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B3" w:rsidRPr="00ED1AB3" w:rsidRDefault="00ED1AB3" w:rsidP="00ED1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AB3">
        <w:rPr>
          <w:rFonts w:ascii="Times New Roman" w:hAnsi="Times New Roman" w:cs="Times New Roman"/>
          <w:sz w:val="24"/>
          <w:szCs w:val="24"/>
        </w:rPr>
        <w:t>Е.В. Сахаров</w:t>
      </w:r>
    </w:p>
    <w:p w:rsidR="006D39FA" w:rsidRPr="00AC1C4E" w:rsidRDefault="006D39FA" w:rsidP="00ED1AB3">
      <w:pPr>
        <w:spacing w:after="0" w:line="240" w:lineRule="auto"/>
        <w:jc w:val="center"/>
        <w:rPr>
          <w:b/>
          <w:sz w:val="24"/>
          <w:szCs w:val="24"/>
        </w:rPr>
      </w:pPr>
      <w:r w:rsidRPr="006D39FA">
        <w:rPr>
          <w:rFonts w:ascii="Times New Roman" w:hAnsi="Times New Roman" w:cs="Times New Roman"/>
          <w:b/>
          <w:sz w:val="24"/>
          <w:szCs w:val="24"/>
        </w:rPr>
        <w:t>Параллели политических историй Киевской Руси и средневековой Сербии</w:t>
      </w:r>
    </w:p>
    <w:p w:rsidR="00ED1AB3" w:rsidRDefault="00ED1AB3" w:rsidP="00ED1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AB3" w:rsidRDefault="00ED1AB3" w:rsidP="00ED1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FA" w:rsidRPr="002638E6" w:rsidRDefault="006D39FA" w:rsidP="00ED1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E6">
        <w:rPr>
          <w:rFonts w:ascii="Times New Roman" w:hAnsi="Times New Roman" w:cs="Times New Roman"/>
          <w:sz w:val="24"/>
          <w:szCs w:val="24"/>
        </w:rPr>
        <w:t>Сравнительный анализ политических историй Киевской Руси (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638E6">
        <w:rPr>
          <w:rFonts w:ascii="Times New Roman" w:hAnsi="Times New Roman" w:cs="Times New Roman"/>
          <w:sz w:val="24"/>
          <w:szCs w:val="24"/>
        </w:rPr>
        <w:t>–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638E6">
        <w:rPr>
          <w:rFonts w:ascii="Times New Roman" w:hAnsi="Times New Roman" w:cs="Times New Roman"/>
          <w:sz w:val="24"/>
          <w:szCs w:val="24"/>
        </w:rPr>
        <w:t xml:space="preserve"> вв.) и Сербии времен династии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(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638E6">
        <w:rPr>
          <w:rFonts w:ascii="Times New Roman" w:hAnsi="Times New Roman" w:cs="Times New Roman"/>
          <w:sz w:val="24"/>
          <w:szCs w:val="24"/>
        </w:rPr>
        <w:t>–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638E6">
        <w:rPr>
          <w:rFonts w:ascii="Times New Roman" w:hAnsi="Times New Roman" w:cs="Times New Roman"/>
          <w:sz w:val="24"/>
          <w:szCs w:val="24"/>
        </w:rPr>
        <w:t xml:space="preserve"> вв.) выявляет между ними династические параллели, опис</w:t>
      </w:r>
      <w:r w:rsidRPr="002638E6">
        <w:rPr>
          <w:rFonts w:ascii="Times New Roman" w:hAnsi="Times New Roman" w:cs="Times New Roman"/>
          <w:sz w:val="24"/>
          <w:szCs w:val="24"/>
        </w:rPr>
        <w:t>а</w:t>
      </w:r>
      <w:r w:rsidRPr="002638E6">
        <w:rPr>
          <w:rFonts w:ascii="Times New Roman" w:hAnsi="Times New Roman" w:cs="Times New Roman"/>
          <w:sz w:val="24"/>
          <w:szCs w:val="24"/>
        </w:rPr>
        <w:t xml:space="preserve">ние которых будет приведено ниже. Ответ на вопрос, что стоит за этими </w:t>
      </w:r>
      <w:proofErr w:type="gramStart"/>
      <w:r w:rsidRPr="002638E6">
        <w:rPr>
          <w:rFonts w:ascii="Times New Roman" w:hAnsi="Times New Roman" w:cs="Times New Roman"/>
          <w:sz w:val="24"/>
          <w:szCs w:val="24"/>
        </w:rPr>
        <w:t>параллелями</w:t>
      </w:r>
      <w:proofErr w:type="gramEnd"/>
      <w:r w:rsidRPr="002638E6">
        <w:rPr>
          <w:rFonts w:ascii="Times New Roman" w:hAnsi="Times New Roman" w:cs="Times New Roman"/>
          <w:sz w:val="24"/>
          <w:szCs w:val="24"/>
        </w:rPr>
        <w:t xml:space="preserve"> оч</w:t>
      </w:r>
      <w:r w:rsidRPr="002638E6">
        <w:rPr>
          <w:rFonts w:ascii="Times New Roman" w:hAnsi="Times New Roman" w:cs="Times New Roman"/>
          <w:sz w:val="24"/>
          <w:szCs w:val="24"/>
        </w:rPr>
        <w:t>е</w:t>
      </w:r>
      <w:r w:rsidRPr="002638E6">
        <w:rPr>
          <w:rFonts w:ascii="Times New Roman" w:hAnsi="Times New Roman" w:cs="Times New Roman"/>
          <w:sz w:val="24"/>
          <w:szCs w:val="24"/>
        </w:rPr>
        <w:t>видно скрыт в первоисточниках этих государств.</w:t>
      </w:r>
    </w:p>
    <w:p w:rsidR="009451DF" w:rsidRDefault="006D39FA" w:rsidP="0094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8E6">
        <w:rPr>
          <w:rFonts w:ascii="Times New Roman" w:hAnsi="Times New Roman" w:cs="Times New Roman"/>
          <w:sz w:val="24"/>
          <w:szCs w:val="24"/>
        </w:rPr>
        <w:t xml:space="preserve">Главным источником по истории Киевской Руси является «Повесть временных лет» (далее </w:t>
      </w:r>
      <w:r w:rsidRPr="002638E6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2638E6">
        <w:rPr>
          <w:rFonts w:ascii="Times New Roman" w:hAnsi="Times New Roman" w:cs="Times New Roman"/>
          <w:sz w:val="24"/>
          <w:szCs w:val="24"/>
        </w:rPr>
        <w:t xml:space="preserve"> ПВЛ), написанная, как считается, в начале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638E6">
        <w:rPr>
          <w:rFonts w:ascii="Times New Roman" w:hAnsi="Times New Roman" w:cs="Times New Roman"/>
          <w:sz w:val="24"/>
          <w:szCs w:val="24"/>
        </w:rPr>
        <w:t xml:space="preserve"> в. Известно </w:t>
      </w:r>
      <w:r w:rsidRPr="002638E6">
        <w:rPr>
          <w:rFonts w:ascii="Times New Roman" w:hAnsi="Times New Roman" w:cs="Times New Roman"/>
          <w:i/>
          <w:sz w:val="24"/>
          <w:szCs w:val="24"/>
        </w:rPr>
        <w:t>девять</w:t>
      </w:r>
      <w:r w:rsidRPr="002638E6">
        <w:rPr>
          <w:rFonts w:ascii="Times New Roman" w:hAnsi="Times New Roman" w:cs="Times New Roman"/>
          <w:sz w:val="24"/>
          <w:szCs w:val="24"/>
        </w:rPr>
        <w:t xml:space="preserve"> списков этой л</w:t>
      </w:r>
      <w:r w:rsidRPr="002638E6">
        <w:rPr>
          <w:rFonts w:ascii="Times New Roman" w:hAnsi="Times New Roman" w:cs="Times New Roman"/>
          <w:sz w:val="24"/>
          <w:szCs w:val="24"/>
        </w:rPr>
        <w:t>е</w:t>
      </w:r>
      <w:r w:rsidRPr="002638E6">
        <w:rPr>
          <w:rFonts w:ascii="Times New Roman" w:hAnsi="Times New Roman" w:cs="Times New Roman"/>
          <w:sz w:val="24"/>
          <w:szCs w:val="24"/>
        </w:rPr>
        <w:t xml:space="preserve">тописи, доведенных до разных годов (начало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638E6">
        <w:rPr>
          <w:rFonts w:ascii="Times New Roman" w:hAnsi="Times New Roman" w:cs="Times New Roman"/>
          <w:sz w:val="24"/>
          <w:szCs w:val="24"/>
        </w:rPr>
        <w:t xml:space="preserve"> в. </w:t>
      </w:r>
      <w:r w:rsidRPr="002638E6">
        <w:rPr>
          <w:rFonts w:ascii="Times New Roman" w:hAnsi="Times New Roman" w:cs="Times New Roman"/>
          <w:kern w:val="2"/>
          <w:sz w:val="24"/>
          <w:szCs w:val="24"/>
        </w:rPr>
        <w:t xml:space="preserve">— начало </w:t>
      </w:r>
      <w:r w:rsidRPr="002638E6">
        <w:rPr>
          <w:rFonts w:ascii="Times New Roman" w:hAnsi="Times New Roman" w:cs="Times New Roman"/>
          <w:kern w:val="2"/>
          <w:sz w:val="24"/>
          <w:szCs w:val="24"/>
          <w:lang w:val="en-US"/>
        </w:rPr>
        <w:t>XV</w:t>
      </w:r>
      <w:r w:rsidRPr="002638E6">
        <w:rPr>
          <w:rFonts w:ascii="Times New Roman" w:hAnsi="Times New Roman" w:cs="Times New Roman"/>
          <w:kern w:val="2"/>
          <w:sz w:val="24"/>
          <w:szCs w:val="24"/>
        </w:rPr>
        <w:t xml:space="preserve"> в.)</w:t>
      </w:r>
      <w:r w:rsidRPr="002638E6">
        <w:rPr>
          <w:rFonts w:ascii="Times New Roman" w:hAnsi="Times New Roman" w:cs="Times New Roman"/>
          <w:sz w:val="24"/>
          <w:szCs w:val="24"/>
        </w:rPr>
        <w:t xml:space="preserve"> [1, с. 9–10, 546, 540]. При этом существуют другие русские летописи, также описывающие этот период истории Древней Руси. Автор затрудняется даже приблизительное назвать их количество, </w:t>
      </w:r>
      <w:proofErr w:type="gramStart"/>
      <w:r w:rsidRPr="002638E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638E6">
        <w:rPr>
          <w:rFonts w:ascii="Times New Roman" w:hAnsi="Times New Roman" w:cs="Times New Roman"/>
          <w:sz w:val="24"/>
          <w:szCs w:val="24"/>
        </w:rPr>
        <w:t xml:space="preserve"> по сл</w:t>
      </w:r>
      <w:r w:rsidRPr="002638E6">
        <w:rPr>
          <w:rFonts w:ascii="Times New Roman" w:hAnsi="Times New Roman" w:cs="Times New Roman"/>
          <w:sz w:val="24"/>
          <w:szCs w:val="24"/>
        </w:rPr>
        <w:t>о</w:t>
      </w:r>
      <w:r w:rsidRPr="002638E6">
        <w:rPr>
          <w:rFonts w:ascii="Times New Roman" w:hAnsi="Times New Roman" w:cs="Times New Roman"/>
          <w:sz w:val="24"/>
          <w:szCs w:val="24"/>
        </w:rPr>
        <w:t xml:space="preserve">вам историка А.А. Шахматова (1864–1920), речь идет о </w:t>
      </w:r>
      <w:r w:rsidRPr="002638E6">
        <w:rPr>
          <w:rFonts w:ascii="Times New Roman" w:hAnsi="Times New Roman" w:cs="Times New Roman"/>
          <w:i/>
          <w:sz w:val="24"/>
          <w:szCs w:val="24"/>
        </w:rPr>
        <w:t>многочисленных</w:t>
      </w:r>
      <w:r w:rsidRPr="002638E6">
        <w:rPr>
          <w:rFonts w:ascii="Times New Roman" w:hAnsi="Times New Roman" w:cs="Times New Roman"/>
          <w:sz w:val="24"/>
          <w:szCs w:val="24"/>
        </w:rPr>
        <w:t xml:space="preserve"> рукописных реда</w:t>
      </w:r>
      <w:r w:rsidRPr="002638E6">
        <w:rPr>
          <w:rFonts w:ascii="Times New Roman" w:hAnsi="Times New Roman" w:cs="Times New Roman"/>
          <w:sz w:val="24"/>
          <w:szCs w:val="24"/>
        </w:rPr>
        <w:t>к</w:t>
      </w:r>
      <w:r w:rsidRPr="002638E6">
        <w:rPr>
          <w:rFonts w:ascii="Times New Roman" w:hAnsi="Times New Roman" w:cs="Times New Roman"/>
          <w:sz w:val="24"/>
          <w:szCs w:val="24"/>
        </w:rPr>
        <w:t>циях [1, с. 3].</w:t>
      </w:r>
    </w:p>
    <w:p w:rsidR="006D39FA" w:rsidRPr="009451DF" w:rsidRDefault="006D39FA" w:rsidP="009451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1DF">
        <w:rPr>
          <w:rFonts w:ascii="Times New Roman" w:hAnsi="Times New Roman" w:cs="Times New Roman"/>
          <w:sz w:val="24"/>
          <w:szCs w:val="24"/>
        </w:rPr>
        <w:t>Согласно гипотезе автора, изложенной в книге «Историографические фантомы и п</w:t>
      </w:r>
      <w:r w:rsidRPr="009451DF">
        <w:rPr>
          <w:rFonts w:ascii="Times New Roman" w:hAnsi="Times New Roman" w:cs="Times New Roman"/>
          <w:sz w:val="24"/>
          <w:szCs w:val="24"/>
        </w:rPr>
        <w:t>а</w:t>
      </w:r>
      <w:r w:rsidRPr="009451DF">
        <w:rPr>
          <w:rFonts w:ascii="Times New Roman" w:hAnsi="Times New Roman" w:cs="Times New Roman"/>
          <w:sz w:val="24"/>
          <w:szCs w:val="24"/>
        </w:rPr>
        <w:t>раллели древней и средневековой истории», известная по русским летописям история Дре</w:t>
      </w:r>
      <w:r w:rsidRPr="009451DF">
        <w:rPr>
          <w:rFonts w:ascii="Times New Roman" w:hAnsi="Times New Roman" w:cs="Times New Roman"/>
          <w:sz w:val="24"/>
          <w:szCs w:val="24"/>
        </w:rPr>
        <w:t>в</w:t>
      </w:r>
      <w:r w:rsidRPr="009451DF">
        <w:rPr>
          <w:rFonts w:ascii="Times New Roman" w:hAnsi="Times New Roman" w:cs="Times New Roman"/>
          <w:sz w:val="24"/>
          <w:szCs w:val="24"/>
        </w:rPr>
        <w:t xml:space="preserve">ней Руси (862–1113) является историографическим мифом, созданным в Московской Руси во второй половине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в. В основу которого была положена как мифическая, так и реальная версия римско-византийской ист</w:t>
      </w:r>
      <w:r w:rsidRPr="009451DF">
        <w:rPr>
          <w:rFonts w:ascii="Times New Roman" w:hAnsi="Times New Roman" w:cs="Times New Roman"/>
          <w:sz w:val="24"/>
          <w:szCs w:val="24"/>
        </w:rPr>
        <w:t>о</w:t>
      </w:r>
      <w:r w:rsidRPr="009451DF">
        <w:rPr>
          <w:rFonts w:ascii="Times New Roman" w:hAnsi="Times New Roman" w:cs="Times New Roman"/>
          <w:sz w:val="24"/>
          <w:szCs w:val="24"/>
        </w:rPr>
        <w:t xml:space="preserve">рии разных периодов [2, с. 103–142]. </w:t>
      </w:r>
      <w:proofErr w:type="gramEnd"/>
    </w:p>
    <w:p w:rsidR="006D39FA" w:rsidRPr="009451DF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1DF">
        <w:rPr>
          <w:rFonts w:ascii="Times New Roman" w:hAnsi="Times New Roman" w:cs="Times New Roman"/>
          <w:sz w:val="24"/>
          <w:szCs w:val="24"/>
        </w:rPr>
        <w:t xml:space="preserve">Иначе обстоит дело с южнославянскими первоисточниками по истории Сербии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451DF">
        <w:rPr>
          <w:rFonts w:ascii="Times New Roman" w:hAnsi="Times New Roman" w:cs="Times New Roman"/>
          <w:sz w:val="24"/>
          <w:szCs w:val="24"/>
        </w:rPr>
        <w:t>–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вв. Их список открывает «Летопись попа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Дуклянина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», которая является </w:t>
      </w:r>
      <w:r w:rsidRPr="009451DF">
        <w:rPr>
          <w:rFonts w:ascii="Times New Roman" w:hAnsi="Times New Roman" w:cs="Times New Roman"/>
          <w:i/>
          <w:sz w:val="24"/>
          <w:szCs w:val="24"/>
        </w:rPr>
        <w:t>единственным</w:t>
      </w:r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нарративом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славянского происхождения по политической истории Сербии и Хорватии до середины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в. Памятник сохранился в четырех редакциях, написанных на латинском языке; основная редакция составлена в середине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в. [3, Т. 8, с. 604].</w:t>
      </w:r>
      <w:proofErr w:type="gramEnd"/>
    </w:p>
    <w:p w:rsidR="006D39FA" w:rsidRPr="009451DF" w:rsidRDefault="006D39FA" w:rsidP="0094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1DF">
        <w:rPr>
          <w:rFonts w:ascii="Times New Roman" w:hAnsi="Times New Roman" w:cs="Times New Roman"/>
          <w:sz w:val="24"/>
          <w:szCs w:val="24"/>
        </w:rPr>
        <w:t xml:space="preserve">Главными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нарративными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источниками по истории Сербии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451DF">
        <w:rPr>
          <w:rFonts w:ascii="Times New Roman" w:hAnsi="Times New Roman" w:cs="Times New Roman"/>
          <w:i/>
          <w:sz w:val="24"/>
          <w:szCs w:val="24"/>
        </w:rPr>
        <w:t>ж</w:t>
      </w:r>
      <w:r w:rsidRPr="009451DF">
        <w:rPr>
          <w:rFonts w:ascii="Times New Roman" w:hAnsi="Times New Roman" w:cs="Times New Roman"/>
          <w:i/>
          <w:sz w:val="24"/>
          <w:szCs w:val="24"/>
        </w:rPr>
        <w:t>и</w:t>
      </w:r>
      <w:r w:rsidRPr="009451DF">
        <w:rPr>
          <w:rFonts w:ascii="Times New Roman" w:hAnsi="Times New Roman" w:cs="Times New Roman"/>
          <w:i/>
          <w:sz w:val="24"/>
          <w:szCs w:val="24"/>
        </w:rPr>
        <w:t>тия</w:t>
      </w:r>
      <w:r w:rsidRPr="009451DF">
        <w:rPr>
          <w:rFonts w:ascii="Times New Roman" w:hAnsi="Times New Roman" w:cs="Times New Roman"/>
          <w:sz w:val="24"/>
          <w:szCs w:val="24"/>
        </w:rPr>
        <w:t xml:space="preserve"> ее правителей и архиепископов, которые были причислены к лику святых. Речь идет о житиях жупана Стефана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hAnsi="Times New Roman" w:cs="Times New Roman"/>
          <w:sz w:val="24"/>
          <w:szCs w:val="24"/>
        </w:rPr>
        <w:t xml:space="preserve"> Мироточивого; архиепископа Савы; короля Стефана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</w:t>
      </w:r>
      <w:r w:rsidRPr="009451DF">
        <w:rPr>
          <w:rFonts w:ascii="Times New Roman" w:hAnsi="Times New Roman" w:cs="Times New Roman"/>
          <w:sz w:val="24"/>
          <w:szCs w:val="24"/>
        </w:rPr>
        <w:t>е</w:t>
      </w:r>
      <w:r w:rsidRPr="009451DF">
        <w:rPr>
          <w:rFonts w:ascii="Times New Roman" w:hAnsi="Times New Roman" w:cs="Times New Roman"/>
          <w:sz w:val="24"/>
          <w:szCs w:val="24"/>
        </w:rPr>
        <w:t>мани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Перв</w:t>
      </w:r>
      <w:r w:rsidRPr="009451DF">
        <w:rPr>
          <w:rFonts w:ascii="Times New Roman" w:hAnsi="Times New Roman" w:cs="Times New Roman"/>
          <w:sz w:val="24"/>
          <w:szCs w:val="24"/>
        </w:rPr>
        <w:t>о</w:t>
      </w:r>
      <w:r w:rsidRPr="009451DF">
        <w:rPr>
          <w:rFonts w:ascii="Times New Roman" w:hAnsi="Times New Roman" w:cs="Times New Roman"/>
          <w:sz w:val="24"/>
          <w:szCs w:val="24"/>
        </w:rPr>
        <w:t>венчанного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; короля Стефана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Милутина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; короля Стефана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Дечанского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>. А также об обширном памятнике, «Жития королей и архиепископов Сербских», повествующего о сербской истории второй полов</w:t>
      </w:r>
      <w:r w:rsidRPr="009451DF">
        <w:rPr>
          <w:rFonts w:ascii="Times New Roman" w:hAnsi="Times New Roman" w:cs="Times New Roman"/>
          <w:sz w:val="24"/>
          <w:szCs w:val="24"/>
        </w:rPr>
        <w:t>и</w:t>
      </w:r>
      <w:r w:rsidRPr="009451DF">
        <w:rPr>
          <w:rFonts w:ascii="Times New Roman" w:hAnsi="Times New Roman" w:cs="Times New Roman"/>
          <w:sz w:val="24"/>
          <w:szCs w:val="24"/>
        </w:rPr>
        <w:t xml:space="preserve">ны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9451DF">
        <w:rPr>
          <w:rFonts w:ascii="Times New Roman" w:hAnsi="Times New Roman" w:cs="Times New Roman"/>
          <w:sz w:val="24"/>
          <w:szCs w:val="24"/>
        </w:rPr>
        <w:t xml:space="preserve"> середины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в. [4, с. 61–62].</w:t>
      </w:r>
    </w:p>
    <w:p w:rsidR="006D39FA" w:rsidRPr="002638E6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1DF">
        <w:rPr>
          <w:rFonts w:ascii="Times New Roman" w:hAnsi="Times New Roman" w:cs="Times New Roman"/>
          <w:sz w:val="24"/>
          <w:szCs w:val="24"/>
        </w:rPr>
        <w:t xml:space="preserve">Подводя итог сказанному о </w:t>
      </w:r>
      <w:proofErr w:type="gramStart"/>
      <w:r w:rsidRPr="009451DF">
        <w:rPr>
          <w:rFonts w:ascii="Times New Roman" w:hAnsi="Times New Roman" w:cs="Times New Roman"/>
          <w:sz w:val="24"/>
          <w:szCs w:val="24"/>
        </w:rPr>
        <w:t>сербских</w:t>
      </w:r>
      <w:proofErr w:type="gramEnd"/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нарративах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451DF">
        <w:rPr>
          <w:rFonts w:ascii="Times New Roman" w:hAnsi="Times New Roman" w:cs="Times New Roman"/>
          <w:sz w:val="24"/>
          <w:szCs w:val="24"/>
        </w:rPr>
        <w:t>–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вв. можно заключить, что е</w:t>
      </w:r>
      <w:r w:rsidRPr="009451DF">
        <w:rPr>
          <w:rFonts w:ascii="Times New Roman" w:hAnsi="Times New Roman" w:cs="Times New Roman"/>
          <w:sz w:val="24"/>
          <w:szCs w:val="24"/>
        </w:rPr>
        <w:t>д</w:t>
      </w:r>
      <w:r w:rsidRPr="009451DF">
        <w:rPr>
          <w:rFonts w:ascii="Times New Roman" w:hAnsi="Times New Roman" w:cs="Times New Roman"/>
          <w:sz w:val="24"/>
          <w:szCs w:val="24"/>
        </w:rPr>
        <w:t xml:space="preserve">ва ли они являются надежными источниками. Датирующиеся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в. списки «Летописи попа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Ду</w:t>
      </w:r>
      <w:r w:rsidRPr="009451DF">
        <w:rPr>
          <w:rFonts w:ascii="Times New Roman" w:hAnsi="Times New Roman" w:cs="Times New Roman"/>
          <w:sz w:val="24"/>
          <w:szCs w:val="24"/>
        </w:rPr>
        <w:t>к</w:t>
      </w:r>
      <w:r w:rsidRPr="009451DF">
        <w:rPr>
          <w:rFonts w:ascii="Times New Roman" w:hAnsi="Times New Roman" w:cs="Times New Roman"/>
          <w:sz w:val="24"/>
          <w:szCs w:val="24"/>
        </w:rPr>
        <w:t>лянина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», которая захватывает самое начало истории династии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, не могут быть признаны аутентичными источниками. Вся последующая история этой династии известна по житиям ее правителей. Как считается, их тексты восходят к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9451DF">
        <w:rPr>
          <w:rFonts w:ascii="Times New Roman" w:hAnsi="Times New Roman" w:cs="Times New Roman"/>
          <w:sz w:val="24"/>
          <w:szCs w:val="24"/>
        </w:rPr>
        <w:t xml:space="preserve"> н</w:t>
      </w:r>
      <w:r w:rsidRPr="009451DF">
        <w:rPr>
          <w:rFonts w:ascii="Times New Roman" w:hAnsi="Times New Roman" w:cs="Times New Roman"/>
          <w:sz w:val="24"/>
          <w:szCs w:val="24"/>
        </w:rPr>
        <w:t>а</w:t>
      </w:r>
      <w:r w:rsidRPr="009451DF">
        <w:rPr>
          <w:rFonts w:ascii="Times New Roman" w:hAnsi="Times New Roman" w:cs="Times New Roman"/>
          <w:sz w:val="24"/>
          <w:szCs w:val="24"/>
        </w:rPr>
        <w:t xml:space="preserve">чалу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вв. [4, с. 61–62]. Достаточных оснований утверждать, что эта датировка верна, нет. Едва ли можно гов</w:t>
      </w:r>
      <w:r w:rsidRPr="009451DF">
        <w:rPr>
          <w:rFonts w:ascii="Times New Roman" w:hAnsi="Times New Roman" w:cs="Times New Roman"/>
          <w:sz w:val="24"/>
          <w:szCs w:val="24"/>
        </w:rPr>
        <w:t>о</w:t>
      </w:r>
      <w:r w:rsidRPr="009451DF">
        <w:rPr>
          <w:rFonts w:ascii="Times New Roman" w:hAnsi="Times New Roman" w:cs="Times New Roman"/>
          <w:sz w:val="24"/>
          <w:szCs w:val="24"/>
        </w:rPr>
        <w:t xml:space="preserve">рить о большой </w:t>
      </w:r>
      <w:proofErr w:type="gramStart"/>
      <w:r w:rsidRPr="009451DF">
        <w:rPr>
          <w:rFonts w:ascii="Times New Roman" w:hAnsi="Times New Roman" w:cs="Times New Roman"/>
          <w:sz w:val="24"/>
          <w:szCs w:val="24"/>
        </w:rPr>
        <w:t>надежности</w:t>
      </w:r>
      <w:proofErr w:type="gramEnd"/>
      <w:r w:rsidRPr="002638E6">
        <w:rPr>
          <w:rFonts w:ascii="Times New Roman" w:hAnsi="Times New Roman" w:cs="Times New Roman"/>
          <w:sz w:val="24"/>
          <w:szCs w:val="24"/>
        </w:rPr>
        <w:t xml:space="preserve"> содержащейся в них информации.</w:t>
      </w:r>
    </w:p>
    <w:p w:rsidR="006D39FA" w:rsidRPr="002638E6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8E6">
        <w:rPr>
          <w:rFonts w:ascii="Times New Roman" w:hAnsi="Times New Roman" w:cs="Times New Roman"/>
          <w:sz w:val="24"/>
          <w:szCs w:val="24"/>
        </w:rPr>
        <w:t xml:space="preserve">Приведем описание русско-сербской исторической параллели. 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ПВЛ, на пр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тяжении 8 лет (972</w:t>
      </w:r>
      <w:r w:rsidRPr="002638E6">
        <w:rPr>
          <w:rFonts w:ascii="Times New Roman" w:hAnsi="Times New Roman" w:cs="Times New Roman"/>
          <w:sz w:val="24"/>
          <w:szCs w:val="24"/>
        </w:rPr>
        <w:t>–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980) киевский престол занимал князь Ярополк. В 980 г. против него в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ступил его </w:t>
      </w:r>
      <w:r w:rsidRPr="002638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младший брат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новгородский князь Владимир. Узнав об этом, Ярополк бежал, а Владимир занял Киев. Затем беглец пришел на переговоры к Владимиру и был убит его людьми [5, с. 37</w:t>
      </w:r>
      <w:r w:rsidRPr="002638E6">
        <w:rPr>
          <w:rFonts w:ascii="Times New Roman" w:hAnsi="Times New Roman" w:cs="Times New Roman"/>
          <w:sz w:val="24"/>
          <w:szCs w:val="24"/>
        </w:rPr>
        <w:t>–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39]. </w:t>
      </w:r>
      <w:r w:rsidRPr="002638E6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38E6">
        <w:rPr>
          <w:rFonts w:ascii="Times New Roman" w:hAnsi="Times New Roman" w:cs="Times New Roman"/>
          <w:sz w:val="24"/>
          <w:szCs w:val="24"/>
        </w:rPr>
        <w:t xml:space="preserve"> Великий был киевским князем 35 лет (980–1015). В летоп</w:t>
      </w:r>
      <w:r w:rsidRPr="002638E6">
        <w:rPr>
          <w:rFonts w:ascii="Times New Roman" w:hAnsi="Times New Roman" w:cs="Times New Roman"/>
          <w:sz w:val="24"/>
          <w:szCs w:val="24"/>
        </w:rPr>
        <w:t>и</w:t>
      </w:r>
      <w:r w:rsidRPr="002638E6">
        <w:rPr>
          <w:rFonts w:ascii="Times New Roman" w:hAnsi="Times New Roman" w:cs="Times New Roman"/>
          <w:sz w:val="24"/>
          <w:szCs w:val="24"/>
        </w:rPr>
        <w:t xml:space="preserve">сях сказано, что князья Киевской Руси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2638E6">
        <w:rPr>
          <w:rFonts w:ascii="Times New Roman" w:hAnsi="Times New Roman" w:cs="Times New Roman"/>
          <w:sz w:val="24"/>
          <w:szCs w:val="24"/>
        </w:rPr>
        <w:t>–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638E6">
        <w:rPr>
          <w:rFonts w:ascii="Times New Roman" w:hAnsi="Times New Roman" w:cs="Times New Roman"/>
          <w:sz w:val="24"/>
          <w:szCs w:val="24"/>
        </w:rPr>
        <w:t xml:space="preserve"> вв. были его потомками.</w:t>
      </w:r>
    </w:p>
    <w:p w:rsidR="006D39FA" w:rsidRPr="002638E6" w:rsidRDefault="006D39FA" w:rsidP="00C27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Свидетельства русских летописей о приходе к власти Владимира напоминают историю о том, как Стефан </w:t>
      </w:r>
      <w:proofErr w:type="spellStart"/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Неманя</w:t>
      </w:r>
      <w:proofErr w:type="spellEnd"/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</w:t>
      </w:r>
      <w:r w:rsidRPr="002638E6">
        <w:rPr>
          <w:rFonts w:ascii="Times New Roman" w:hAnsi="Times New Roman" w:cs="Times New Roman"/>
          <w:sz w:val="24"/>
          <w:szCs w:val="24"/>
        </w:rPr>
        <w:t>великим жупаном (князем) Сербии. Как считается, в сер</w:t>
      </w:r>
      <w:r w:rsidRPr="002638E6">
        <w:rPr>
          <w:rFonts w:ascii="Times New Roman" w:hAnsi="Times New Roman" w:cs="Times New Roman"/>
          <w:sz w:val="24"/>
          <w:szCs w:val="24"/>
        </w:rPr>
        <w:t>е</w:t>
      </w:r>
      <w:r w:rsidRPr="002638E6">
        <w:rPr>
          <w:rFonts w:ascii="Times New Roman" w:hAnsi="Times New Roman" w:cs="Times New Roman"/>
          <w:sz w:val="24"/>
          <w:szCs w:val="24"/>
        </w:rPr>
        <w:t xml:space="preserve">дине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63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8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38E6">
        <w:rPr>
          <w:rFonts w:ascii="Times New Roman" w:hAnsi="Times New Roman" w:cs="Times New Roman"/>
          <w:sz w:val="24"/>
          <w:szCs w:val="24"/>
        </w:rPr>
        <w:t>великим</w:t>
      </w:r>
      <w:proofErr w:type="gramEnd"/>
      <w:r w:rsidRPr="002638E6">
        <w:rPr>
          <w:rFonts w:ascii="Times New Roman" w:hAnsi="Times New Roman" w:cs="Times New Roman"/>
          <w:sz w:val="24"/>
          <w:szCs w:val="24"/>
        </w:rPr>
        <w:t xml:space="preserve"> жупаном Сербии был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занимал престол </w:t>
      </w:r>
      <w:r w:rsidRPr="002638E6">
        <w:rPr>
          <w:rFonts w:ascii="Times New Roman" w:hAnsi="Times New Roman" w:cs="Times New Roman"/>
          <w:sz w:val="24"/>
          <w:szCs w:val="24"/>
        </w:rPr>
        <w:t>около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лет </w:t>
      </w:r>
      <w:r w:rsidRPr="002638E6">
        <w:rPr>
          <w:rFonts w:ascii="Times New Roman" w:hAnsi="Times New Roman" w:cs="Times New Roman"/>
          <w:sz w:val="24"/>
          <w:szCs w:val="24"/>
        </w:rPr>
        <w:t xml:space="preserve">(1161–1165/1166) [6,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. 214]. Он был разбит своим </w:t>
      </w:r>
      <w:r w:rsidRPr="002638E6">
        <w:rPr>
          <w:rFonts w:ascii="Times New Roman" w:hAnsi="Times New Roman" w:cs="Times New Roman"/>
          <w:i/>
          <w:sz w:val="24"/>
          <w:szCs w:val="24"/>
        </w:rPr>
        <w:t>младшим братом</w:t>
      </w:r>
      <w:r w:rsidRPr="002638E6">
        <w:rPr>
          <w:rFonts w:ascii="Times New Roman" w:hAnsi="Times New Roman" w:cs="Times New Roman"/>
          <w:sz w:val="24"/>
          <w:szCs w:val="24"/>
        </w:rPr>
        <w:t xml:space="preserve"> Стефаном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Неманей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и погиб. Новый великим жупаном стал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38E6">
        <w:rPr>
          <w:rFonts w:ascii="Times New Roman" w:hAnsi="Times New Roman" w:cs="Times New Roman"/>
          <w:sz w:val="24"/>
          <w:szCs w:val="24"/>
        </w:rPr>
        <w:t>, который правил 30 лет (1166–1196) и пол</w:t>
      </w:r>
      <w:r w:rsidRPr="002638E6">
        <w:rPr>
          <w:rFonts w:ascii="Times New Roman" w:hAnsi="Times New Roman" w:cs="Times New Roman"/>
          <w:sz w:val="24"/>
          <w:szCs w:val="24"/>
        </w:rPr>
        <w:t>о</w:t>
      </w:r>
      <w:r w:rsidRPr="002638E6">
        <w:rPr>
          <w:rFonts w:ascii="Times New Roman" w:hAnsi="Times New Roman" w:cs="Times New Roman"/>
          <w:sz w:val="24"/>
          <w:szCs w:val="24"/>
        </w:rPr>
        <w:t xml:space="preserve">жил начало династии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[7, с. 40]. </w:t>
      </w:r>
    </w:p>
    <w:p w:rsidR="009451DF" w:rsidRPr="009451DF" w:rsidRDefault="006D39FA" w:rsidP="0094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8E6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ПВЛ, в 988 г. Владимир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38E6">
        <w:rPr>
          <w:rFonts w:ascii="Times New Roman" w:hAnsi="Times New Roman" w:cs="Times New Roman"/>
          <w:sz w:val="24"/>
          <w:szCs w:val="24"/>
        </w:rPr>
        <w:t xml:space="preserve"> захватил располагавшийся в Крыму византийский город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Корсунь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и потребовал у византийских царей Василия и Константина выдать за него их сестру, Анну. Те согласились, но выдвинули встречное условие: киевский князь, бывший язычником, </w:t>
      </w:r>
      <w:r w:rsidRPr="009451DF">
        <w:rPr>
          <w:rFonts w:ascii="Times New Roman" w:hAnsi="Times New Roman" w:cs="Times New Roman"/>
          <w:sz w:val="24"/>
          <w:szCs w:val="24"/>
        </w:rPr>
        <w:t>должен был принять христианскую веру. Владимир крестился и женился на в</w:t>
      </w:r>
      <w:r w:rsidRPr="009451DF">
        <w:rPr>
          <w:rFonts w:ascii="Times New Roman" w:hAnsi="Times New Roman" w:cs="Times New Roman"/>
          <w:sz w:val="24"/>
          <w:szCs w:val="24"/>
        </w:rPr>
        <w:t>и</w:t>
      </w:r>
      <w:r w:rsidRPr="009451DF">
        <w:rPr>
          <w:rFonts w:ascii="Times New Roman" w:hAnsi="Times New Roman" w:cs="Times New Roman"/>
          <w:sz w:val="24"/>
          <w:szCs w:val="24"/>
        </w:rPr>
        <w:t>зантийской царевне</w:t>
      </w:r>
      <w:r w:rsidR="00ED1AB3" w:rsidRPr="009451DF">
        <w:rPr>
          <w:rFonts w:ascii="Times New Roman" w:hAnsi="Times New Roman" w:cs="Times New Roman"/>
          <w:sz w:val="24"/>
          <w:szCs w:val="24"/>
        </w:rPr>
        <w:t xml:space="preserve">. 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Вернувшийся на Русь, он начал крестить по </w:t>
      </w:r>
      <w:r w:rsidRPr="009451DF">
        <w:rPr>
          <w:rFonts w:ascii="Times New Roman" w:hAnsi="Times New Roman" w:cs="Times New Roman"/>
          <w:i/>
          <w:sz w:val="24"/>
          <w:szCs w:val="24"/>
        </w:rPr>
        <w:t>византийскому обряду</w:t>
      </w:r>
      <w:r w:rsidRPr="009451DF">
        <w:rPr>
          <w:rFonts w:ascii="Times New Roman" w:hAnsi="Times New Roman" w:cs="Times New Roman"/>
          <w:sz w:val="24"/>
          <w:szCs w:val="24"/>
        </w:rPr>
        <w:t xml:space="preserve"> н</w:t>
      </w:r>
      <w:r w:rsidRPr="009451DF">
        <w:rPr>
          <w:rFonts w:ascii="Times New Roman" w:hAnsi="Times New Roman" w:cs="Times New Roman"/>
          <w:sz w:val="24"/>
          <w:szCs w:val="24"/>
        </w:rPr>
        <w:t>а</w:t>
      </w:r>
      <w:r w:rsidRPr="009451DF">
        <w:rPr>
          <w:rFonts w:ascii="Times New Roman" w:hAnsi="Times New Roman" w:cs="Times New Roman"/>
          <w:sz w:val="24"/>
          <w:szCs w:val="24"/>
        </w:rPr>
        <w:t>селение Кие</w:t>
      </w:r>
      <w:r w:rsidRPr="009451DF">
        <w:rPr>
          <w:rFonts w:ascii="Times New Roman" w:hAnsi="Times New Roman" w:cs="Times New Roman"/>
          <w:sz w:val="24"/>
          <w:szCs w:val="24"/>
        </w:rPr>
        <w:t>в</w:t>
      </w:r>
      <w:r w:rsidRPr="009451DF">
        <w:rPr>
          <w:rFonts w:ascii="Times New Roman" w:hAnsi="Times New Roman" w:cs="Times New Roman"/>
          <w:sz w:val="24"/>
          <w:szCs w:val="24"/>
        </w:rPr>
        <w:t xml:space="preserve">ской Руси. В Киеве при нем была построена </w:t>
      </w:r>
      <w:r w:rsidRPr="00945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церковь </w:t>
      </w:r>
      <w:r w:rsidRPr="009451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Пресвятой Богородицы</w:t>
      </w:r>
      <w:r w:rsidRPr="009451DF">
        <w:rPr>
          <w:rFonts w:ascii="Times New Roman" w:hAnsi="Times New Roman" w:cs="Times New Roman"/>
          <w:sz w:val="24"/>
          <w:szCs w:val="24"/>
        </w:rPr>
        <w:t xml:space="preserve"> [5, с. 50–53, 55]. За введение христианства Русская православная церковь впоследствии причи</w:t>
      </w:r>
      <w:r w:rsidRPr="009451DF">
        <w:rPr>
          <w:rFonts w:ascii="Times New Roman" w:hAnsi="Times New Roman" w:cs="Times New Roman"/>
          <w:sz w:val="24"/>
          <w:szCs w:val="24"/>
        </w:rPr>
        <w:t>с</w:t>
      </w:r>
      <w:r w:rsidRPr="009451DF">
        <w:rPr>
          <w:rFonts w:ascii="Times New Roman" w:hAnsi="Times New Roman" w:cs="Times New Roman"/>
          <w:sz w:val="24"/>
          <w:szCs w:val="24"/>
        </w:rPr>
        <w:t xml:space="preserve">лила Владимира </w:t>
      </w:r>
      <w:r w:rsidRPr="00945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5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Великого</w:t>
      </w:r>
      <w:r w:rsidRPr="009451DF">
        <w:rPr>
          <w:rFonts w:ascii="Times New Roman" w:hAnsi="Times New Roman" w:cs="Times New Roman"/>
          <w:i/>
          <w:sz w:val="24"/>
          <w:szCs w:val="24"/>
        </w:rPr>
        <w:t xml:space="preserve"> к лику святых</w:t>
      </w:r>
      <w:r w:rsidRPr="009451DF">
        <w:rPr>
          <w:rFonts w:ascii="Times New Roman" w:hAnsi="Times New Roman" w:cs="Times New Roman"/>
          <w:sz w:val="24"/>
          <w:szCs w:val="24"/>
        </w:rPr>
        <w:t>.</w:t>
      </w:r>
    </w:p>
    <w:p w:rsidR="009451DF" w:rsidRPr="009451DF" w:rsidRDefault="006D39FA" w:rsidP="0094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1DF">
        <w:rPr>
          <w:rFonts w:ascii="Times New Roman" w:hAnsi="Times New Roman" w:cs="Times New Roman"/>
          <w:sz w:val="24"/>
          <w:szCs w:val="24"/>
        </w:rPr>
        <w:t xml:space="preserve">Византийские источники ничего не говорят о крещении Руси в конце Х в. 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[8, с. 105]. </w:t>
      </w:r>
      <w:r w:rsidRPr="009451DF">
        <w:rPr>
          <w:rFonts w:ascii="Times New Roman" w:hAnsi="Times New Roman" w:cs="Times New Roman"/>
          <w:sz w:val="24"/>
          <w:szCs w:val="24"/>
        </w:rPr>
        <w:t>Согласно «Жизнеописаниям византийских царей» Продолжателя Феофана, росы (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) </w:t>
      </w:r>
      <w:r w:rsidRPr="009451DF">
        <w:rPr>
          <w:rFonts w:ascii="Times New Roman" w:hAnsi="Times New Roman" w:cs="Times New Roman"/>
          <w:i/>
          <w:sz w:val="24"/>
          <w:szCs w:val="24"/>
        </w:rPr>
        <w:t>дважды</w:t>
      </w:r>
      <w:r w:rsidRPr="009451DF">
        <w:rPr>
          <w:rFonts w:ascii="Times New Roman" w:hAnsi="Times New Roman" w:cs="Times New Roman"/>
          <w:sz w:val="24"/>
          <w:szCs w:val="24"/>
        </w:rPr>
        <w:t xml:space="preserve"> принимали восточное христианство: первый раз в правление царя Михаила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(842–867); второй раз при его пр</w:t>
      </w:r>
      <w:r w:rsidRPr="009451DF">
        <w:rPr>
          <w:rFonts w:ascii="Times New Roman" w:hAnsi="Times New Roman" w:cs="Times New Roman"/>
          <w:sz w:val="24"/>
          <w:szCs w:val="24"/>
        </w:rPr>
        <w:t>е</w:t>
      </w:r>
      <w:r w:rsidRPr="009451DF">
        <w:rPr>
          <w:rFonts w:ascii="Times New Roman" w:hAnsi="Times New Roman" w:cs="Times New Roman"/>
          <w:sz w:val="24"/>
          <w:szCs w:val="24"/>
        </w:rPr>
        <w:t xml:space="preserve">емнике, царе </w:t>
      </w:r>
      <w:r w:rsidRPr="009451DF">
        <w:rPr>
          <w:rFonts w:ascii="Times New Roman" w:hAnsi="Times New Roman" w:cs="Times New Roman"/>
          <w:i/>
          <w:sz w:val="24"/>
          <w:szCs w:val="24"/>
        </w:rPr>
        <w:t xml:space="preserve">Василии </w:t>
      </w:r>
      <w:r w:rsidRPr="009451D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451DF">
        <w:rPr>
          <w:rFonts w:ascii="Times New Roman" w:hAnsi="Times New Roman" w:cs="Times New Roman"/>
          <w:i/>
          <w:sz w:val="24"/>
          <w:szCs w:val="24"/>
        </w:rPr>
        <w:t xml:space="preserve"> Македонянине</w:t>
      </w:r>
      <w:r w:rsidRPr="009451DF">
        <w:rPr>
          <w:rFonts w:ascii="Times New Roman" w:hAnsi="Times New Roman" w:cs="Times New Roman"/>
          <w:sz w:val="24"/>
          <w:szCs w:val="24"/>
        </w:rPr>
        <w:t xml:space="preserve"> (867–886) [9, с. 129–130, 213]. </w:t>
      </w:r>
    </w:p>
    <w:p w:rsidR="006D39FA" w:rsidRPr="009451DF" w:rsidRDefault="006D39FA" w:rsidP="0094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1DF">
        <w:rPr>
          <w:rFonts w:ascii="Times New Roman" w:hAnsi="Times New Roman" w:cs="Times New Roman"/>
          <w:sz w:val="24"/>
          <w:szCs w:val="24"/>
        </w:rPr>
        <w:t>П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о богословским понятиям Византии, которые являлись почти что </w:t>
      </w:r>
      <w:r w:rsidRPr="009451DF">
        <w:rPr>
          <w:rFonts w:ascii="Times New Roman" w:hAnsi="Times New Roman" w:cs="Times New Roman"/>
          <w:spacing w:val="4"/>
          <w:sz w:val="24"/>
          <w:szCs w:val="24"/>
        </w:rPr>
        <w:t>юридическими но</w:t>
      </w:r>
      <w:r w:rsidRPr="009451DF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451DF">
        <w:rPr>
          <w:rFonts w:ascii="Times New Roman" w:hAnsi="Times New Roman" w:cs="Times New Roman"/>
          <w:spacing w:val="4"/>
          <w:sz w:val="24"/>
          <w:szCs w:val="24"/>
        </w:rPr>
        <w:t>мами, принятие православия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 делало человека, хотел он того или нет и знал он об этом или нет, подданным византийского царя [10, с. 121–122]. След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вательно, принятие Русью православия делало ее земли, по крайней </w:t>
      </w:r>
      <w:proofErr w:type="gramStart"/>
      <w:r w:rsidRPr="009451DF">
        <w:rPr>
          <w:rFonts w:ascii="Times New Roman" w:hAnsi="Times New Roman" w:cs="Times New Roman"/>
          <w:spacing w:val="-4"/>
          <w:sz w:val="24"/>
          <w:szCs w:val="24"/>
        </w:rPr>
        <w:t>мере</w:t>
      </w:r>
      <w:proofErr w:type="gramEnd"/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 в глазах византийского царя, хотя бы и номинально, подвлас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ными Византии. </w:t>
      </w:r>
      <w:r w:rsidRPr="009451DF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сториками-византинистами собран значительный фактический материал, по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твержда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щий это [11, с. 104]. </w:t>
      </w:r>
    </w:p>
    <w:p w:rsidR="009451DF" w:rsidRDefault="006D39FA" w:rsidP="00945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1DF">
        <w:rPr>
          <w:rFonts w:ascii="Times New Roman" w:hAnsi="Times New Roman" w:cs="Times New Roman"/>
          <w:sz w:val="24"/>
          <w:szCs w:val="24"/>
        </w:rPr>
        <w:t xml:space="preserve">В истории Сербии мы видим подобные события. Во-первых, как считается, Стефан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</w:t>
      </w:r>
      <w:r w:rsidRPr="009451DF">
        <w:rPr>
          <w:rFonts w:ascii="Times New Roman" w:hAnsi="Times New Roman" w:cs="Times New Roman"/>
          <w:sz w:val="24"/>
          <w:szCs w:val="24"/>
        </w:rPr>
        <w:t>е</w:t>
      </w:r>
      <w:r w:rsidRPr="009451DF">
        <w:rPr>
          <w:rFonts w:ascii="Times New Roman" w:hAnsi="Times New Roman" w:cs="Times New Roman"/>
          <w:sz w:val="24"/>
          <w:szCs w:val="24"/>
        </w:rPr>
        <w:t>маня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hAnsi="Times New Roman" w:cs="Times New Roman"/>
          <w:sz w:val="24"/>
          <w:szCs w:val="24"/>
        </w:rPr>
        <w:t xml:space="preserve"> также вое</w:t>
      </w:r>
      <w:r w:rsidRPr="009451DF">
        <w:rPr>
          <w:rFonts w:ascii="Times New Roman" w:hAnsi="Times New Roman" w:cs="Times New Roman"/>
        </w:rPr>
        <w:t>вал с Византией [3, Т. 13, с. 830]. Во-вторых, несмотря на то, что сербы яко</w:t>
      </w:r>
      <w:r w:rsidRPr="002638E6">
        <w:rPr>
          <w:rFonts w:ascii="Times New Roman" w:hAnsi="Times New Roman" w:cs="Times New Roman"/>
          <w:sz w:val="24"/>
          <w:szCs w:val="24"/>
        </w:rPr>
        <w:t>бы впервые приняли христианство задолго до его правления, важным направлением деятельн</w:t>
      </w:r>
      <w:r w:rsidRPr="002638E6">
        <w:rPr>
          <w:rFonts w:ascii="Times New Roman" w:hAnsi="Times New Roman" w:cs="Times New Roman"/>
          <w:sz w:val="24"/>
          <w:szCs w:val="24"/>
        </w:rPr>
        <w:t>о</w:t>
      </w:r>
      <w:r w:rsidRPr="002638E6">
        <w:rPr>
          <w:rFonts w:ascii="Times New Roman" w:hAnsi="Times New Roman" w:cs="Times New Roman"/>
          <w:sz w:val="24"/>
          <w:szCs w:val="24"/>
        </w:rPr>
        <w:t xml:space="preserve">сти Стефана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</w:t>
      </w:r>
      <w:r w:rsidRPr="00263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38E6">
        <w:rPr>
          <w:rFonts w:ascii="Times New Roman" w:hAnsi="Times New Roman" w:cs="Times New Roman"/>
          <w:sz w:val="24"/>
          <w:szCs w:val="24"/>
        </w:rPr>
        <w:t xml:space="preserve"> считается утверждение в качестве государственной религии правосл</w:t>
      </w:r>
      <w:r w:rsidRPr="002638E6">
        <w:rPr>
          <w:rFonts w:ascii="Times New Roman" w:hAnsi="Times New Roman" w:cs="Times New Roman"/>
          <w:sz w:val="24"/>
          <w:szCs w:val="24"/>
        </w:rPr>
        <w:t>а</w:t>
      </w:r>
      <w:r w:rsidRPr="002638E6">
        <w:rPr>
          <w:rFonts w:ascii="Times New Roman" w:hAnsi="Times New Roman" w:cs="Times New Roman"/>
          <w:sz w:val="24"/>
          <w:szCs w:val="24"/>
        </w:rPr>
        <w:t xml:space="preserve">вия [4, с. 47]. Впоследствии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>, как и Владимир, был причислен</w:t>
      </w:r>
      <w:r w:rsidRPr="002638E6">
        <w:rPr>
          <w:rFonts w:ascii="Times New Roman" w:hAnsi="Times New Roman" w:cs="Times New Roman"/>
          <w:i/>
          <w:sz w:val="24"/>
          <w:szCs w:val="24"/>
        </w:rPr>
        <w:t xml:space="preserve"> к лику святых</w:t>
      </w:r>
      <w:r w:rsidRPr="002638E6">
        <w:rPr>
          <w:rFonts w:ascii="Times New Roman" w:hAnsi="Times New Roman" w:cs="Times New Roman"/>
          <w:sz w:val="24"/>
          <w:szCs w:val="24"/>
        </w:rPr>
        <w:t xml:space="preserve"> [7, с. 47]. В-третьи, единственную жену Стефана </w:t>
      </w:r>
      <w:proofErr w:type="spellStart"/>
      <w:r w:rsidRPr="002638E6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2638E6">
        <w:rPr>
          <w:rFonts w:ascii="Times New Roman" w:hAnsi="Times New Roman" w:cs="Times New Roman"/>
          <w:sz w:val="24"/>
          <w:szCs w:val="24"/>
        </w:rPr>
        <w:t xml:space="preserve"> звали </w:t>
      </w:r>
      <w:r w:rsidRPr="002638E6">
        <w:rPr>
          <w:rFonts w:ascii="Times New Roman" w:hAnsi="Times New Roman" w:cs="Times New Roman"/>
          <w:i/>
          <w:sz w:val="24"/>
          <w:szCs w:val="24"/>
        </w:rPr>
        <w:t>Анной</w:t>
      </w:r>
      <w:r w:rsidRPr="002638E6">
        <w:rPr>
          <w:rFonts w:ascii="Times New Roman" w:hAnsi="Times New Roman" w:cs="Times New Roman"/>
          <w:sz w:val="24"/>
          <w:szCs w:val="24"/>
        </w:rPr>
        <w:t xml:space="preserve"> [7, с. 43]. В-четвертых,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>мане</w:t>
      </w:r>
      <w:proofErr w:type="gramEnd"/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приписывается строительство монастыря </w:t>
      </w:r>
      <w:r w:rsidRPr="002638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Пресвятой Богородицы</w:t>
      </w:r>
      <w:r w:rsidRPr="0026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[12, с. 24].</w:t>
      </w:r>
    </w:p>
    <w:p w:rsidR="006D39FA" w:rsidRPr="009451DF" w:rsidRDefault="006D39FA" w:rsidP="0094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1DF">
        <w:rPr>
          <w:rFonts w:ascii="Times New Roman" w:hAnsi="Times New Roman" w:cs="Times New Roman"/>
          <w:sz w:val="24"/>
          <w:szCs w:val="24"/>
        </w:rPr>
        <w:t>Согласно виза</w:t>
      </w:r>
      <w:r w:rsidRPr="009451DF">
        <w:rPr>
          <w:rFonts w:ascii="Times New Roman" w:hAnsi="Times New Roman" w:cs="Times New Roman"/>
          <w:sz w:val="24"/>
          <w:szCs w:val="24"/>
        </w:rPr>
        <w:t>н</w:t>
      </w:r>
      <w:r w:rsidRPr="009451DF">
        <w:rPr>
          <w:rFonts w:ascii="Times New Roman" w:hAnsi="Times New Roman" w:cs="Times New Roman"/>
          <w:sz w:val="24"/>
          <w:szCs w:val="24"/>
        </w:rPr>
        <w:t xml:space="preserve">тийским источникам, в правление византийского царя Ираклия (610–641), сербы в числе других далматских народов впервые приняли христианство </w:t>
      </w:r>
      <w:r w:rsidR="00ED1AB3" w:rsidRPr="009451DF">
        <w:rPr>
          <w:rFonts w:ascii="Times New Roman" w:hAnsi="Times New Roman" w:cs="Times New Roman"/>
          <w:sz w:val="24"/>
          <w:szCs w:val="24"/>
        </w:rPr>
        <w:t xml:space="preserve">(Далмация </w:t>
      </w:r>
      <w:r w:rsidR="00ED1AB3" w:rsidRPr="009451DF">
        <w:rPr>
          <w:rFonts w:ascii="Times New Roman" w:hAnsi="Times New Roman" w:cs="Times New Roman"/>
          <w:kern w:val="2"/>
          <w:sz w:val="24"/>
          <w:szCs w:val="24"/>
        </w:rPr>
        <w:t>—</w:t>
      </w:r>
      <w:r w:rsidR="00ED1AB3" w:rsidRPr="009451DF">
        <w:rPr>
          <w:rFonts w:ascii="Times New Roman" w:hAnsi="Times New Roman" w:cs="Times New Roman"/>
          <w:sz w:val="24"/>
          <w:szCs w:val="24"/>
        </w:rPr>
        <w:t xml:space="preserve"> восточное побер</w:t>
      </w:r>
      <w:r w:rsidR="00ED1AB3" w:rsidRPr="009451DF">
        <w:rPr>
          <w:rFonts w:ascii="Times New Roman" w:hAnsi="Times New Roman" w:cs="Times New Roman"/>
          <w:sz w:val="24"/>
          <w:szCs w:val="24"/>
        </w:rPr>
        <w:t>е</w:t>
      </w:r>
      <w:r w:rsidR="00ED1AB3" w:rsidRPr="009451DF">
        <w:rPr>
          <w:rFonts w:ascii="Times New Roman" w:hAnsi="Times New Roman" w:cs="Times New Roman"/>
          <w:sz w:val="24"/>
          <w:szCs w:val="24"/>
        </w:rPr>
        <w:t xml:space="preserve">жье Адриатического моря [3, Т. 4, с. 955]) </w:t>
      </w:r>
      <w:r w:rsidRPr="009451DF">
        <w:rPr>
          <w:rFonts w:ascii="Times New Roman" w:hAnsi="Times New Roman" w:cs="Times New Roman"/>
          <w:sz w:val="24"/>
          <w:szCs w:val="24"/>
        </w:rPr>
        <w:t xml:space="preserve">[9, с. 183,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>. 3]. Это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 сделало их земли чем-то вроде провинции Византии. </w:t>
      </w:r>
      <w:r w:rsidRPr="009451DF">
        <w:rPr>
          <w:rFonts w:ascii="Times New Roman" w:hAnsi="Times New Roman" w:cs="Times New Roman"/>
          <w:sz w:val="24"/>
          <w:szCs w:val="24"/>
        </w:rPr>
        <w:t xml:space="preserve">Согласно «Жизнеописаниям византийских царей» Продолжателя Феофана, при царе Михаиле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51DF">
        <w:rPr>
          <w:rFonts w:ascii="Times New Roman" w:hAnsi="Times New Roman" w:cs="Times New Roman"/>
          <w:sz w:val="24"/>
          <w:szCs w:val="24"/>
        </w:rPr>
        <w:t xml:space="preserve"> (820–829) земли Далмации отложилась от В</w:t>
      </w:r>
      <w:r w:rsidRPr="009451DF">
        <w:rPr>
          <w:rFonts w:ascii="Times New Roman" w:hAnsi="Times New Roman" w:cs="Times New Roman"/>
          <w:sz w:val="24"/>
          <w:szCs w:val="24"/>
        </w:rPr>
        <w:t>и</w:t>
      </w:r>
      <w:r w:rsidRPr="009451DF">
        <w:rPr>
          <w:rFonts w:ascii="Times New Roman" w:hAnsi="Times New Roman" w:cs="Times New Roman"/>
          <w:sz w:val="24"/>
          <w:szCs w:val="24"/>
        </w:rPr>
        <w:t xml:space="preserve">зантии [9, с. 58]. Но в правление </w:t>
      </w:r>
      <w:r w:rsidRPr="009451DF">
        <w:rPr>
          <w:rFonts w:ascii="Times New Roman" w:hAnsi="Times New Roman" w:cs="Times New Roman"/>
          <w:i/>
          <w:sz w:val="24"/>
          <w:szCs w:val="24"/>
        </w:rPr>
        <w:t xml:space="preserve">Василия </w:t>
      </w:r>
      <w:r w:rsidRPr="009451D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451DF">
        <w:rPr>
          <w:rFonts w:ascii="Times New Roman" w:hAnsi="Times New Roman" w:cs="Times New Roman"/>
          <w:i/>
          <w:sz w:val="24"/>
          <w:szCs w:val="24"/>
        </w:rPr>
        <w:t xml:space="preserve"> Македонянина </w:t>
      </w:r>
      <w:r w:rsidRPr="009451DF">
        <w:rPr>
          <w:rFonts w:ascii="Times New Roman" w:hAnsi="Times New Roman" w:cs="Times New Roman"/>
          <w:sz w:val="24"/>
          <w:szCs w:val="24"/>
        </w:rPr>
        <w:t>(867–886) сербы захотели «ве</w:t>
      </w:r>
      <w:r w:rsidRPr="009451DF">
        <w:rPr>
          <w:rFonts w:ascii="Times New Roman" w:hAnsi="Times New Roman" w:cs="Times New Roman"/>
          <w:sz w:val="24"/>
          <w:szCs w:val="24"/>
        </w:rPr>
        <w:t>р</w:t>
      </w:r>
      <w:r w:rsidRPr="009451DF">
        <w:rPr>
          <w:rFonts w:ascii="Times New Roman" w:hAnsi="Times New Roman" w:cs="Times New Roman"/>
          <w:sz w:val="24"/>
          <w:szCs w:val="24"/>
        </w:rPr>
        <w:t xml:space="preserve">нуться под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ромейское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господство». Тогда византийский царь Василий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hAnsi="Times New Roman" w:cs="Times New Roman"/>
          <w:sz w:val="24"/>
          <w:szCs w:val="24"/>
        </w:rPr>
        <w:t xml:space="preserve"> направил к ним и</w:t>
      </w:r>
      <w:r w:rsidRPr="009451DF">
        <w:rPr>
          <w:rFonts w:ascii="Times New Roman" w:hAnsi="Times New Roman" w:cs="Times New Roman"/>
          <w:sz w:val="24"/>
          <w:szCs w:val="24"/>
        </w:rPr>
        <w:t>е</w:t>
      </w:r>
      <w:r w:rsidRPr="009451DF">
        <w:rPr>
          <w:rFonts w:ascii="Times New Roman" w:hAnsi="Times New Roman" w:cs="Times New Roman"/>
          <w:sz w:val="24"/>
          <w:szCs w:val="24"/>
        </w:rPr>
        <w:t xml:space="preserve">реев, которые </w:t>
      </w:r>
      <w:r w:rsidRPr="009451DF">
        <w:rPr>
          <w:rFonts w:ascii="Times New Roman" w:hAnsi="Times New Roman" w:cs="Times New Roman"/>
          <w:i/>
          <w:sz w:val="24"/>
          <w:szCs w:val="24"/>
        </w:rPr>
        <w:t>вторично</w:t>
      </w:r>
      <w:r w:rsidRPr="009451DF">
        <w:rPr>
          <w:rFonts w:ascii="Times New Roman" w:hAnsi="Times New Roman" w:cs="Times New Roman"/>
          <w:sz w:val="24"/>
          <w:szCs w:val="24"/>
        </w:rPr>
        <w:t xml:space="preserve"> крестили их [9, с. 184–185]. В связи с этим отметим, 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что, как считае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ся, </w:t>
      </w:r>
      <w:r w:rsidRPr="009451DF">
        <w:rPr>
          <w:rFonts w:ascii="Times New Roman" w:hAnsi="Times New Roman" w:cs="Times New Roman"/>
          <w:sz w:val="24"/>
          <w:szCs w:val="24"/>
        </w:rPr>
        <w:t xml:space="preserve">Стефан </w:t>
      </w:r>
      <w:proofErr w:type="spellStart"/>
      <w:r w:rsidRPr="009451DF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9451DF">
        <w:rPr>
          <w:rFonts w:ascii="Times New Roman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hAnsi="Times New Roman" w:cs="Times New Roman"/>
          <w:sz w:val="24"/>
          <w:szCs w:val="24"/>
        </w:rPr>
        <w:t xml:space="preserve"> пр</w:t>
      </w:r>
      <w:r w:rsidRPr="009451DF">
        <w:rPr>
          <w:rFonts w:ascii="Times New Roman" w:hAnsi="Times New Roman" w:cs="Times New Roman"/>
          <w:sz w:val="24"/>
          <w:szCs w:val="24"/>
        </w:rPr>
        <w:t>и</w:t>
      </w:r>
      <w:r w:rsidRPr="009451DF">
        <w:rPr>
          <w:rFonts w:ascii="Times New Roman" w:hAnsi="Times New Roman" w:cs="Times New Roman"/>
          <w:sz w:val="24"/>
          <w:szCs w:val="24"/>
        </w:rPr>
        <w:t>знавал верховную власть византийских царей [7, с. 45].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тексты дают основание говорить о том, что Владимир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были крупными государственными деятелями. Как считается, киевский князь расширил пределы своего государства и укрепил связи отдельных его частей [13, с. 473]. Жупан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изве</w:t>
      </w:r>
      <w:r w:rsidRPr="006D39FA">
        <w:rPr>
          <w:rFonts w:ascii="Times New Roman" w:hAnsi="Times New Roman" w:cs="Times New Roman"/>
          <w:sz w:val="24"/>
          <w:szCs w:val="24"/>
        </w:rPr>
        <w:t>с</w:t>
      </w:r>
      <w:r w:rsidRPr="006D39FA">
        <w:rPr>
          <w:rFonts w:ascii="Times New Roman" w:hAnsi="Times New Roman" w:cs="Times New Roman"/>
          <w:sz w:val="24"/>
          <w:szCs w:val="24"/>
        </w:rPr>
        <w:t xml:space="preserve">тен тем, что объединил под своей властью земли Сербии [4, с. 46]. </w:t>
      </w:r>
    </w:p>
    <w:p w:rsidR="006D39FA" w:rsidRPr="00BC68AB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После смерти Владимира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престол занял его старший сын (приемный) Святополк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>, к</w:t>
      </w:r>
      <w:r w:rsidRPr="006D39FA">
        <w:rPr>
          <w:rFonts w:ascii="Times New Roman" w:hAnsi="Times New Roman" w:cs="Times New Roman"/>
          <w:sz w:val="24"/>
          <w:szCs w:val="24"/>
        </w:rPr>
        <w:t>о</w:t>
      </w:r>
      <w:r w:rsidRPr="006D39FA">
        <w:rPr>
          <w:rFonts w:ascii="Times New Roman" w:hAnsi="Times New Roman" w:cs="Times New Roman"/>
          <w:sz w:val="24"/>
          <w:szCs w:val="24"/>
        </w:rPr>
        <w:t xml:space="preserve">торый был киевским князем </w:t>
      </w:r>
      <w:r w:rsidRPr="006D39FA">
        <w:rPr>
          <w:rFonts w:ascii="Times New Roman" w:hAnsi="Times New Roman" w:cs="Times New Roman"/>
          <w:i/>
          <w:sz w:val="24"/>
          <w:szCs w:val="24"/>
        </w:rPr>
        <w:t>около 2 лет</w:t>
      </w:r>
      <w:r w:rsidRPr="006D39FA">
        <w:rPr>
          <w:rFonts w:ascii="Times New Roman" w:hAnsi="Times New Roman" w:cs="Times New Roman"/>
          <w:sz w:val="24"/>
          <w:szCs w:val="24"/>
        </w:rPr>
        <w:t xml:space="preserve"> (1015–1016; 1018–1019). В 1016 г. он был разбит младшим братом Ярославом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 бежал. В 1018 г. сам Ярослав, будучи разбит Святополком и его союзником, польским королем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Болеславом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, ушел в Новгород. В Киеве вновь воцарился Святополк, но на следующий год он снова потерпел поражение от Ярослава и бежал [5, с. 58, 62–63]. В истории Сербии мы наблюдаем схожие события. После отречения в 1196 г.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великим жупаном стал его сын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, но около 1202 г. он был свергнут своим старшим </w:t>
      </w:r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братом </w:t>
      </w:r>
      <w:proofErr w:type="spellStart"/>
      <w:r w:rsidRPr="00BC68AB">
        <w:rPr>
          <w:rFonts w:ascii="Times New Roman" w:hAnsi="Times New Roman" w:cs="Times New Roman"/>
          <w:spacing w:val="-4"/>
          <w:sz w:val="24"/>
          <w:szCs w:val="24"/>
        </w:rPr>
        <w:t>Вуканом</w:t>
      </w:r>
      <w:proofErr w:type="spellEnd"/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C68AB">
        <w:rPr>
          <w:rFonts w:ascii="Times New Roman" w:hAnsi="Times New Roman" w:cs="Times New Roman"/>
          <w:spacing w:val="-4"/>
          <w:sz w:val="24"/>
          <w:szCs w:val="24"/>
        </w:rPr>
        <w:t>Зетским</w:t>
      </w:r>
      <w:proofErr w:type="spellEnd"/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, который занимал престол </w:t>
      </w:r>
      <w:r w:rsidRPr="00BC68AB">
        <w:rPr>
          <w:rFonts w:ascii="Times New Roman" w:hAnsi="Times New Roman" w:cs="Times New Roman"/>
          <w:i/>
          <w:spacing w:val="-4"/>
          <w:sz w:val="24"/>
          <w:szCs w:val="24"/>
        </w:rPr>
        <w:t>около 2 лет</w:t>
      </w:r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BC68AB">
        <w:rPr>
          <w:rFonts w:ascii="Times New Roman" w:hAnsi="Times New Roman" w:cs="Times New Roman"/>
          <w:spacing w:val="-4"/>
          <w:sz w:val="24"/>
          <w:szCs w:val="24"/>
        </w:rPr>
        <w:t>ок</w:t>
      </w:r>
      <w:proofErr w:type="spellEnd"/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. 1202–1204/1205). Затем </w:t>
      </w:r>
      <w:proofErr w:type="spellStart"/>
      <w:r w:rsidRPr="00BC68A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C68A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C68AB">
        <w:rPr>
          <w:rFonts w:ascii="Times New Roman" w:hAnsi="Times New Roman" w:cs="Times New Roman"/>
          <w:spacing w:val="-4"/>
          <w:sz w:val="24"/>
          <w:szCs w:val="24"/>
        </w:rPr>
        <w:t>кан</w:t>
      </w:r>
      <w:proofErr w:type="spellEnd"/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 был низложен Стефаном </w:t>
      </w:r>
      <w:proofErr w:type="spellStart"/>
      <w:r w:rsidRPr="00BC68AB">
        <w:rPr>
          <w:rFonts w:ascii="Times New Roman" w:hAnsi="Times New Roman" w:cs="Times New Roman"/>
          <w:spacing w:val="-4"/>
          <w:sz w:val="24"/>
          <w:szCs w:val="24"/>
        </w:rPr>
        <w:t>Неманей</w:t>
      </w:r>
      <w:proofErr w:type="spellEnd"/>
      <w:r w:rsidRPr="00BC6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8AB">
        <w:rPr>
          <w:rFonts w:ascii="Times New Roman" w:hAnsi="Times New Roman" w:cs="Times New Roman"/>
          <w:spacing w:val="-4"/>
          <w:sz w:val="24"/>
          <w:szCs w:val="24"/>
          <w:lang w:val="en-US"/>
        </w:rPr>
        <w:t>II</w:t>
      </w:r>
      <w:r w:rsidRPr="00BC68AB">
        <w:rPr>
          <w:rFonts w:ascii="Times New Roman" w:hAnsi="Times New Roman" w:cs="Times New Roman"/>
          <w:spacing w:val="-4"/>
          <w:sz w:val="24"/>
          <w:szCs w:val="24"/>
        </w:rPr>
        <w:t>, но, как и бежавший Святополк, остался жив [7, с. 46].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Также наблюдается параллель между историями сыновей Владимира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>маня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hAnsi="Times New Roman" w:cs="Times New Roman"/>
          <w:sz w:val="24"/>
          <w:szCs w:val="24"/>
        </w:rPr>
        <w:t xml:space="preserve"> Ярослава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Мудрого и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Первовенчанного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. Первый из них был </w:t>
      </w:r>
      <w:r w:rsidRPr="006D39FA">
        <w:rPr>
          <w:rFonts w:ascii="Times New Roman" w:hAnsi="Times New Roman" w:cs="Times New Roman"/>
          <w:sz w:val="24"/>
          <w:szCs w:val="24"/>
        </w:rPr>
        <w:lastRenderedPageBreak/>
        <w:t xml:space="preserve">киевским князем 35 лет (1019–1054); второй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hAnsi="Times New Roman" w:cs="Times New Roman"/>
          <w:sz w:val="24"/>
          <w:szCs w:val="24"/>
        </w:rPr>
        <w:t xml:space="preserve"> сербским великим жупаном, а с 1217 г. кор</w:t>
      </w:r>
      <w:r w:rsidRPr="006D39FA">
        <w:rPr>
          <w:rFonts w:ascii="Times New Roman" w:hAnsi="Times New Roman" w:cs="Times New Roman"/>
          <w:sz w:val="24"/>
          <w:szCs w:val="24"/>
        </w:rPr>
        <w:t>о</w:t>
      </w:r>
      <w:r w:rsidRPr="006D39FA">
        <w:rPr>
          <w:rFonts w:ascii="Times New Roman" w:hAnsi="Times New Roman" w:cs="Times New Roman"/>
          <w:sz w:val="24"/>
          <w:szCs w:val="24"/>
        </w:rPr>
        <w:t>лем, 31 год (1196–1227) [7, с. 42, 46, 51; 14, с. 164].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Правления Ярослава Мудрого и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Первовенчанного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традиционно считаются временем наивысшего расцвета Киевской Руси и Сербии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. Внутренние политики Ярослава и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были направлены на укрепление их государств [3, Т. 13, с. 829]. В эти периоды Русь и Сербия приобрели большой вес в международной политике [13, с. 486; 7, с. 61].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Считается, что в правления Ярослава </w:t>
      </w:r>
      <w:r w:rsidRPr="006D39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Мудрого и </w:t>
      </w:r>
      <w:r w:rsidRPr="006D39FA">
        <w:rPr>
          <w:rFonts w:ascii="Times New Roman" w:hAnsi="Times New Roman" w:cs="Times New Roman"/>
          <w:sz w:val="24"/>
          <w:szCs w:val="24"/>
        </w:rPr>
        <w:t xml:space="preserve">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произошло ст</w:t>
      </w:r>
      <w:r w:rsidRPr="006D39FA">
        <w:rPr>
          <w:rFonts w:ascii="Times New Roman" w:eastAsia="Calibri" w:hAnsi="Times New Roman" w:cs="Times New Roman"/>
          <w:sz w:val="24"/>
          <w:szCs w:val="24"/>
        </w:rPr>
        <w:t>а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новление христианства в их государствах. Несмотря на то, что, согласно </w:t>
      </w:r>
      <w:proofErr w:type="spellStart"/>
      <w:r w:rsidRPr="006D39FA">
        <w:rPr>
          <w:rFonts w:ascii="Times New Roman" w:eastAsia="Calibri" w:hAnsi="Times New Roman" w:cs="Times New Roman"/>
          <w:sz w:val="24"/>
          <w:szCs w:val="24"/>
        </w:rPr>
        <w:t>нарративным</w:t>
      </w:r>
      <w:proofErr w:type="spellEnd"/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те</w:t>
      </w:r>
      <w:r w:rsidRPr="006D39FA">
        <w:rPr>
          <w:rFonts w:ascii="Times New Roman" w:eastAsia="Calibri" w:hAnsi="Times New Roman" w:cs="Times New Roman"/>
          <w:sz w:val="24"/>
          <w:szCs w:val="24"/>
        </w:rPr>
        <w:t>к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стам, их отцы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Владимир </w:t>
      </w:r>
      <w:r w:rsidRPr="006D39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D39FA">
        <w:rPr>
          <w:rFonts w:ascii="Times New Roman" w:eastAsia="Calibri" w:hAnsi="Times New Roman" w:cs="Times New Roman"/>
          <w:sz w:val="24"/>
          <w:szCs w:val="24"/>
        </w:rPr>
        <w:t>Неманя</w:t>
      </w:r>
      <w:proofErr w:type="spellEnd"/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ранее занимались распространением </w:t>
      </w:r>
      <w:r w:rsidRPr="00F81E0A">
        <w:rPr>
          <w:rFonts w:ascii="Times New Roman" w:eastAsia="Calibri" w:hAnsi="Times New Roman" w:cs="Times New Roman"/>
          <w:spacing w:val="-4"/>
          <w:sz w:val="24"/>
          <w:szCs w:val="24"/>
        </w:rPr>
        <w:t>христианства на Руси и в Сербии, их сыновьям вновь пришлось утверждать на этих землях православие.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Важно отметить и то, что во время правлений Ярослава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пр</w:t>
      </w:r>
      <w:r w:rsidRPr="006D39FA">
        <w:rPr>
          <w:rFonts w:ascii="Times New Roman" w:hAnsi="Times New Roman" w:cs="Times New Roman"/>
          <w:sz w:val="24"/>
          <w:szCs w:val="24"/>
        </w:rPr>
        <w:t>о</w:t>
      </w:r>
      <w:r w:rsidRPr="006D39FA">
        <w:rPr>
          <w:rFonts w:ascii="Times New Roman" w:hAnsi="Times New Roman" w:cs="Times New Roman"/>
          <w:sz w:val="24"/>
          <w:szCs w:val="24"/>
        </w:rPr>
        <w:t xml:space="preserve">изошли схожие явления в отношениях между князем/королем и церковью. Речь идет о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вто</w:t>
      </w:r>
      <w:r w:rsidRPr="006D39FA">
        <w:rPr>
          <w:rFonts w:ascii="Times New Roman" w:hAnsi="Times New Roman" w:cs="Times New Roman"/>
          <w:sz w:val="24"/>
          <w:szCs w:val="24"/>
        </w:rPr>
        <w:t>р</w:t>
      </w:r>
      <w:r w:rsidRPr="006D39FA">
        <w:rPr>
          <w:rFonts w:ascii="Times New Roman" w:hAnsi="Times New Roman" w:cs="Times New Roman"/>
          <w:sz w:val="24"/>
          <w:szCs w:val="24"/>
        </w:rPr>
        <w:t>жении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 как Ярослава, так и Стефана в решение кадровых вопросов церкви. Согласно русским летописям, в 1051 г. Ярослав, собрав собор епископов, поставил киевского митрополита,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Илариона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[5, с. 67]. В 1219 г., в правление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никейский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патриарх, преемник константинопольского патриарха, разрешил избирать сербских архиепископов на местном соборе [3, Т. 12, с. 783; 7, с. 56].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eastAsia="Calibri" w:hAnsi="Times New Roman" w:cs="Times New Roman"/>
          <w:sz w:val="24"/>
          <w:szCs w:val="24"/>
        </w:rPr>
        <w:t>В ПВЛ сказано</w:t>
      </w:r>
      <w:r w:rsidRPr="006D39FA">
        <w:rPr>
          <w:rFonts w:ascii="Times New Roman" w:hAnsi="Times New Roman" w:cs="Times New Roman"/>
          <w:sz w:val="24"/>
          <w:szCs w:val="24"/>
        </w:rPr>
        <w:t>,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что митрополия </w:t>
      </w:r>
      <w:r w:rsidRPr="006D39FA">
        <w:rPr>
          <w:rFonts w:ascii="Times New Roman" w:hAnsi="Times New Roman" w:cs="Times New Roman"/>
          <w:sz w:val="24"/>
          <w:szCs w:val="24"/>
        </w:rPr>
        <w:t xml:space="preserve">в Киеве </w:t>
      </w:r>
      <w:r w:rsidRPr="006D39FA">
        <w:rPr>
          <w:rFonts w:ascii="Times New Roman" w:eastAsia="Calibri" w:hAnsi="Times New Roman" w:cs="Times New Roman"/>
          <w:sz w:val="24"/>
          <w:szCs w:val="24"/>
        </w:rPr>
        <w:t>появилась только в правление Ярослава I</w:t>
      </w:r>
      <w:r w:rsidRPr="006D39FA">
        <w:rPr>
          <w:rFonts w:ascii="Times New Roman" w:hAnsi="Times New Roman" w:cs="Times New Roman"/>
          <w:sz w:val="24"/>
          <w:szCs w:val="24"/>
        </w:rPr>
        <w:t>, а также, что только при нем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 христианская вера стала распространяться по Руси [</w:t>
      </w:r>
      <w:r w:rsidRPr="006D39FA">
        <w:rPr>
          <w:rFonts w:ascii="Times New Roman" w:hAnsi="Times New Roman" w:cs="Times New Roman"/>
          <w:sz w:val="24"/>
          <w:szCs w:val="24"/>
        </w:rPr>
        <w:t>5</w:t>
      </w:r>
      <w:r w:rsidRPr="006D39FA">
        <w:rPr>
          <w:rFonts w:ascii="Times New Roman" w:eastAsia="Calibri" w:hAnsi="Times New Roman" w:cs="Times New Roman"/>
          <w:sz w:val="24"/>
          <w:szCs w:val="24"/>
        </w:rPr>
        <w:t>, с. 65]. Сх</w:t>
      </w:r>
      <w:r w:rsidRPr="006D39FA">
        <w:rPr>
          <w:rFonts w:ascii="Times New Roman" w:eastAsia="Calibri" w:hAnsi="Times New Roman" w:cs="Times New Roman"/>
          <w:sz w:val="24"/>
          <w:szCs w:val="24"/>
        </w:rPr>
        <w:t>о</w:t>
      </w:r>
      <w:r w:rsidRPr="006D39FA">
        <w:rPr>
          <w:rFonts w:ascii="Times New Roman" w:eastAsia="Calibri" w:hAnsi="Times New Roman" w:cs="Times New Roman"/>
          <w:sz w:val="24"/>
          <w:szCs w:val="24"/>
        </w:rPr>
        <w:t>жим образом, в</w:t>
      </w:r>
      <w:r w:rsidRPr="006D39FA">
        <w:rPr>
          <w:rFonts w:ascii="Times New Roman" w:hAnsi="Times New Roman" w:cs="Times New Roman"/>
          <w:sz w:val="24"/>
          <w:szCs w:val="24"/>
        </w:rPr>
        <w:t xml:space="preserve"> правление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светская и церковная власть развернули борьбу за у</w:t>
      </w:r>
      <w:r w:rsidRPr="006D39FA">
        <w:rPr>
          <w:rFonts w:ascii="Times New Roman" w:hAnsi="Times New Roman" w:cs="Times New Roman"/>
          <w:sz w:val="24"/>
          <w:szCs w:val="24"/>
        </w:rPr>
        <w:t>т</w:t>
      </w:r>
      <w:r w:rsidRPr="006D39FA">
        <w:rPr>
          <w:rFonts w:ascii="Times New Roman" w:hAnsi="Times New Roman" w:cs="Times New Roman"/>
          <w:sz w:val="24"/>
          <w:szCs w:val="24"/>
        </w:rPr>
        <w:t>верждение православия в Сербии [4, с. 47]. Как считается, во многих частях Сербии оно у</w:t>
      </w:r>
      <w:r w:rsidRPr="006D39FA">
        <w:rPr>
          <w:rFonts w:ascii="Times New Roman" w:hAnsi="Times New Roman" w:cs="Times New Roman"/>
          <w:sz w:val="24"/>
          <w:szCs w:val="24"/>
        </w:rPr>
        <w:t>т</w:t>
      </w:r>
      <w:r w:rsidRPr="006D39FA">
        <w:rPr>
          <w:rFonts w:ascii="Times New Roman" w:hAnsi="Times New Roman" w:cs="Times New Roman"/>
          <w:sz w:val="24"/>
          <w:szCs w:val="24"/>
        </w:rPr>
        <w:t xml:space="preserve">вердилось только после того, как Сербская церковь получила право самостоятельно избирать архиепископа (т.е., со времени правления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Первовенчанного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) [7, с. 58]. Эти обстоятельства дают основание предположить, что принятие христианства Владимиром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не привели к широкому распространению этой веры, поэтому их сыновьям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hAnsi="Times New Roman" w:cs="Times New Roman"/>
          <w:sz w:val="24"/>
          <w:szCs w:val="24"/>
        </w:rPr>
        <w:t xml:space="preserve"> Ярославу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и Немане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hAnsi="Times New Roman" w:cs="Times New Roman"/>
          <w:sz w:val="24"/>
          <w:szCs w:val="24"/>
        </w:rPr>
        <w:t xml:space="preserve"> пришлось утверждать православие в качестве государственной р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>лигии.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Далее четкая параллель между политическими историями Киевской Руси и Сербии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>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не прослеживается. Однако некоторые факты заслуживают внимания. Как считае</w:t>
      </w:r>
      <w:r w:rsidRPr="006D39FA">
        <w:rPr>
          <w:rFonts w:ascii="Times New Roman" w:hAnsi="Times New Roman" w:cs="Times New Roman"/>
          <w:sz w:val="24"/>
          <w:szCs w:val="24"/>
        </w:rPr>
        <w:t>т</w:t>
      </w:r>
      <w:r w:rsidRPr="006D39FA">
        <w:rPr>
          <w:rFonts w:ascii="Times New Roman" w:hAnsi="Times New Roman" w:cs="Times New Roman"/>
          <w:sz w:val="24"/>
          <w:szCs w:val="24"/>
        </w:rPr>
        <w:t xml:space="preserve">ся, </w:t>
      </w:r>
      <w:r w:rsidRPr="006D39FA">
        <w:rPr>
          <w:rFonts w:ascii="Times New Roman" w:hAnsi="Times New Roman" w:cs="Times New Roman"/>
          <w:i/>
          <w:sz w:val="24"/>
          <w:szCs w:val="24"/>
        </w:rPr>
        <w:t>внук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Стафана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, сербский король Стефан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Урош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(1282–1321), по нав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 xml:space="preserve">ту второй жены ослепил своего сына от первого брака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hAnsi="Times New Roman" w:cs="Times New Roman"/>
          <w:sz w:val="24"/>
          <w:szCs w:val="24"/>
        </w:rPr>
        <w:t xml:space="preserve">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Уроша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>. Однако, согласно легенде, изложенной в «Рус</w:t>
      </w:r>
      <w:r w:rsidR="00E54605">
        <w:rPr>
          <w:rFonts w:ascii="Times New Roman" w:hAnsi="Times New Roman" w:cs="Times New Roman"/>
          <w:sz w:val="24"/>
          <w:szCs w:val="24"/>
        </w:rPr>
        <w:t>ском хронографе» редакции 1512 г.</w:t>
      </w:r>
      <w:r w:rsidRPr="006D39FA">
        <w:rPr>
          <w:rFonts w:ascii="Times New Roman" w:hAnsi="Times New Roman" w:cs="Times New Roman"/>
          <w:sz w:val="24"/>
          <w:szCs w:val="24"/>
        </w:rPr>
        <w:t>, по воле Христа слепец пр</w:t>
      </w:r>
      <w:r w:rsidRPr="006D39FA">
        <w:rPr>
          <w:rFonts w:ascii="Times New Roman" w:hAnsi="Times New Roman" w:cs="Times New Roman"/>
          <w:sz w:val="24"/>
          <w:szCs w:val="24"/>
        </w:rPr>
        <w:t>о</w:t>
      </w:r>
      <w:r w:rsidRPr="006D39FA">
        <w:rPr>
          <w:rFonts w:ascii="Times New Roman" w:hAnsi="Times New Roman" w:cs="Times New Roman"/>
          <w:sz w:val="24"/>
          <w:szCs w:val="24"/>
        </w:rPr>
        <w:t>зрел</w:t>
      </w:r>
      <w:r w:rsidR="008D44A7">
        <w:rPr>
          <w:rFonts w:ascii="Times New Roman" w:hAnsi="Times New Roman" w:cs="Times New Roman"/>
          <w:sz w:val="24"/>
          <w:szCs w:val="24"/>
        </w:rPr>
        <w:t xml:space="preserve"> [16, с. 403–405</w:t>
      </w:r>
      <w:r w:rsidRPr="006D39FA">
        <w:rPr>
          <w:rFonts w:ascii="Times New Roman" w:hAnsi="Times New Roman" w:cs="Times New Roman"/>
          <w:sz w:val="24"/>
          <w:szCs w:val="24"/>
        </w:rPr>
        <w:t xml:space="preserve">] и впоследствии стал королем Сербии Стефаном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Урошем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Дечанским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(1322–1331) [14, с. 165]. После смерти он был </w:t>
      </w:r>
      <w:r w:rsidRPr="006D39FA">
        <w:rPr>
          <w:rFonts w:ascii="Times New Roman" w:hAnsi="Times New Roman" w:cs="Times New Roman"/>
          <w:i/>
          <w:sz w:val="24"/>
          <w:szCs w:val="24"/>
        </w:rPr>
        <w:t>причислен к лику святых</w:t>
      </w:r>
      <w:r w:rsidRPr="006D39FA">
        <w:rPr>
          <w:rFonts w:ascii="Times New Roman" w:hAnsi="Times New Roman" w:cs="Times New Roman"/>
          <w:sz w:val="24"/>
          <w:szCs w:val="24"/>
        </w:rPr>
        <w:t>.</w:t>
      </w:r>
    </w:p>
    <w:p w:rsidR="006D39FA" w:rsidRPr="00F81E0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Подобные истории мы встречаем и в русских летописях. Согласно одной из них, </w:t>
      </w:r>
      <w:r w:rsidRPr="006D39FA">
        <w:rPr>
          <w:rFonts w:ascii="Times New Roman" w:hAnsi="Times New Roman" w:cs="Times New Roman"/>
          <w:i/>
          <w:sz w:val="24"/>
          <w:szCs w:val="24"/>
        </w:rPr>
        <w:t>внук</w:t>
      </w:r>
      <w:r w:rsidRPr="006D39FA">
        <w:rPr>
          <w:rFonts w:ascii="Times New Roman" w:hAnsi="Times New Roman" w:cs="Times New Roman"/>
          <w:sz w:val="24"/>
          <w:szCs w:val="24"/>
        </w:rPr>
        <w:t xml:space="preserve"> Ярослава Мудрого (=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Стафана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), киевский князь Святополк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(1093–1113), по нав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 xml:space="preserve">ту владимиро-волынского князя Давида, ослепил своего двоюродного племянника Василька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Теребовльского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[5, с. 95–96]. Вторая говорит о том, что ослепший Владимир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>, после прин</w:t>
      </w:r>
      <w:r w:rsidRPr="006D39FA">
        <w:rPr>
          <w:rFonts w:ascii="Times New Roman" w:hAnsi="Times New Roman" w:cs="Times New Roman"/>
          <w:sz w:val="24"/>
          <w:szCs w:val="24"/>
        </w:rPr>
        <w:t>я</w:t>
      </w:r>
      <w:r w:rsidRPr="006D39FA">
        <w:rPr>
          <w:rFonts w:ascii="Times New Roman" w:hAnsi="Times New Roman" w:cs="Times New Roman"/>
          <w:sz w:val="24"/>
          <w:szCs w:val="24"/>
        </w:rPr>
        <w:t xml:space="preserve">тия крещения, прозрел [5, с. 51]. После смерти, этот киевский князь был </w:t>
      </w:r>
      <w:r w:rsidRPr="006D39FA">
        <w:rPr>
          <w:rFonts w:ascii="Times New Roman" w:hAnsi="Times New Roman" w:cs="Times New Roman"/>
          <w:i/>
          <w:sz w:val="24"/>
          <w:szCs w:val="24"/>
        </w:rPr>
        <w:t>причислен к лику святых</w:t>
      </w:r>
      <w:r w:rsidRPr="006D39FA">
        <w:rPr>
          <w:rFonts w:ascii="Times New Roman" w:hAnsi="Times New Roman" w:cs="Times New Roman"/>
          <w:sz w:val="24"/>
          <w:szCs w:val="24"/>
        </w:rPr>
        <w:t>. В таблице 1 представлена схема «переклички» сербской житийной легенды о Ст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 xml:space="preserve">фане </w:t>
      </w:r>
      <w:proofErr w:type="spellStart"/>
      <w:r w:rsidRPr="00F81E0A">
        <w:rPr>
          <w:rFonts w:ascii="Times New Roman" w:hAnsi="Times New Roman" w:cs="Times New Roman"/>
          <w:spacing w:val="-4"/>
          <w:sz w:val="24"/>
          <w:szCs w:val="24"/>
        </w:rPr>
        <w:t>Уроше</w:t>
      </w:r>
      <w:proofErr w:type="spellEnd"/>
      <w:r w:rsidRPr="00F81E0A">
        <w:rPr>
          <w:rFonts w:ascii="Times New Roman" w:hAnsi="Times New Roman" w:cs="Times New Roman"/>
          <w:spacing w:val="-4"/>
          <w:sz w:val="24"/>
          <w:szCs w:val="24"/>
        </w:rPr>
        <w:t xml:space="preserve"> и русских летописных историй Василька </w:t>
      </w:r>
      <w:proofErr w:type="spellStart"/>
      <w:r w:rsidRPr="00F81E0A">
        <w:rPr>
          <w:rFonts w:ascii="Times New Roman" w:hAnsi="Times New Roman" w:cs="Times New Roman"/>
          <w:spacing w:val="-4"/>
          <w:sz w:val="24"/>
          <w:szCs w:val="24"/>
        </w:rPr>
        <w:t>Теребовльского</w:t>
      </w:r>
      <w:proofErr w:type="spellEnd"/>
      <w:r w:rsidRPr="00F81E0A">
        <w:rPr>
          <w:rFonts w:ascii="Times New Roman" w:hAnsi="Times New Roman" w:cs="Times New Roman"/>
          <w:spacing w:val="-4"/>
          <w:sz w:val="24"/>
          <w:szCs w:val="24"/>
        </w:rPr>
        <w:t xml:space="preserve"> и Владимира </w:t>
      </w:r>
      <w:r w:rsidRPr="00F81E0A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F81E0A">
        <w:rPr>
          <w:rFonts w:ascii="Times New Roman" w:hAnsi="Times New Roman" w:cs="Times New Roman"/>
          <w:spacing w:val="-4"/>
          <w:sz w:val="24"/>
          <w:szCs w:val="24"/>
        </w:rPr>
        <w:t xml:space="preserve"> Великого.</w:t>
      </w:r>
    </w:p>
    <w:p w:rsidR="006D39FA" w:rsidRPr="006D39FA" w:rsidRDefault="006D39FA" w:rsidP="002638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9FA">
        <w:rPr>
          <w:rFonts w:ascii="Times New Roman" w:hAnsi="Times New Roman" w:cs="Times New Roman"/>
          <w:i/>
          <w:sz w:val="24"/>
          <w:szCs w:val="24"/>
        </w:rPr>
        <w:t xml:space="preserve">Таблица 1. Схема «переклички» историй потери зрения </w:t>
      </w:r>
    </w:p>
    <w:p w:rsidR="006D39FA" w:rsidRDefault="006D39FA" w:rsidP="002638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9FA">
        <w:rPr>
          <w:rFonts w:ascii="Times New Roman" w:hAnsi="Times New Roman" w:cs="Times New Roman"/>
          <w:i/>
          <w:sz w:val="24"/>
          <w:szCs w:val="24"/>
        </w:rPr>
        <w:t>сербским королевичем и русскими князьями</w:t>
      </w:r>
    </w:p>
    <w:tbl>
      <w:tblPr>
        <w:tblStyle w:val="af"/>
        <w:tblW w:w="0" w:type="auto"/>
        <w:tblInd w:w="108" w:type="dxa"/>
        <w:tblLook w:val="04A0"/>
      </w:tblPr>
      <w:tblGrid>
        <w:gridCol w:w="3261"/>
        <w:gridCol w:w="3118"/>
        <w:gridCol w:w="3260"/>
      </w:tblGrid>
      <w:tr w:rsidR="006D39FA" w:rsidRPr="002B7DBD" w:rsidTr="003535CA">
        <w:tc>
          <w:tcPr>
            <w:tcW w:w="3261" w:type="dxa"/>
          </w:tcPr>
          <w:p w:rsidR="006D39FA" w:rsidRPr="001378CF" w:rsidRDefault="006D39FA" w:rsidP="002638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Стефан </w:t>
            </w:r>
            <w:proofErr w:type="spellStart"/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3118" w:type="dxa"/>
          </w:tcPr>
          <w:p w:rsidR="006D39FA" w:rsidRPr="001378CF" w:rsidRDefault="006D39FA" w:rsidP="002638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>Василько</w:t>
            </w:r>
            <w:proofErr w:type="spellEnd"/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>Теребовльский</w:t>
            </w:r>
            <w:proofErr w:type="spellEnd"/>
          </w:p>
        </w:tc>
        <w:tc>
          <w:tcPr>
            <w:tcW w:w="3260" w:type="dxa"/>
          </w:tcPr>
          <w:p w:rsidR="006D39FA" w:rsidRPr="001378CF" w:rsidRDefault="006D39FA" w:rsidP="002638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Владимир </w:t>
            </w:r>
            <w:r w:rsidRPr="001378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37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Великий</w:t>
            </w:r>
          </w:p>
        </w:tc>
      </w:tr>
      <w:tr w:rsidR="006D39FA" w:rsidRPr="002B7DBD" w:rsidTr="003535CA">
        <w:tc>
          <w:tcPr>
            <w:tcW w:w="3261" w:type="dxa"/>
          </w:tcPr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1. Ложное обвинение;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2. Ослепление;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3. Прозрение;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4. Канонизация.</w:t>
            </w:r>
          </w:p>
        </w:tc>
        <w:tc>
          <w:tcPr>
            <w:tcW w:w="3118" w:type="dxa"/>
          </w:tcPr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1. Ложное обвинение;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2. Ослепление;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3. –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4. –</w:t>
            </w:r>
          </w:p>
        </w:tc>
        <w:tc>
          <w:tcPr>
            <w:tcW w:w="3260" w:type="dxa"/>
          </w:tcPr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1. –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2. Потеря зрения;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3. Прозрение;</w:t>
            </w:r>
          </w:p>
          <w:p w:rsidR="006D39FA" w:rsidRPr="001378CF" w:rsidRDefault="006D39FA" w:rsidP="0026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F">
              <w:rPr>
                <w:rFonts w:ascii="Times New Roman" w:hAnsi="Times New Roman" w:cs="Times New Roman"/>
                <w:sz w:val="24"/>
                <w:szCs w:val="24"/>
              </w:rPr>
              <w:t>4. Канонизация.</w:t>
            </w:r>
          </w:p>
        </w:tc>
      </w:tr>
    </w:tbl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Как считается, король Стефан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Урош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(1331–1355), который </w:t>
      </w:r>
      <w:r w:rsidRPr="006D39FA">
        <w:rPr>
          <w:rFonts w:ascii="Times New Roman" w:hAnsi="Times New Roman" w:cs="Times New Roman"/>
          <w:i/>
          <w:sz w:val="24"/>
          <w:szCs w:val="24"/>
        </w:rPr>
        <w:t>принял титул ц</w:t>
      </w:r>
      <w:r w:rsidRPr="006D39FA">
        <w:rPr>
          <w:rFonts w:ascii="Times New Roman" w:hAnsi="Times New Roman" w:cs="Times New Roman"/>
          <w:i/>
          <w:sz w:val="24"/>
          <w:szCs w:val="24"/>
        </w:rPr>
        <w:t>а</w:t>
      </w:r>
      <w:r w:rsidRPr="006D39FA">
        <w:rPr>
          <w:rFonts w:ascii="Times New Roman" w:hAnsi="Times New Roman" w:cs="Times New Roman"/>
          <w:i/>
          <w:sz w:val="24"/>
          <w:szCs w:val="24"/>
        </w:rPr>
        <w:t>ря</w:t>
      </w:r>
      <w:r w:rsidRPr="006D39FA">
        <w:rPr>
          <w:rFonts w:ascii="Times New Roman" w:hAnsi="Times New Roman" w:cs="Times New Roman"/>
          <w:sz w:val="24"/>
          <w:szCs w:val="24"/>
        </w:rPr>
        <w:t>,</w:t>
      </w:r>
      <w:r w:rsidRPr="006D39FA">
        <w:rPr>
          <w:rFonts w:ascii="Times New Roman" w:hAnsi="Times New Roman" w:cs="Times New Roman"/>
          <w:i/>
          <w:sz w:val="24"/>
          <w:szCs w:val="24"/>
        </w:rPr>
        <w:t xml:space="preserve"> воевал с Византией</w:t>
      </w:r>
      <w:r w:rsidRPr="006D39FA">
        <w:rPr>
          <w:rFonts w:ascii="Times New Roman" w:hAnsi="Times New Roman" w:cs="Times New Roman"/>
          <w:sz w:val="24"/>
          <w:szCs w:val="24"/>
        </w:rPr>
        <w:t xml:space="preserve"> [4, с. 52; 7, с. 84]. Это можно соотнести с тем, что, согласно «Сказ</w:t>
      </w:r>
      <w:r w:rsidRPr="006D39FA">
        <w:rPr>
          <w:rFonts w:ascii="Times New Roman" w:hAnsi="Times New Roman" w:cs="Times New Roman"/>
          <w:sz w:val="24"/>
          <w:szCs w:val="24"/>
        </w:rPr>
        <w:t>а</w:t>
      </w:r>
      <w:r w:rsidRPr="006D39FA">
        <w:rPr>
          <w:rFonts w:ascii="Times New Roman" w:hAnsi="Times New Roman" w:cs="Times New Roman"/>
          <w:sz w:val="24"/>
          <w:szCs w:val="24"/>
        </w:rPr>
        <w:lastRenderedPageBreak/>
        <w:t xml:space="preserve">нию о князьях владимирских», Владимир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(1113–1125) </w:t>
      </w:r>
      <w:r w:rsidRPr="006D39FA">
        <w:rPr>
          <w:rFonts w:ascii="Times New Roman" w:hAnsi="Times New Roman" w:cs="Times New Roman"/>
          <w:i/>
          <w:sz w:val="24"/>
          <w:szCs w:val="24"/>
        </w:rPr>
        <w:t>начал войну с Византией</w:t>
      </w:r>
      <w:r w:rsidRPr="006D39FA">
        <w:rPr>
          <w:rFonts w:ascii="Times New Roman" w:hAnsi="Times New Roman" w:cs="Times New Roman"/>
          <w:sz w:val="24"/>
          <w:szCs w:val="24"/>
        </w:rPr>
        <w:t xml:space="preserve">. Ее царь Константин Мономах, желая откупиться от нашествия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, прислал киевскому князю богатые дары, а также </w:t>
      </w:r>
      <w:r w:rsidRPr="006D39FA">
        <w:rPr>
          <w:rFonts w:ascii="Times New Roman" w:hAnsi="Times New Roman" w:cs="Times New Roman"/>
          <w:i/>
          <w:sz w:val="24"/>
          <w:szCs w:val="24"/>
        </w:rPr>
        <w:t>снятые с себя царские регалии</w:t>
      </w:r>
      <w:r w:rsidRPr="006D39FA">
        <w:rPr>
          <w:rFonts w:ascii="Times New Roman" w:hAnsi="Times New Roman" w:cs="Times New Roman"/>
          <w:sz w:val="24"/>
          <w:szCs w:val="24"/>
        </w:rPr>
        <w:t xml:space="preserve">. После этого Владимир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9FA">
        <w:rPr>
          <w:rFonts w:ascii="Times New Roman" w:hAnsi="Times New Roman" w:cs="Times New Roman"/>
          <w:sz w:val="24"/>
          <w:szCs w:val="24"/>
        </w:rPr>
        <w:t xml:space="preserve">, получивший прозвище </w:t>
      </w:r>
      <w:r w:rsidRPr="006D39FA">
        <w:rPr>
          <w:rFonts w:ascii="Times New Roman" w:hAnsi="Times New Roman" w:cs="Times New Roman"/>
          <w:i/>
          <w:sz w:val="24"/>
          <w:szCs w:val="24"/>
        </w:rPr>
        <w:t>Мономаха</w:t>
      </w:r>
      <w:r w:rsidRPr="006D39FA">
        <w:rPr>
          <w:rFonts w:ascii="Times New Roman" w:hAnsi="Times New Roman" w:cs="Times New Roman"/>
          <w:sz w:val="24"/>
          <w:szCs w:val="24"/>
        </w:rPr>
        <w:t xml:space="preserve">, </w:t>
      </w:r>
      <w:r w:rsidRPr="006D39FA">
        <w:rPr>
          <w:rFonts w:ascii="Times New Roman" w:hAnsi="Times New Roman" w:cs="Times New Roman"/>
          <w:i/>
          <w:sz w:val="24"/>
          <w:szCs w:val="24"/>
        </w:rPr>
        <w:t>венчался на царство</w:t>
      </w:r>
      <w:r w:rsidRPr="006D39FA">
        <w:rPr>
          <w:rFonts w:ascii="Times New Roman" w:hAnsi="Times New Roman" w:cs="Times New Roman"/>
          <w:sz w:val="24"/>
          <w:szCs w:val="24"/>
        </w:rPr>
        <w:t xml:space="preserve"> [17, с. 429]. </w:t>
      </w:r>
      <w:r w:rsidRPr="00F81E0A">
        <w:rPr>
          <w:rFonts w:ascii="Times New Roman" w:hAnsi="Times New Roman" w:cs="Times New Roman"/>
          <w:spacing w:val="-4"/>
          <w:sz w:val="24"/>
          <w:szCs w:val="24"/>
        </w:rPr>
        <w:t xml:space="preserve">Владимир Мономах и Стефан </w:t>
      </w:r>
      <w:proofErr w:type="spellStart"/>
      <w:r w:rsidRPr="00F81E0A">
        <w:rPr>
          <w:rFonts w:ascii="Times New Roman" w:hAnsi="Times New Roman" w:cs="Times New Roman"/>
          <w:spacing w:val="-4"/>
          <w:sz w:val="24"/>
          <w:szCs w:val="24"/>
        </w:rPr>
        <w:t>Урош</w:t>
      </w:r>
      <w:proofErr w:type="spellEnd"/>
      <w:r w:rsidRPr="00F81E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1E0A">
        <w:rPr>
          <w:rFonts w:ascii="Times New Roman" w:hAnsi="Times New Roman" w:cs="Times New Roman"/>
          <w:spacing w:val="-4"/>
          <w:sz w:val="24"/>
          <w:szCs w:val="24"/>
          <w:lang w:val="en-US"/>
        </w:rPr>
        <w:t>IV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считаются крупными правителями своих государств [7, с. 86].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Правление сына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Душана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, царя Стефана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Уроша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39FA">
        <w:rPr>
          <w:rFonts w:ascii="Times New Roman" w:hAnsi="Times New Roman" w:cs="Times New Roman"/>
          <w:sz w:val="24"/>
          <w:szCs w:val="24"/>
        </w:rPr>
        <w:t xml:space="preserve"> Слабого (1355–1371), которого фа</w:t>
      </w:r>
      <w:r w:rsidRPr="006D39FA">
        <w:rPr>
          <w:rFonts w:ascii="Times New Roman" w:hAnsi="Times New Roman" w:cs="Times New Roman"/>
          <w:sz w:val="24"/>
          <w:szCs w:val="24"/>
        </w:rPr>
        <w:t>к</w:t>
      </w:r>
      <w:r w:rsidRPr="006D39FA">
        <w:rPr>
          <w:rFonts w:ascii="Times New Roman" w:hAnsi="Times New Roman" w:cs="Times New Roman"/>
          <w:sz w:val="24"/>
          <w:szCs w:val="24"/>
        </w:rPr>
        <w:t xml:space="preserve">тически отстранили от власти, было номинальным [4, с. 47]. Его соправителем, с титулом короля, был крупный феодал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Вукашин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>. 1365–1371); в это время также возросла роль кн</w:t>
      </w:r>
      <w:r w:rsidRPr="006D39FA">
        <w:rPr>
          <w:rFonts w:ascii="Times New Roman" w:hAnsi="Times New Roman" w:cs="Times New Roman"/>
          <w:sz w:val="24"/>
          <w:szCs w:val="24"/>
        </w:rPr>
        <w:t>я</w:t>
      </w:r>
      <w:r w:rsidRPr="006D39FA">
        <w:rPr>
          <w:rFonts w:ascii="Times New Roman" w:hAnsi="Times New Roman" w:cs="Times New Roman"/>
          <w:sz w:val="24"/>
          <w:szCs w:val="24"/>
        </w:rPr>
        <w:t xml:space="preserve">зя Лазаря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Хребельяновича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. В стране происходили многочисленные междоусобные войны. Со смертью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Уроша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39FA">
        <w:rPr>
          <w:rFonts w:ascii="Times New Roman" w:hAnsi="Times New Roman" w:cs="Times New Roman"/>
          <w:sz w:val="24"/>
          <w:szCs w:val="24"/>
        </w:rPr>
        <w:t xml:space="preserve"> династия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пресеклась; Сербское царство прекратило существ</w:t>
      </w:r>
      <w:r w:rsidRPr="006D39FA">
        <w:rPr>
          <w:rFonts w:ascii="Times New Roman" w:hAnsi="Times New Roman" w:cs="Times New Roman"/>
          <w:sz w:val="24"/>
          <w:szCs w:val="24"/>
        </w:rPr>
        <w:t>о</w:t>
      </w:r>
      <w:r w:rsidRPr="006D39FA">
        <w:rPr>
          <w:rFonts w:ascii="Times New Roman" w:hAnsi="Times New Roman" w:cs="Times New Roman"/>
          <w:sz w:val="24"/>
          <w:szCs w:val="24"/>
        </w:rPr>
        <w:t>вание [7, с. 99–102]. В русской летописной истории это можно соотнести с тем, что после смерти сына Владимира Мономаха, киевского князя Мстислава Великого (1125–1132), н</w:t>
      </w:r>
      <w:r w:rsidRPr="006D39FA">
        <w:rPr>
          <w:rFonts w:ascii="Times New Roman" w:hAnsi="Times New Roman" w:cs="Times New Roman"/>
          <w:sz w:val="24"/>
          <w:szCs w:val="24"/>
        </w:rPr>
        <w:t>а</w:t>
      </w:r>
      <w:r w:rsidRPr="006D39FA">
        <w:rPr>
          <w:rFonts w:ascii="Times New Roman" w:hAnsi="Times New Roman" w:cs="Times New Roman"/>
          <w:sz w:val="24"/>
          <w:szCs w:val="24"/>
        </w:rPr>
        <w:t>чался активный процесс распада единого Древнерусского государства. Киевские князья н</w:t>
      </w:r>
      <w:r w:rsidRPr="006D39FA">
        <w:rPr>
          <w:rFonts w:ascii="Times New Roman" w:hAnsi="Times New Roman" w:cs="Times New Roman"/>
          <w:sz w:val="24"/>
          <w:szCs w:val="24"/>
        </w:rPr>
        <w:t>а</w:t>
      </w:r>
      <w:r w:rsidRPr="006D39FA">
        <w:rPr>
          <w:rFonts w:ascii="Times New Roman" w:hAnsi="Times New Roman" w:cs="Times New Roman"/>
          <w:sz w:val="24"/>
          <w:szCs w:val="24"/>
        </w:rPr>
        <w:t>чали быстро утрачивать свои политические позиции. Началась</w:t>
      </w:r>
      <w:r w:rsidRPr="006D3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</w:rPr>
        <w:t xml:space="preserve">борьба между двумя ветвями княжеского дома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Ольговичами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Мономашичами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>. Независимость от Киева укрепили Че</w:t>
      </w:r>
      <w:r w:rsidRPr="006D39FA">
        <w:rPr>
          <w:rFonts w:ascii="Times New Roman" w:hAnsi="Times New Roman" w:cs="Times New Roman"/>
          <w:sz w:val="24"/>
          <w:szCs w:val="24"/>
        </w:rPr>
        <w:t>р</w:t>
      </w:r>
      <w:r w:rsidRPr="006D39FA">
        <w:rPr>
          <w:rFonts w:ascii="Times New Roman" w:hAnsi="Times New Roman" w:cs="Times New Roman"/>
          <w:sz w:val="24"/>
          <w:szCs w:val="24"/>
        </w:rPr>
        <w:t xml:space="preserve">ниговское, Галицкое, Полоцкое 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Ростовско-Суздальское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княжества. К концу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 Русь, как единое государство, перестала существовать [13, с. 505–506, 509].</w:t>
      </w:r>
    </w:p>
    <w:p w:rsidR="006D39FA" w:rsidRPr="009451DF" w:rsidRDefault="006D39FA" w:rsidP="009451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В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 Московской Руси был создан литературный памятник «Сказание о князьях владимирских», в котором род русских князей возводился к Прусу, родственнику римского императора Августа. Эту династическую легенду можно считать официальной, поскольку она была использована в политической борьбе </w:t>
      </w:r>
      <w:r w:rsidRPr="006D39FA">
        <w:rPr>
          <w:rFonts w:ascii="Times New Roman" w:eastAsia="Calibri" w:hAnsi="Times New Roman" w:cs="Times New Roman"/>
          <w:sz w:val="24"/>
          <w:szCs w:val="24"/>
        </w:rPr>
        <w:t xml:space="preserve">князя великого </w:t>
      </w:r>
      <w:r w:rsidRPr="006D39FA">
        <w:rPr>
          <w:rFonts w:ascii="Times New Roman" w:hAnsi="Times New Roman" w:cs="Times New Roman"/>
          <w:sz w:val="24"/>
          <w:szCs w:val="24"/>
        </w:rPr>
        <w:t xml:space="preserve">Василия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(1505–1533) и царя Ивана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39FA">
        <w:rPr>
          <w:rFonts w:ascii="Times New Roman" w:hAnsi="Times New Roman" w:cs="Times New Roman"/>
          <w:sz w:val="24"/>
          <w:szCs w:val="24"/>
        </w:rPr>
        <w:t xml:space="preserve"> Грозного (1530–1584) [17, с. 427, 725–726]. Однако не все средневековые тексты </w:t>
      </w:r>
      <w:r w:rsidRPr="00F81E0A">
        <w:rPr>
          <w:rFonts w:ascii="Times New Roman" w:hAnsi="Times New Roman" w:cs="Times New Roman"/>
          <w:spacing w:val="-4"/>
          <w:sz w:val="24"/>
          <w:szCs w:val="24"/>
        </w:rPr>
        <w:t>выводили род русских князей от Августа. В послании</w:t>
      </w:r>
      <w:r w:rsidRPr="00F81E0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старца </w:t>
      </w:r>
      <w:proofErr w:type="spellStart"/>
      <w:r w:rsidRPr="00F81E0A">
        <w:rPr>
          <w:rFonts w:ascii="Times New Roman" w:eastAsia="Calibri" w:hAnsi="Times New Roman" w:cs="Times New Roman"/>
          <w:spacing w:val="-4"/>
          <w:sz w:val="24"/>
          <w:szCs w:val="24"/>
        </w:rPr>
        <w:t>Филофея</w:t>
      </w:r>
      <w:proofErr w:type="spellEnd"/>
      <w:r w:rsidRPr="00F81E0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Василию III говорится</w:t>
      </w:r>
      <w:r w:rsidRPr="00F81E0A">
        <w:rPr>
          <w:rFonts w:ascii="Times New Roman" w:hAnsi="Times New Roman" w:cs="Times New Roman"/>
          <w:spacing w:val="-4"/>
          <w:sz w:val="24"/>
          <w:szCs w:val="24"/>
        </w:rPr>
        <w:t xml:space="preserve">, что предком </w:t>
      </w:r>
      <w:r w:rsidRPr="009451DF">
        <w:rPr>
          <w:rFonts w:ascii="Times New Roman" w:hAnsi="Times New Roman" w:cs="Times New Roman"/>
          <w:spacing w:val="-4"/>
          <w:sz w:val="24"/>
          <w:szCs w:val="24"/>
        </w:rPr>
        <w:t xml:space="preserve">этого </w:t>
      </w:r>
      <w:r w:rsidRPr="009451D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московского князя был римский император Константин </w:t>
      </w:r>
      <w:r w:rsidRPr="009451DF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I</w:t>
      </w:r>
      <w:r w:rsidRPr="009451D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Великий [17, с. 439].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 В связи с наличием легенд о родстве русских князей как с императором Августом, так и с Константином </w:t>
      </w:r>
      <w:r w:rsidRPr="009451D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 Великим, отметим гипотезу Н.А. Морозова о том, что Август является ист</w:t>
      </w:r>
      <w:r w:rsidRPr="009451DF">
        <w:rPr>
          <w:rFonts w:ascii="Times New Roman" w:eastAsia="Calibri" w:hAnsi="Times New Roman" w:cs="Times New Roman"/>
          <w:sz w:val="24"/>
          <w:szCs w:val="24"/>
        </w:rPr>
        <w:t>о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риографической «тенью» Константина </w:t>
      </w:r>
      <w:r w:rsidRPr="009451D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 [18, Т. 1, с. 402].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1DF">
        <w:rPr>
          <w:rFonts w:ascii="Times New Roman" w:eastAsia="Calibri" w:hAnsi="Times New Roman" w:cs="Times New Roman"/>
          <w:sz w:val="24"/>
          <w:szCs w:val="24"/>
        </w:rPr>
        <w:t>Скорее всего, обе версии происхождения русских князей от римских императоров я</w:t>
      </w:r>
      <w:r w:rsidRPr="009451DF">
        <w:rPr>
          <w:rFonts w:ascii="Times New Roman" w:eastAsia="Calibri" w:hAnsi="Times New Roman" w:cs="Times New Roman"/>
          <w:sz w:val="24"/>
          <w:szCs w:val="24"/>
        </w:rPr>
        <w:t>в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ляются легендарными. Тем не менее, </w:t>
      </w:r>
      <w:r w:rsidRPr="009451DF">
        <w:rPr>
          <w:rFonts w:ascii="Times New Roman" w:hAnsi="Times New Roman" w:cs="Times New Roman"/>
          <w:sz w:val="24"/>
          <w:szCs w:val="24"/>
        </w:rPr>
        <w:t xml:space="preserve">можно предположить, что родство московских князей с 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Константином </w:t>
      </w:r>
      <w:r w:rsidRPr="009451D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5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1DF">
        <w:rPr>
          <w:rFonts w:ascii="Times New Roman" w:hAnsi="Times New Roman" w:cs="Times New Roman"/>
          <w:sz w:val="24"/>
          <w:szCs w:val="24"/>
        </w:rPr>
        <w:t xml:space="preserve">предполагалось через летописных предков московской династии </w:t>
      </w:r>
      <w:r w:rsidRPr="009451DF">
        <w:rPr>
          <w:rFonts w:ascii="Times New Roman" w:hAnsi="Times New Roman" w:cs="Times New Roman"/>
          <w:kern w:val="2"/>
          <w:sz w:val="24"/>
          <w:szCs w:val="24"/>
        </w:rPr>
        <w:t>—</w:t>
      </w:r>
      <w:r w:rsidRPr="009451DF">
        <w:rPr>
          <w:rFonts w:ascii="Times New Roman" w:hAnsi="Times New Roman" w:cs="Times New Roman"/>
          <w:sz w:val="24"/>
          <w:szCs w:val="24"/>
        </w:rPr>
        <w:t xml:space="preserve"> влад</w:t>
      </w:r>
      <w:r w:rsidRPr="009451DF">
        <w:rPr>
          <w:rFonts w:ascii="Times New Roman" w:hAnsi="Times New Roman" w:cs="Times New Roman"/>
          <w:sz w:val="24"/>
          <w:szCs w:val="24"/>
        </w:rPr>
        <w:t>и</w:t>
      </w:r>
      <w:r w:rsidRPr="009451DF">
        <w:rPr>
          <w:rFonts w:ascii="Times New Roman" w:hAnsi="Times New Roman" w:cs="Times New Roman"/>
          <w:sz w:val="24"/>
          <w:szCs w:val="24"/>
        </w:rPr>
        <w:t>миро-суздальских и киевских князей. В этом случае, в рамк</w:t>
      </w:r>
      <w:r w:rsidRPr="006D39FA">
        <w:rPr>
          <w:rFonts w:ascii="Times New Roman" w:hAnsi="Times New Roman" w:cs="Times New Roman"/>
          <w:sz w:val="24"/>
          <w:szCs w:val="24"/>
        </w:rPr>
        <w:t>ах данной легендарной генеал</w:t>
      </w:r>
      <w:r w:rsidRPr="006D39FA">
        <w:rPr>
          <w:rFonts w:ascii="Times New Roman" w:hAnsi="Times New Roman" w:cs="Times New Roman"/>
          <w:sz w:val="24"/>
          <w:szCs w:val="24"/>
        </w:rPr>
        <w:t>о</w:t>
      </w:r>
      <w:r w:rsidRPr="006D39FA">
        <w:rPr>
          <w:rFonts w:ascii="Times New Roman" w:hAnsi="Times New Roman" w:cs="Times New Roman"/>
          <w:sz w:val="24"/>
          <w:szCs w:val="24"/>
        </w:rPr>
        <w:t xml:space="preserve">гии, вышеназванные киевские князья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 xml:space="preserve">— </w:t>
      </w:r>
      <w:r w:rsidRPr="006D39FA">
        <w:rPr>
          <w:rFonts w:ascii="Times New Roman" w:hAnsi="Times New Roman" w:cs="Times New Roman"/>
          <w:sz w:val="24"/>
          <w:szCs w:val="24"/>
        </w:rPr>
        <w:t xml:space="preserve">Ярополк, Владимир, Святополк и Ярослав </w:t>
      </w:r>
      <w:r w:rsidRPr="006D39FA">
        <w:rPr>
          <w:rFonts w:ascii="Times New Roman" w:hAnsi="Times New Roman" w:cs="Times New Roman"/>
          <w:kern w:val="2"/>
          <w:sz w:val="24"/>
          <w:szCs w:val="24"/>
        </w:rPr>
        <w:t xml:space="preserve">— </w:t>
      </w:r>
      <w:r w:rsidRPr="006D39FA">
        <w:rPr>
          <w:rFonts w:ascii="Times New Roman" w:hAnsi="Times New Roman" w:cs="Times New Roman"/>
          <w:sz w:val="24"/>
          <w:szCs w:val="24"/>
        </w:rPr>
        <w:t xml:space="preserve">также оказывались потомками императора Константина Великого. В связи с этим отметим, что в «Русском хронографе» (западнорусской редакции)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названы потомками римского императора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Лициния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и его жены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Констанции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, сестры Константина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Великого [16, с. 181]. Таким образом, ряд средневековых текстов сообщал о том, что русские князья и сербские правители состояли в родстве с одним и тем же римским императором.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>Также отметим близость средневековых имен Русского и Сербского государств. Де</w:t>
      </w:r>
      <w:r w:rsidRPr="006D39FA">
        <w:rPr>
          <w:rFonts w:ascii="Times New Roman" w:hAnsi="Times New Roman" w:cs="Times New Roman"/>
          <w:sz w:val="24"/>
          <w:szCs w:val="24"/>
        </w:rPr>
        <w:t>р</w:t>
      </w:r>
      <w:r w:rsidRPr="006D39FA">
        <w:rPr>
          <w:rFonts w:ascii="Times New Roman" w:hAnsi="Times New Roman" w:cs="Times New Roman"/>
          <w:sz w:val="24"/>
          <w:szCs w:val="24"/>
        </w:rPr>
        <w:t xml:space="preserve">жава летописных киевских князей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D39FA">
        <w:rPr>
          <w:rFonts w:ascii="Times New Roman" w:hAnsi="Times New Roman" w:cs="Times New Roman"/>
          <w:sz w:val="24"/>
          <w:szCs w:val="24"/>
        </w:rPr>
        <w:t>–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вв. известна как Киевская </w:t>
      </w:r>
      <w:r w:rsidRPr="006D39FA">
        <w:rPr>
          <w:rFonts w:ascii="Times New Roman" w:hAnsi="Times New Roman" w:cs="Times New Roman"/>
          <w:i/>
          <w:sz w:val="24"/>
          <w:szCs w:val="24"/>
        </w:rPr>
        <w:t>Русь</w:t>
      </w:r>
      <w:r w:rsidRPr="006D39FA">
        <w:rPr>
          <w:rFonts w:ascii="Times New Roman" w:hAnsi="Times New Roman" w:cs="Times New Roman"/>
          <w:sz w:val="24"/>
          <w:szCs w:val="24"/>
        </w:rPr>
        <w:t>. В русских памятн</w:t>
      </w:r>
      <w:r w:rsidRPr="006D39FA">
        <w:rPr>
          <w:rFonts w:ascii="Times New Roman" w:hAnsi="Times New Roman" w:cs="Times New Roman"/>
          <w:sz w:val="24"/>
          <w:szCs w:val="24"/>
        </w:rPr>
        <w:t>и</w:t>
      </w:r>
      <w:r w:rsidRPr="006D39FA">
        <w:rPr>
          <w:rFonts w:ascii="Times New Roman" w:hAnsi="Times New Roman" w:cs="Times New Roman"/>
          <w:sz w:val="24"/>
          <w:szCs w:val="24"/>
        </w:rPr>
        <w:t xml:space="preserve">ках для обозначения Московской </w:t>
      </w:r>
      <w:r w:rsidRPr="006D39FA">
        <w:rPr>
          <w:rFonts w:ascii="Times New Roman" w:hAnsi="Times New Roman" w:cs="Times New Roman"/>
          <w:i/>
          <w:sz w:val="24"/>
          <w:szCs w:val="24"/>
        </w:rPr>
        <w:t>Руси</w:t>
      </w:r>
      <w:r w:rsidRPr="006D39FA">
        <w:rPr>
          <w:rFonts w:ascii="Times New Roman" w:hAnsi="Times New Roman" w:cs="Times New Roman"/>
          <w:sz w:val="24"/>
          <w:szCs w:val="24"/>
        </w:rPr>
        <w:t xml:space="preserve"> с конца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D39FA">
        <w:rPr>
          <w:rFonts w:ascii="Times New Roman" w:hAnsi="Times New Roman" w:cs="Times New Roman"/>
          <w:sz w:val="24"/>
          <w:szCs w:val="24"/>
        </w:rPr>
        <w:t xml:space="preserve"> в. начинает употребляться имя </w:t>
      </w:r>
      <w:r w:rsidRPr="006D39FA">
        <w:rPr>
          <w:rFonts w:ascii="Times New Roman" w:hAnsi="Times New Roman" w:cs="Times New Roman"/>
          <w:i/>
          <w:sz w:val="24"/>
          <w:szCs w:val="24"/>
        </w:rPr>
        <w:t>Россия</w:t>
      </w:r>
      <w:r w:rsidRPr="006D39FA">
        <w:rPr>
          <w:rFonts w:ascii="Times New Roman" w:hAnsi="Times New Roman" w:cs="Times New Roman"/>
          <w:sz w:val="24"/>
          <w:szCs w:val="24"/>
        </w:rPr>
        <w:t xml:space="preserve"> [3, Т. 12, с. 210]. 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В современном английском языке название 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Россия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пишется как </w:t>
      </w:r>
      <w:r w:rsidRPr="006D39FA">
        <w:rPr>
          <w:rFonts w:ascii="Times New Roman" w:eastAsia="Times New Roman" w:hAnsi="Times New Roman" w:cs="Times New Roman"/>
          <w:i/>
          <w:color w:val="212121"/>
          <w:sz w:val="24"/>
          <w:szCs w:val="24"/>
          <w:lang/>
        </w:rPr>
        <w:t>Russia</w:t>
      </w:r>
      <w:r w:rsidRPr="006D39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а читается как </w:t>
      </w:r>
      <w:proofErr w:type="spellStart"/>
      <w:r w:rsidRPr="006D39FA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Раша</w:t>
      </w:r>
      <w:proofErr w:type="spellEnd"/>
      <w:r w:rsidRPr="006D39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6D39FA">
        <w:rPr>
          <w:rFonts w:ascii="Times New Roman" w:hAnsi="Times New Roman" w:cs="Times New Roman"/>
          <w:sz w:val="24"/>
          <w:szCs w:val="24"/>
        </w:rPr>
        <w:t xml:space="preserve">Ядром государства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были земли </w:t>
      </w:r>
      <w:proofErr w:type="spellStart"/>
      <w:r w:rsidRPr="006D39FA">
        <w:rPr>
          <w:rFonts w:ascii="Times New Roman" w:hAnsi="Times New Roman" w:cs="Times New Roman"/>
          <w:i/>
          <w:sz w:val="24"/>
          <w:szCs w:val="24"/>
        </w:rPr>
        <w:t>Рашки</w:t>
      </w:r>
      <w:proofErr w:type="spellEnd"/>
      <w:r w:rsidRPr="006D3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z w:val="24"/>
          <w:szCs w:val="24"/>
        </w:rPr>
        <w:t>(Загорья), которые, как считае</w:t>
      </w:r>
      <w:r w:rsidRPr="006D39FA">
        <w:rPr>
          <w:rFonts w:ascii="Times New Roman" w:hAnsi="Times New Roman" w:cs="Times New Roman"/>
          <w:sz w:val="24"/>
          <w:szCs w:val="24"/>
        </w:rPr>
        <w:t>т</w:t>
      </w:r>
      <w:r w:rsidRPr="006D39FA">
        <w:rPr>
          <w:rFonts w:ascii="Times New Roman" w:hAnsi="Times New Roman" w:cs="Times New Roman"/>
          <w:sz w:val="24"/>
          <w:szCs w:val="24"/>
        </w:rPr>
        <w:t xml:space="preserve">ся, получили это имя 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из-за того, что резиденция сербских правителей размещалась в городе 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Р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се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. Нельзя не отметить фонетическую близость имен </w:t>
      </w:r>
      <w:proofErr w:type="spellStart"/>
      <w:r w:rsidRPr="006D39FA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Раша</w:t>
      </w:r>
      <w:proofErr w:type="spellEnd"/>
      <w:r w:rsidRPr="006D39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</w:t>
      </w:r>
      <w:proofErr w:type="spellStart"/>
      <w:r w:rsidRPr="006D39FA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Рашка</w:t>
      </w:r>
      <w:proofErr w:type="spellEnd"/>
      <w:r w:rsidRPr="006D39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6D39FA">
        <w:rPr>
          <w:rFonts w:ascii="Times New Roman" w:hAnsi="Times New Roman" w:cs="Times New Roman"/>
          <w:sz w:val="24"/>
          <w:szCs w:val="24"/>
        </w:rPr>
        <w:t>редневековые латинские а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вторы называли государство сербов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6D39FA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Rascia</w:t>
      </w:r>
      <w:proofErr w:type="spellEnd"/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, а ее жителей </w:t>
      </w:r>
      <w:proofErr w:type="spellStart"/>
      <w:r w:rsidRPr="006D39FA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Rasciani</w:t>
      </w:r>
      <w:proofErr w:type="spellEnd"/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[7, с. 38]. Также </w:t>
      </w:r>
      <w:proofErr w:type="gramStart"/>
      <w:r w:rsidRPr="006D39FA">
        <w:rPr>
          <w:rFonts w:ascii="Times New Roman" w:hAnsi="Times New Roman" w:cs="Times New Roman"/>
          <w:spacing w:val="-4"/>
          <w:sz w:val="24"/>
          <w:szCs w:val="24"/>
        </w:rPr>
        <w:t>следует</w:t>
      </w:r>
      <w:proofErr w:type="gramEnd"/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отм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тим фонетическую близость этих имен с именами 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Россия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россияне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. В свете сказанного можно предположить, что в текстах этих авторов речь идет </w:t>
      </w:r>
      <w:proofErr w:type="gramStart"/>
      <w:r w:rsidRPr="006D39FA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истории государственности не южных славян, а о государственности восточных славян.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D39FA">
        <w:rPr>
          <w:rFonts w:ascii="Times New Roman" w:hAnsi="Times New Roman" w:cs="Times New Roman"/>
          <w:sz w:val="24"/>
          <w:szCs w:val="24"/>
        </w:rPr>
        <w:t xml:space="preserve">Как интерпретировать исторические параллели политических историй Киевской Руси и Сербии? Можно предположить, что они указывают на то, что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тексты, в которых отображена одна из этих историй послужила прототипом другой. Изложенный автором м</w:t>
      </w:r>
      <w:r w:rsidRPr="006D39FA">
        <w:rPr>
          <w:rFonts w:ascii="Times New Roman" w:hAnsi="Times New Roman" w:cs="Times New Roman"/>
          <w:sz w:val="24"/>
          <w:szCs w:val="24"/>
        </w:rPr>
        <w:t>а</w:t>
      </w:r>
      <w:r w:rsidRPr="006D39FA">
        <w:rPr>
          <w:rFonts w:ascii="Times New Roman" w:hAnsi="Times New Roman" w:cs="Times New Roman"/>
          <w:sz w:val="24"/>
          <w:szCs w:val="24"/>
        </w:rPr>
        <w:lastRenderedPageBreak/>
        <w:t xml:space="preserve">териал позволяет сделать два вывода. Первый, что история сербской династии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, как хронологически более поздняя и как имеющая более слабую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источниковую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базу, являе</w:t>
      </w:r>
      <w:r w:rsidRPr="006D39FA">
        <w:rPr>
          <w:rFonts w:ascii="Times New Roman" w:hAnsi="Times New Roman" w:cs="Times New Roman"/>
          <w:sz w:val="24"/>
          <w:szCs w:val="24"/>
        </w:rPr>
        <w:t>т</w:t>
      </w:r>
      <w:r w:rsidRPr="006D39FA">
        <w:rPr>
          <w:rFonts w:ascii="Times New Roman" w:hAnsi="Times New Roman" w:cs="Times New Roman"/>
          <w:sz w:val="24"/>
          <w:szCs w:val="24"/>
        </w:rPr>
        <w:t>ся историографическим «эхом» летописной истории Киевской Руси. Второй, что в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ымышле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ному Сербскому государству </w:t>
      </w:r>
      <w:r w:rsidRPr="006D39FA">
        <w:rPr>
          <w:rFonts w:ascii="Times New Roman" w:hAnsi="Times New Roman" w:cs="Times New Roman"/>
          <w:spacing w:val="-4"/>
          <w:sz w:val="24"/>
          <w:szCs w:val="24"/>
          <w:lang w:val="en-US"/>
        </w:rPr>
        <w:t>XII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D39FA">
        <w:rPr>
          <w:rFonts w:ascii="Times New Roman" w:hAnsi="Times New Roman" w:cs="Times New Roman"/>
          <w:spacing w:val="-4"/>
          <w:sz w:val="24"/>
          <w:szCs w:val="24"/>
          <w:lang w:val="en-US"/>
        </w:rPr>
        <w:t>XIV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вв. было придано слегка искаженное имя </w:t>
      </w:r>
      <w:r w:rsidRPr="006D39FA">
        <w:rPr>
          <w:rFonts w:ascii="Times New Roman" w:hAnsi="Times New Roman" w:cs="Times New Roman"/>
          <w:i/>
          <w:spacing w:val="-4"/>
          <w:sz w:val="24"/>
          <w:szCs w:val="24"/>
        </w:rPr>
        <w:t>Россия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D39FA" w:rsidRPr="006D39FA" w:rsidRDefault="006D39FA" w:rsidP="00C2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Как можно предположить, написание этой мифической истории относится к </w:t>
      </w:r>
      <w:r w:rsidRPr="006D39FA">
        <w:rPr>
          <w:rFonts w:ascii="Times New Roman" w:hAnsi="Times New Roman" w:cs="Times New Roman"/>
          <w:spacing w:val="-4"/>
          <w:sz w:val="24"/>
          <w:szCs w:val="24"/>
          <w:lang w:val="en-US"/>
        </w:rPr>
        <w:t>XVI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 в. </w:t>
      </w:r>
      <w:r w:rsidRPr="006D39FA">
        <w:rPr>
          <w:rFonts w:ascii="Times New Roman" w:hAnsi="Times New Roman" w:cs="Times New Roman"/>
          <w:sz w:val="24"/>
          <w:szCs w:val="24"/>
        </w:rPr>
        <w:t>Выш</w:t>
      </w:r>
      <w:r w:rsidRPr="006D39FA">
        <w:rPr>
          <w:rFonts w:ascii="Times New Roman" w:hAnsi="Times New Roman" w:cs="Times New Roman"/>
          <w:sz w:val="24"/>
          <w:szCs w:val="24"/>
        </w:rPr>
        <w:t>е</w:t>
      </w:r>
      <w:r w:rsidRPr="006D39FA">
        <w:rPr>
          <w:rFonts w:ascii="Times New Roman" w:hAnsi="Times New Roman" w:cs="Times New Roman"/>
          <w:sz w:val="24"/>
          <w:szCs w:val="24"/>
        </w:rPr>
        <w:t>названная гипотеза автора о том, что летописная история киевских князей Ярополка, Влад</w:t>
      </w:r>
      <w:r w:rsidRPr="006D39FA">
        <w:rPr>
          <w:rFonts w:ascii="Times New Roman" w:hAnsi="Times New Roman" w:cs="Times New Roman"/>
          <w:sz w:val="24"/>
          <w:szCs w:val="24"/>
        </w:rPr>
        <w:t>и</w:t>
      </w:r>
      <w:r w:rsidRPr="006D39FA">
        <w:rPr>
          <w:rFonts w:ascii="Times New Roman" w:hAnsi="Times New Roman" w:cs="Times New Roman"/>
          <w:sz w:val="24"/>
          <w:szCs w:val="24"/>
        </w:rPr>
        <w:t xml:space="preserve">мира, Святополка и Ярослава сама является мифом не создает запрета на то, чтобы она могла послужить прототипом сербской истории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>, поскольку тексты русских летописей в это время уже существовали.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r w:rsidRPr="006D39FA">
        <w:rPr>
          <w:rFonts w:ascii="Times New Roman" w:hAnsi="Times New Roman" w:cs="Times New Roman"/>
          <w:spacing w:val="-4"/>
          <w:sz w:val="24"/>
          <w:szCs w:val="24"/>
        </w:rPr>
        <w:t xml:space="preserve">Косвенным указанием на это может служить то обстоятельство, что контакты между Русью и сербами </w:t>
      </w:r>
      <w:r w:rsidRPr="006D39FA">
        <w:rPr>
          <w:rFonts w:ascii="Times New Roman" w:hAnsi="Times New Roman" w:cs="Times New Roman"/>
          <w:sz w:val="24"/>
          <w:szCs w:val="24"/>
        </w:rPr>
        <w:t>(в основном высшим духовенством и монастырями) н</w:t>
      </w:r>
      <w:r w:rsidRPr="006D39FA">
        <w:rPr>
          <w:rFonts w:ascii="Times New Roman" w:hAnsi="Times New Roman" w:cs="Times New Roman"/>
          <w:sz w:val="24"/>
          <w:szCs w:val="24"/>
        </w:rPr>
        <w:t>а</w:t>
      </w:r>
      <w:r w:rsidRPr="006D39FA">
        <w:rPr>
          <w:rFonts w:ascii="Times New Roman" w:hAnsi="Times New Roman" w:cs="Times New Roman"/>
          <w:sz w:val="24"/>
          <w:szCs w:val="24"/>
        </w:rPr>
        <w:t xml:space="preserve">чались в правление московского князя великого Василия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39FA">
        <w:rPr>
          <w:rFonts w:ascii="Times New Roman" w:hAnsi="Times New Roman" w:cs="Times New Roman"/>
          <w:sz w:val="24"/>
          <w:szCs w:val="24"/>
        </w:rPr>
        <w:t xml:space="preserve"> (1505–1533) [4, с. 126]. Отметим, что «Русский хронограф» редакции 1512 г. содержит подробное описание истории династии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 xml:space="preserve"> [16, с. 388–396, 403–406, 409–411]. В связи с этим отметим, что как писал А.А. Шахматов, исследования показали, что «Русский хронограф» является первоисточником для сербских хронографов [1, с. 636]. Может быть, именно в «Русском хронографе» впервые б</w:t>
      </w:r>
      <w:r w:rsidRPr="006D39FA">
        <w:rPr>
          <w:rFonts w:ascii="Times New Roman" w:hAnsi="Times New Roman" w:cs="Times New Roman"/>
          <w:sz w:val="24"/>
          <w:szCs w:val="24"/>
        </w:rPr>
        <w:t>ы</w:t>
      </w:r>
      <w:r w:rsidRPr="006D39FA">
        <w:rPr>
          <w:rFonts w:ascii="Times New Roman" w:hAnsi="Times New Roman" w:cs="Times New Roman"/>
          <w:sz w:val="24"/>
          <w:szCs w:val="24"/>
        </w:rPr>
        <w:t xml:space="preserve">ла изложена составленная в </w:t>
      </w:r>
      <w:r w:rsidRPr="006D39F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D3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9FA">
        <w:rPr>
          <w:rFonts w:ascii="Times New Roman" w:hAnsi="Times New Roman" w:cs="Times New Roman"/>
          <w:sz w:val="24"/>
          <w:szCs w:val="24"/>
        </w:rPr>
        <w:t>мифическая</w:t>
      </w:r>
      <w:proofErr w:type="gramEnd"/>
      <w:r w:rsidRPr="006D39FA">
        <w:rPr>
          <w:rFonts w:ascii="Times New Roman" w:hAnsi="Times New Roman" w:cs="Times New Roman"/>
          <w:sz w:val="24"/>
          <w:szCs w:val="24"/>
        </w:rPr>
        <w:t xml:space="preserve"> история Сербии </w:t>
      </w:r>
      <w:proofErr w:type="spellStart"/>
      <w:r w:rsidRPr="006D39FA">
        <w:rPr>
          <w:rFonts w:ascii="Times New Roman" w:hAnsi="Times New Roman" w:cs="Times New Roman"/>
          <w:sz w:val="24"/>
          <w:szCs w:val="24"/>
        </w:rPr>
        <w:t>Неманичей</w:t>
      </w:r>
      <w:proofErr w:type="spellEnd"/>
      <w:r w:rsidRPr="006D39FA">
        <w:rPr>
          <w:rFonts w:ascii="Times New Roman" w:hAnsi="Times New Roman" w:cs="Times New Roman"/>
          <w:sz w:val="24"/>
          <w:szCs w:val="24"/>
        </w:rPr>
        <w:t>?</w:t>
      </w:r>
    </w:p>
    <w:p w:rsidR="006D39FA" w:rsidRPr="006D39FA" w:rsidRDefault="006D39FA" w:rsidP="00263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FA" w:rsidRPr="006D39FA" w:rsidRDefault="002638E6" w:rsidP="00263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D39FA" w:rsidRPr="006D39FA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1. </w:t>
      </w:r>
      <w:r w:rsidRPr="002638E6">
        <w:rPr>
          <w:rFonts w:ascii="Times New Roman" w:hAnsi="Times New Roman" w:cs="Times New Roman"/>
          <w:i/>
        </w:rPr>
        <w:t>Шахматов А.А</w:t>
      </w:r>
      <w:r w:rsidRPr="002638E6">
        <w:rPr>
          <w:rFonts w:ascii="Times New Roman" w:hAnsi="Times New Roman" w:cs="Times New Roman"/>
        </w:rPr>
        <w:t xml:space="preserve">. Разыскания о русских летописях. М.: Академический Проект, Жуковский: </w:t>
      </w:r>
      <w:proofErr w:type="spellStart"/>
      <w:r w:rsidRPr="002638E6">
        <w:rPr>
          <w:rFonts w:ascii="Times New Roman" w:hAnsi="Times New Roman" w:cs="Times New Roman"/>
        </w:rPr>
        <w:t>Ку</w:t>
      </w:r>
      <w:r w:rsidRPr="002638E6">
        <w:rPr>
          <w:rFonts w:ascii="Times New Roman" w:hAnsi="Times New Roman" w:cs="Times New Roman"/>
        </w:rPr>
        <w:t>ч</w:t>
      </w:r>
      <w:r w:rsidRPr="002638E6">
        <w:rPr>
          <w:rFonts w:ascii="Times New Roman" w:hAnsi="Times New Roman" w:cs="Times New Roman"/>
        </w:rPr>
        <w:t>ково</w:t>
      </w:r>
      <w:proofErr w:type="spellEnd"/>
      <w:r w:rsidRPr="002638E6">
        <w:rPr>
          <w:rFonts w:ascii="Times New Roman" w:hAnsi="Times New Roman" w:cs="Times New Roman"/>
        </w:rPr>
        <w:t xml:space="preserve"> поле, 2001. 880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2. </w:t>
      </w:r>
      <w:r w:rsidRPr="002638E6">
        <w:rPr>
          <w:rFonts w:ascii="Times New Roman" w:hAnsi="Times New Roman" w:cs="Times New Roman"/>
          <w:i/>
        </w:rPr>
        <w:t>Сахаров Е.В.</w:t>
      </w:r>
      <w:r w:rsidRPr="002638E6">
        <w:rPr>
          <w:rFonts w:ascii="Times New Roman" w:hAnsi="Times New Roman" w:cs="Times New Roman"/>
        </w:rPr>
        <w:t xml:space="preserve"> Историографические фантомы и параллели древней и средневековой истории (Е</w:t>
      </w:r>
      <w:r w:rsidRPr="002638E6">
        <w:rPr>
          <w:rFonts w:ascii="Times New Roman" w:hAnsi="Times New Roman" w:cs="Times New Roman"/>
        </w:rPr>
        <w:t>в</w:t>
      </w:r>
      <w:r w:rsidRPr="002638E6">
        <w:rPr>
          <w:rFonts w:ascii="Times New Roman" w:hAnsi="Times New Roman" w:cs="Times New Roman"/>
        </w:rPr>
        <w:t xml:space="preserve">ропа, Ближний Восток и Северная Африка). М.: Издатель Воробьев А.В., 2017, 352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>3. Советская историческая энциклопедия. Гл. ред. Е.М. Жуков. В 16-ти томах. М.: Сов. Энцикл</w:t>
      </w:r>
      <w:r w:rsidRPr="002638E6">
        <w:rPr>
          <w:rFonts w:ascii="Times New Roman" w:hAnsi="Times New Roman" w:cs="Times New Roman"/>
        </w:rPr>
        <w:t>о</w:t>
      </w:r>
      <w:r w:rsidRPr="002638E6">
        <w:rPr>
          <w:rFonts w:ascii="Times New Roman" w:hAnsi="Times New Roman" w:cs="Times New Roman"/>
        </w:rPr>
        <w:t>педия, 1961. 1976.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4. </w:t>
      </w:r>
      <w:r w:rsidRPr="002638E6">
        <w:rPr>
          <w:rFonts w:ascii="Times New Roman" w:hAnsi="Times New Roman" w:cs="Times New Roman"/>
          <w:i/>
        </w:rPr>
        <w:t>Алексеев С.В</w:t>
      </w:r>
      <w:r w:rsidRPr="002638E6">
        <w:rPr>
          <w:rFonts w:ascii="Times New Roman" w:hAnsi="Times New Roman" w:cs="Times New Roman"/>
        </w:rPr>
        <w:t xml:space="preserve">. Памятники сербской средневековой историографии </w:t>
      </w:r>
      <w:r w:rsidRPr="002638E6">
        <w:rPr>
          <w:rFonts w:ascii="Times New Roman" w:hAnsi="Times New Roman" w:cs="Times New Roman"/>
          <w:lang w:val="en-US"/>
        </w:rPr>
        <w:t>XII</w:t>
      </w:r>
      <w:r w:rsidRPr="002638E6">
        <w:rPr>
          <w:rFonts w:ascii="Times New Roman" w:hAnsi="Times New Roman" w:cs="Times New Roman"/>
        </w:rPr>
        <w:t>–</w:t>
      </w:r>
      <w:r w:rsidRPr="002638E6">
        <w:rPr>
          <w:rFonts w:ascii="Times New Roman" w:hAnsi="Times New Roman" w:cs="Times New Roman"/>
          <w:lang w:val="en-US"/>
        </w:rPr>
        <w:t>XVII</w:t>
      </w:r>
      <w:r w:rsidRPr="002638E6">
        <w:rPr>
          <w:rFonts w:ascii="Times New Roman" w:hAnsi="Times New Roman" w:cs="Times New Roman"/>
        </w:rPr>
        <w:t xml:space="preserve"> вв. Жития. </w:t>
      </w:r>
      <w:proofErr w:type="spellStart"/>
      <w:r w:rsidRPr="002638E6">
        <w:rPr>
          <w:rFonts w:ascii="Times New Roman" w:hAnsi="Times New Roman" w:cs="Times New Roman"/>
        </w:rPr>
        <w:t>Родосл</w:t>
      </w:r>
      <w:r w:rsidRPr="002638E6">
        <w:rPr>
          <w:rFonts w:ascii="Times New Roman" w:hAnsi="Times New Roman" w:cs="Times New Roman"/>
        </w:rPr>
        <w:t>о</w:t>
      </w:r>
      <w:r w:rsidRPr="002638E6">
        <w:rPr>
          <w:rFonts w:ascii="Times New Roman" w:hAnsi="Times New Roman" w:cs="Times New Roman"/>
        </w:rPr>
        <w:t>вы</w:t>
      </w:r>
      <w:proofErr w:type="spellEnd"/>
      <w:r w:rsidRPr="002638E6">
        <w:rPr>
          <w:rFonts w:ascii="Times New Roman" w:hAnsi="Times New Roman" w:cs="Times New Roman"/>
        </w:rPr>
        <w:t xml:space="preserve">. Летописи. М.: Радетель, 2015. 210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F81E0A" w:rsidRDefault="006D39FA" w:rsidP="002638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</w:rPr>
      </w:pPr>
      <w:r w:rsidRPr="002638E6">
        <w:rPr>
          <w:rFonts w:ascii="Times New Roman" w:eastAsia="Calibri" w:hAnsi="Times New Roman" w:cs="Times New Roman"/>
        </w:rPr>
        <w:t xml:space="preserve">5. </w:t>
      </w:r>
      <w:proofErr w:type="spellStart"/>
      <w:r w:rsidRPr="002638E6">
        <w:rPr>
          <w:rFonts w:ascii="Times New Roman" w:eastAsia="Calibri" w:hAnsi="Times New Roman" w:cs="Times New Roman"/>
        </w:rPr>
        <w:t>Радзивиловская</w:t>
      </w:r>
      <w:proofErr w:type="spellEnd"/>
      <w:r w:rsidRPr="002638E6">
        <w:rPr>
          <w:rFonts w:ascii="Times New Roman" w:eastAsia="Calibri" w:hAnsi="Times New Roman" w:cs="Times New Roman"/>
        </w:rPr>
        <w:t xml:space="preserve"> летопись // ПСРЛ, Т. 38. </w:t>
      </w:r>
      <w:r w:rsidRPr="00F81E0A">
        <w:rPr>
          <w:rFonts w:ascii="Times New Roman" w:eastAsia="Calibri" w:hAnsi="Times New Roman" w:cs="Times New Roman"/>
          <w:spacing w:val="-4"/>
        </w:rPr>
        <w:t xml:space="preserve">Ленинград: Наука, Ленинградское отделение, 1989. 180 </w:t>
      </w:r>
      <w:proofErr w:type="gramStart"/>
      <w:r w:rsidRPr="00F81E0A">
        <w:rPr>
          <w:rFonts w:ascii="Times New Roman" w:eastAsia="Calibri" w:hAnsi="Times New Roman" w:cs="Times New Roman"/>
          <w:spacing w:val="-4"/>
        </w:rPr>
        <w:t>с</w:t>
      </w:r>
      <w:proofErr w:type="gramEnd"/>
      <w:r w:rsidRPr="00F81E0A">
        <w:rPr>
          <w:rFonts w:ascii="Times New Roman" w:eastAsia="Calibri" w:hAnsi="Times New Roman" w:cs="Times New Roman"/>
          <w:spacing w:val="-4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2638E6">
        <w:rPr>
          <w:rFonts w:ascii="Times New Roman" w:hAnsi="Times New Roman" w:cs="Times New Roman"/>
        </w:rPr>
        <w:t xml:space="preserve">6. Летопись попа </w:t>
      </w:r>
      <w:proofErr w:type="spellStart"/>
      <w:r w:rsidRPr="002638E6">
        <w:rPr>
          <w:rFonts w:ascii="Times New Roman" w:hAnsi="Times New Roman" w:cs="Times New Roman"/>
        </w:rPr>
        <w:t>Дуклянина</w:t>
      </w:r>
      <w:proofErr w:type="spellEnd"/>
      <w:r w:rsidRPr="002638E6">
        <w:rPr>
          <w:rFonts w:ascii="Times New Roman" w:hAnsi="Times New Roman" w:cs="Times New Roman"/>
        </w:rPr>
        <w:t xml:space="preserve"> // </w:t>
      </w:r>
      <w:r w:rsidRPr="002638E6">
        <w:rPr>
          <w:rFonts w:ascii="Times New Roman" w:eastAsia="Times New Roman" w:hAnsi="Times New Roman" w:cs="Times New Roman"/>
          <w:bCs/>
        </w:rPr>
        <w:t xml:space="preserve">Переведено по изданию: </w:t>
      </w:r>
      <w:proofErr w:type="spellStart"/>
      <w:r w:rsidRPr="002638E6">
        <w:rPr>
          <w:rFonts w:ascii="Times New Roman" w:eastAsia="Times New Roman" w:hAnsi="Times New Roman" w:cs="Times New Roman"/>
          <w:bCs/>
        </w:rPr>
        <w:t>Л</w:t>
      </w:r>
      <w:proofErr w:type="gramStart"/>
      <w:r w:rsidRPr="002638E6">
        <w:rPr>
          <w:rFonts w:ascii="Times New Roman" w:eastAsia="Times New Roman" w:hAnsi="Times New Roman" w:cs="Times New Roman"/>
          <w:bCs/>
        </w:rPr>
        <w:t>i</w:t>
      </w:r>
      <w:proofErr w:type="gramEnd"/>
      <w:r w:rsidRPr="002638E6">
        <w:rPr>
          <w:rFonts w:ascii="Times New Roman" w:eastAsia="Times New Roman" w:hAnsi="Times New Roman" w:cs="Times New Roman"/>
          <w:bCs/>
        </w:rPr>
        <w:t>топис</w:t>
      </w:r>
      <w:proofErr w:type="spellEnd"/>
      <w:r w:rsidRPr="002638E6">
        <w:rPr>
          <w:rFonts w:ascii="Times New Roman" w:eastAsia="Times New Roman" w:hAnsi="Times New Roman" w:cs="Times New Roman"/>
          <w:bCs/>
        </w:rPr>
        <w:t xml:space="preserve"> попа </w:t>
      </w:r>
      <w:proofErr w:type="spellStart"/>
      <w:r w:rsidRPr="002638E6">
        <w:rPr>
          <w:rFonts w:ascii="Times New Roman" w:eastAsia="Times New Roman" w:hAnsi="Times New Roman" w:cs="Times New Roman"/>
          <w:bCs/>
        </w:rPr>
        <w:t>Дуклянина</w:t>
      </w:r>
      <w:proofErr w:type="spellEnd"/>
      <w:r w:rsidRPr="002638E6">
        <w:rPr>
          <w:rFonts w:ascii="Times New Roman" w:eastAsia="Times New Roman" w:hAnsi="Times New Roman" w:cs="Times New Roman"/>
          <w:bCs/>
        </w:rPr>
        <w:t xml:space="preserve">. </w:t>
      </w:r>
      <w:proofErr w:type="gramStart"/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University of </w:t>
      </w:r>
      <w:proofErr w:type="spellStart"/>
      <w:r w:rsidRPr="002638E6">
        <w:rPr>
          <w:rFonts w:ascii="Times New Roman" w:eastAsia="Times New Roman" w:hAnsi="Times New Roman" w:cs="Times New Roman"/>
          <w:bCs/>
          <w:lang w:val="en-US"/>
        </w:rPr>
        <w:t>Ottava</w:t>
      </w:r>
      <w:proofErr w:type="spellEnd"/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 Press.</w:t>
      </w:r>
      <w:proofErr w:type="gramEnd"/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 1986; </w:t>
      </w:r>
      <w:r w:rsidRPr="002638E6">
        <w:rPr>
          <w:rFonts w:ascii="Times New Roman" w:eastAsia="Times New Roman" w:hAnsi="Times New Roman" w:cs="Times New Roman"/>
          <w:bCs/>
        </w:rPr>
        <w:t>перевод</w:t>
      </w:r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2638E6">
        <w:rPr>
          <w:rFonts w:ascii="Times New Roman" w:eastAsia="Times New Roman" w:hAnsi="Times New Roman" w:cs="Times New Roman"/>
          <w:bCs/>
        </w:rPr>
        <w:t>Ковалишин</w:t>
      </w:r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2638E6">
        <w:rPr>
          <w:rFonts w:ascii="Times New Roman" w:eastAsia="Times New Roman" w:hAnsi="Times New Roman" w:cs="Times New Roman"/>
          <w:bCs/>
        </w:rPr>
        <w:t>О</w:t>
      </w:r>
      <w:r w:rsidRPr="002638E6">
        <w:rPr>
          <w:rFonts w:ascii="Times New Roman" w:eastAsia="Times New Roman" w:hAnsi="Times New Roman" w:cs="Times New Roman"/>
          <w:bCs/>
          <w:lang w:val="en-US"/>
        </w:rPr>
        <w:t>.</w:t>
      </w:r>
      <w:r w:rsidRPr="002638E6">
        <w:rPr>
          <w:rFonts w:ascii="Times New Roman" w:eastAsia="Times New Roman" w:hAnsi="Times New Roman" w:cs="Times New Roman"/>
          <w:bCs/>
        </w:rPr>
        <w:t>Я</w:t>
      </w:r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. 2003, </w:t>
      </w:r>
      <w:proofErr w:type="spellStart"/>
      <w:r w:rsidRPr="002638E6">
        <w:rPr>
          <w:rFonts w:ascii="Times New Roman" w:eastAsia="Times New Roman" w:hAnsi="Times New Roman" w:cs="Times New Roman"/>
          <w:bCs/>
        </w:rPr>
        <w:t>Ксаверов</w:t>
      </w:r>
      <w:proofErr w:type="spellEnd"/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2638E6">
        <w:rPr>
          <w:rFonts w:ascii="Times New Roman" w:eastAsia="Times New Roman" w:hAnsi="Times New Roman" w:cs="Times New Roman"/>
          <w:bCs/>
        </w:rPr>
        <w:t>С</w:t>
      </w:r>
      <w:r w:rsidRPr="002638E6">
        <w:rPr>
          <w:rFonts w:ascii="Times New Roman" w:eastAsia="Times New Roman" w:hAnsi="Times New Roman" w:cs="Times New Roman"/>
          <w:bCs/>
          <w:lang w:val="en-US"/>
        </w:rPr>
        <w:t xml:space="preserve">. 2005 // </w:t>
      </w:r>
      <w:hyperlink r:id="rId8" w:history="1">
        <w:r w:rsidRPr="002638E6">
          <w:rPr>
            <w:rStyle w:val="ae"/>
            <w:rFonts w:ascii="Times New Roman" w:hAnsi="Times New Roman" w:cs="Times New Roman"/>
            <w:lang w:val="en-US"/>
          </w:rPr>
          <w:t>http://www.vostlit.info/Texts/rus6/Dukljanin/frametext.htm</w:t>
        </w:r>
      </w:hyperlink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7. </w:t>
      </w:r>
      <w:proofErr w:type="spellStart"/>
      <w:r w:rsidRPr="002638E6">
        <w:rPr>
          <w:rFonts w:ascii="Times New Roman" w:hAnsi="Times New Roman" w:cs="Times New Roman"/>
          <w:i/>
        </w:rPr>
        <w:t>Чиркович</w:t>
      </w:r>
      <w:proofErr w:type="spellEnd"/>
      <w:r w:rsidRPr="002638E6">
        <w:rPr>
          <w:rFonts w:ascii="Times New Roman" w:hAnsi="Times New Roman" w:cs="Times New Roman"/>
          <w:i/>
        </w:rPr>
        <w:t xml:space="preserve"> С.М</w:t>
      </w:r>
      <w:r w:rsidRPr="002638E6">
        <w:rPr>
          <w:rFonts w:ascii="Times New Roman" w:hAnsi="Times New Roman" w:cs="Times New Roman"/>
        </w:rPr>
        <w:t xml:space="preserve">. История сербов. Пер. с сербского. М.: Весь Мир, 2009. 448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8. </w:t>
      </w:r>
      <w:proofErr w:type="spellStart"/>
      <w:r w:rsidRPr="002638E6">
        <w:rPr>
          <w:rFonts w:ascii="Times New Roman" w:hAnsi="Times New Roman" w:cs="Times New Roman"/>
          <w:i/>
        </w:rPr>
        <w:t>Бибиков</w:t>
      </w:r>
      <w:proofErr w:type="spellEnd"/>
      <w:r w:rsidRPr="002638E6">
        <w:rPr>
          <w:rFonts w:ascii="Times New Roman" w:hAnsi="Times New Roman" w:cs="Times New Roman"/>
          <w:i/>
        </w:rPr>
        <w:t xml:space="preserve"> М.В., Глазырина Г.В., </w:t>
      </w:r>
      <w:proofErr w:type="spellStart"/>
      <w:r w:rsidRPr="002638E6">
        <w:rPr>
          <w:rFonts w:ascii="Times New Roman" w:hAnsi="Times New Roman" w:cs="Times New Roman"/>
          <w:i/>
        </w:rPr>
        <w:t>Джаксон</w:t>
      </w:r>
      <w:proofErr w:type="spellEnd"/>
      <w:r w:rsidRPr="002638E6">
        <w:rPr>
          <w:rFonts w:ascii="Times New Roman" w:hAnsi="Times New Roman" w:cs="Times New Roman"/>
          <w:i/>
        </w:rPr>
        <w:t xml:space="preserve"> Т.Н</w:t>
      </w:r>
      <w:r w:rsidRPr="002638E6">
        <w:rPr>
          <w:rFonts w:ascii="Times New Roman" w:hAnsi="Times New Roman" w:cs="Times New Roman"/>
        </w:rPr>
        <w:t>. и др. Древняя Русь в свете зарубежных источн</w:t>
      </w:r>
      <w:r w:rsidRPr="002638E6">
        <w:rPr>
          <w:rFonts w:ascii="Times New Roman" w:hAnsi="Times New Roman" w:cs="Times New Roman"/>
        </w:rPr>
        <w:t>и</w:t>
      </w:r>
      <w:r w:rsidRPr="002638E6">
        <w:rPr>
          <w:rFonts w:ascii="Times New Roman" w:hAnsi="Times New Roman" w:cs="Times New Roman"/>
        </w:rPr>
        <w:t>ков. Учебное пособие для студентов вузов. М.: Логос, 1999. 608 с.: ил.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9. Продолжатель Феофана. Жизнеописания византийских царей / изд. </w:t>
      </w:r>
      <w:proofErr w:type="spellStart"/>
      <w:r w:rsidRPr="002638E6">
        <w:rPr>
          <w:rFonts w:ascii="Times New Roman" w:hAnsi="Times New Roman" w:cs="Times New Roman"/>
        </w:rPr>
        <w:t>подг</w:t>
      </w:r>
      <w:proofErr w:type="spellEnd"/>
      <w:r w:rsidRPr="002638E6">
        <w:rPr>
          <w:rFonts w:ascii="Times New Roman" w:hAnsi="Times New Roman" w:cs="Times New Roman"/>
        </w:rPr>
        <w:t xml:space="preserve">. Я.Н. Любарский. </w:t>
      </w:r>
      <w:r w:rsidRPr="002638E6">
        <w:rPr>
          <w:rFonts w:ascii="Times New Roman" w:hAnsi="Times New Roman" w:cs="Times New Roman"/>
          <w:kern w:val="2"/>
        </w:rPr>
        <w:t>—</w:t>
      </w:r>
      <w:r w:rsidRPr="002638E6">
        <w:rPr>
          <w:rFonts w:ascii="Times New Roman" w:hAnsi="Times New Roman" w:cs="Times New Roman"/>
        </w:rPr>
        <w:t xml:space="preserve"> 2-е изд., </w:t>
      </w:r>
      <w:proofErr w:type="spellStart"/>
      <w:r w:rsidRPr="002638E6">
        <w:rPr>
          <w:rFonts w:ascii="Times New Roman" w:hAnsi="Times New Roman" w:cs="Times New Roman"/>
        </w:rPr>
        <w:t>испр</w:t>
      </w:r>
      <w:proofErr w:type="spellEnd"/>
      <w:r w:rsidRPr="002638E6">
        <w:rPr>
          <w:rFonts w:ascii="Times New Roman" w:hAnsi="Times New Roman" w:cs="Times New Roman"/>
        </w:rPr>
        <w:t xml:space="preserve">. и доп. СПб.: </w:t>
      </w:r>
      <w:proofErr w:type="spellStart"/>
      <w:r w:rsidRPr="002638E6">
        <w:rPr>
          <w:rFonts w:ascii="Times New Roman" w:hAnsi="Times New Roman" w:cs="Times New Roman"/>
        </w:rPr>
        <w:t>Алетейя</w:t>
      </w:r>
      <w:proofErr w:type="spellEnd"/>
      <w:r w:rsidRPr="002638E6">
        <w:rPr>
          <w:rFonts w:ascii="Times New Roman" w:hAnsi="Times New Roman" w:cs="Times New Roman"/>
        </w:rPr>
        <w:t xml:space="preserve">, 2009. 400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>10. Религия и церковь в истории России (Советские историки о православной церкви в России) / Общ</w:t>
      </w:r>
      <w:proofErr w:type="gramStart"/>
      <w:r w:rsidRPr="002638E6">
        <w:rPr>
          <w:rFonts w:ascii="Times New Roman" w:hAnsi="Times New Roman" w:cs="Times New Roman"/>
        </w:rPr>
        <w:t>.</w:t>
      </w:r>
      <w:proofErr w:type="gramEnd"/>
      <w:r w:rsidRPr="002638E6">
        <w:rPr>
          <w:rFonts w:ascii="Times New Roman" w:hAnsi="Times New Roman" w:cs="Times New Roman"/>
        </w:rPr>
        <w:t xml:space="preserve"> </w:t>
      </w:r>
      <w:proofErr w:type="gramStart"/>
      <w:r w:rsidRPr="002638E6">
        <w:rPr>
          <w:rFonts w:ascii="Times New Roman" w:hAnsi="Times New Roman" w:cs="Times New Roman"/>
        </w:rPr>
        <w:t>р</w:t>
      </w:r>
      <w:proofErr w:type="gramEnd"/>
      <w:r w:rsidRPr="002638E6">
        <w:rPr>
          <w:rFonts w:ascii="Times New Roman" w:hAnsi="Times New Roman" w:cs="Times New Roman"/>
        </w:rPr>
        <w:t xml:space="preserve">ед. и </w:t>
      </w:r>
      <w:proofErr w:type="spellStart"/>
      <w:r w:rsidRPr="002638E6">
        <w:rPr>
          <w:rFonts w:ascii="Times New Roman" w:hAnsi="Times New Roman" w:cs="Times New Roman"/>
        </w:rPr>
        <w:t>предисл</w:t>
      </w:r>
      <w:proofErr w:type="spellEnd"/>
      <w:r w:rsidRPr="002638E6">
        <w:rPr>
          <w:rFonts w:ascii="Times New Roman" w:hAnsi="Times New Roman" w:cs="Times New Roman"/>
        </w:rPr>
        <w:t xml:space="preserve">. А.М. Сахарова. Сост. и авт. примеч. Е.Ф. Грекулов. М., Мысль, 1975. 256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11. </w:t>
      </w:r>
      <w:proofErr w:type="spellStart"/>
      <w:r w:rsidRPr="002638E6">
        <w:rPr>
          <w:rFonts w:ascii="Times New Roman" w:hAnsi="Times New Roman" w:cs="Times New Roman"/>
          <w:i/>
        </w:rPr>
        <w:t>Толочко</w:t>
      </w:r>
      <w:proofErr w:type="spellEnd"/>
      <w:r w:rsidRPr="002638E6">
        <w:rPr>
          <w:rFonts w:ascii="Times New Roman" w:hAnsi="Times New Roman" w:cs="Times New Roman"/>
          <w:i/>
        </w:rPr>
        <w:t xml:space="preserve"> А.П</w:t>
      </w:r>
      <w:r w:rsidRPr="002638E6">
        <w:rPr>
          <w:rFonts w:ascii="Times New Roman" w:hAnsi="Times New Roman" w:cs="Times New Roman"/>
        </w:rPr>
        <w:t xml:space="preserve">. Князь в Древней Руси: власть, собственность, идеология / Отв. ред. Н.Ф. Котляр. Киев: </w:t>
      </w:r>
      <w:proofErr w:type="spellStart"/>
      <w:r w:rsidRPr="002638E6">
        <w:rPr>
          <w:rFonts w:ascii="Times New Roman" w:hAnsi="Times New Roman" w:cs="Times New Roman"/>
        </w:rPr>
        <w:t>Наукова</w:t>
      </w:r>
      <w:proofErr w:type="spellEnd"/>
      <w:r w:rsidRPr="002638E6">
        <w:rPr>
          <w:rFonts w:ascii="Times New Roman" w:hAnsi="Times New Roman" w:cs="Times New Roman"/>
        </w:rPr>
        <w:t xml:space="preserve"> думка, 1992. 224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>12. Листая страницы сербской истории</w:t>
      </w:r>
      <w:proofErr w:type="gramStart"/>
      <w:r w:rsidRPr="002638E6">
        <w:rPr>
          <w:rFonts w:ascii="Times New Roman" w:hAnsi="Times New Roman" w:cs="Times New Roman"/>
        </w:rPr>
        <w:t xml:space="preserve"> / О</w:t>
      </w:r>
      <w:proofErr w:type="gramEnd"/>
      <w:r w:rsidRPr="002638E6">
        <w:rPr>
          <w:rFonts w:ascii="Times New Roman" w:hAnsi="Times New Roman" w:cs="Times New Roman"/>
        </w:rPr>
        <w:t xml:space="preserve">тв. ред. Е.Ю. </w:t>
      </w:r>
      <w:proofErr w:type="spellStart"/>
      <w:r w:rsidRPr="002638E6">
        <w:rPr>
          <w:rFonts w:ascii="Times New Roman" w:hAnsi="Times New Roman" w:cs="Times New Roman"/>
        </w:rPr>
        <w:t>Гуськова</w:t>
      </w:r>
      <w:proofErr w:type="spellEnd"/>
      <w:r w:rsidRPr="002638E6">
        <w:rPr>
          <w:rFonts w:ascii="Times New Roman" w:hAnsi="Times New Roman" w:cs="Times New Roman"/>
        </w:rPr>
        <w:t xml:space="preserve">. М.: </w:t>
      </w:r>
      <w:proofErr w:type="spellStart"/>
      <w:r w:rsidRPr="002638E6">
        <w:rPr>
          <w:rFonts w:ascii="Times New Roman" w:hAnsi="Times New Roman" w:cs="Times New Roman"/>
        </w:rPr>
        <w:t>Индрик</w:t>
      </w:r>
      <w:proofErr w:type="spellEnd"/>
      <w:r w:rsidRPr="002638E6">
        <w:rPr>
          <w:rFonts w:ascii="Times New Roman" w:hAnsi="Times New Roman" w:cs="Times New Roman"/>
        </w:rPr>
        <w:t>, 2014. 368 с.</w:t>
      </w:r>
    </w:p>
    <w:p w:rsidR="006D39FA" w:rsidRPr="00F81E0A" w:rsidRDefault="006D39FA" w:rsidP="002638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</w:rPr>
      </w:pPr>
      <w:r w:rsidRPr="002638E6">
        <w:rPr>
          <w:rFonts w:ascii="Times New Roman" w:eastAsia="Calibri" w:hAnsi="Times New Roman" w:cs="Times New Roman"/>
        </w:rPr>
        <w:t xml:space="preserve">13. </w:t>
      </w:r>
      <w:r w:rsidRPr="002638E6">
        <w:rPr>
          <w:rFonts w:ascii="Times New Roman" w:eastAsia="Calibri" w:hAnsi="Times New Roman" w:cs="Times New Roman"/>
          <w:i/>
        </w:rPr>
        <w:t>Греков Б.Д</w:t>
      </w:r>
      <w:r w:rsidRPr="002638E6">
        <w:rPr>
          <w:rFonts w:ascii="Times New Roman" w:eastAsia="Calibri" w:hAnsi="Times New Roman" w:cs="Times New Roman"/>
        </w:rPr>
        <w:t xml:space="preserve">. Киевская Русь. </w:t>
      </w:r>
      <w:r w:rsidRPr="00F81E0A">
        <w:rPr>
          <w:rFonts w:ascii="Times New Roman" w:eastAsia="Calibri" w:hAnsi="Times New Roman" w:cs="Times New Roman"/>
          <w:spacing w:val="-4"/>
        </w:rPr>
        <w:t xml:space="preserve">Государственное издательство политической литературы, 1953. 568 </w:t>
      </w:r>
      <w:proofErr w:type="gramStart"/>
      <w:r w:rsidRPr="00F81E0A">
        <w:rPr>
          <w:rFonts w:ascii="Times New Roman" w:eastAsia="Calibri" w:hAnsi="Times New Roman" w:cs="Times New Roman"/>
          <w:spacing w:val="-4"/>
        </w:rPr>
        <w:t>с</w:t>
      </w:r>
      <w:proofErr w:type="gramEnd"/>
      <w:r w:rsidRPr="00F81E0A">
        <w:rPr>
          <w:rFonts w:ascii="Times New Roman" w:eastAsia="Calibri" w:hAnsi="Times New Roman" w:cs="Times New Roman"/>
          <w:spacing w:val="-4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 xml:space="preserve">14. </w:t>
      </w:r>
      <w:r w:rsidRPr="002638E6">
        <w:rPr>
          <w:rFonts w:ascii="Times New Roman" w:hAnsi="Times New Roman" w:cs="Times New Roman"/>
          <w:i/>
        </w:rPr>
        <w:t>Сычев Н.В</w:t>
      </w:r>
      <w:r w:rsidRPr="002638E6">
        <w:rPr>
          <w:rFonts w:ascii="Times New Roman" w:hAnsi="Times New Roman" w:cs="Times New Roman"/>
        </w:rPr>
        <w:t xml:space="preserve">. Книга династий. М.: АСТ: Восток-Запад, 2006. 959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eastAsia="Calibri" w:hAnsi="Times New Roman" w:cs="Times New Roman"/>
        </w:rPr>
        <w:t xml:space="preserve">15. </w:t>
      </w:r>
      <w:r w:rsidRPr="002638E6">
        <w:rPr>
          <w:rFonts w:ascii="Times New Roman" w:hAnsi="Times New Roman" w:cs="Times New Roman"/>
          <w:i/>
        </w:rPr>
        <w:t>Дашков С.Б.</w:t>
      </w:r>
      <w:r w:rsidRPr="002638E6">
        <w:rPr>
          <w:rFonts w:ascii="Times New Roman" w:hAnsi="Times New Roman" w:cs="Times New Roman"/>
        </w:rPr>
        <w:t xml:space="preserve"> Императоры Византии. М.: Красная площадь, 1997. 369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2638E6" w:rsidRDefault="006D39FA" w:rsidP="002638E6">
      <w:pPr>
        <w:pStyle w:val="21"/>
        <w:ind w:firstLine="284"/>
        <w:rPr>
          <w:color w:val="000000"/>
          <w:szCs w:val="22"/>
        </w:rPr>
      </w:pPr>
      <w:r w:rsidRPr="002638E6">
        <w:rPr>
          <w:color w:val="000000"/>
          <w:szCs w:val="22"/>
        </w:rPr>
        <w:t xml:space="preserve">16. Русский хронограф // ПСРЛ, Т. </w:t>
      </w:r>
      <w:r w:rsidRPr="002638E6">
        <w:rPr>
          <w:color w:val="000000"/>
          <w:szCs w:val="22"/>
          <w:lang w:val="en-US"/>
        </w:rPr>
        <w:t>XXII</w:t>
      </w:r>
      <w:r w:rsidRPr="002638E6">
        <w:rPr>
          <w:color w:val="000000"/>
          <w:szCs w:val="22"/>
        </w:rPr>
        <w:t xml:space="preserve">. М.: Языки славянских культур, 2005. 896 </w:t>
      </w:r>
      <w:proofErr w:type="gramStart"/>
      <w:r w:rsidRPr="002638E6">
        <w:rPr>
          <w:color w:val="000000"/>
          <w:szCs w:val="22"/>
        </w:rPr>
        <w:t>с</w:t>
      </w:r>
      <w:proofErr w:type="gramEnd"/>
      <w:r w:rsidRPr="002638E6">
        <w:rPr>
          <w:color w:val="000000"/>
          <w:szCs w:val="22"/>
        </w:rPr>
        <w:t>.</w:t>
      </w:r>
    </w:p>
    <w:p w:rsidR="006D39FA" w:rsidRPr="002638E6" w:rsidRDefault="006D39FA" w:rsidP="002638E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638E6">
        <w:rPr>
          <w:rFonts w:ascii="Times New Roman" w:hAnsi="Times New Roman" w:cs="Times New Roman"/>
        </w:rPr>
        <w:t>17. Памятники литературы древней Руси (конец XV – первая половина XVI века). М.: Художес</w:t>
      </w:r>
      <w:r w:rsidRPr="002638E6">
        <w:rPr>
          <w:rFonts w:ascii="Times New Roman" w:hAnsi="Times New Roman" w:cs="Times New Roman"/>
        </w:rPr>
        <w:t>т</w:t>
      </w:r>
      <w:r w:rsidRPr="002638E6">
        <w:rPr>
          <w:rFonts w:ascii="Times New Roman" w:hAnsi="Times New Roman" w:cs="Times New Roman"/>
        </w:rPr>
        <w:t xml:space="preserve">венная литература, 1984. 768 </w:t>
      </w:r>
      <w:proofErr w:type="gramStart"/>
      <w:r w:rsidRPr="002638E6">
        <w:rPr>
          <w:rFonts w:ascii="Times New Roman" w:hAnsi="Times New Roman" w:cs="Times New Roman"/>
        </w:rPr>
        <w:t>с</w:t>
      </w:r>
      <w:proofErr w:type="gramEnd"/>
      <w:r w:rsidRPr="002638E6">
        <w:rPr>
          <w:rFonts w:ascii="Times New Roman" w:hAnsi="Times New Roman" w:cs="Times New Roman"/>
        </w:rPr>
        <w:t>.</w:t>
      </w:r>
    </w:p>
    <w:p w:rsidR="006D39FA" w:rsidRPr="00AC1C4E" w:rsidRDefault="006D39FA" w:rsidP="00C27C72">
      <w:pPr>
        <w:tabs>
          <w:tab w:val="left" w:pos="709"/>
        </w:tabs>
        <w:spacing w:after="0" w:line="240" w:lineRule="auto"/>
        <w:ind w:firstLine="284"/>
        <w:jc w:val="both"/>
        <w:rPr>
          <w:b/>
          <w:sz w:val="24"/>
        </w:rPr>
      </w:pPr>
      <w:r w:rsidRPr="002638E6">
        <w:rPr>
          <w:rFonts w:ascii="Times New Roman" w:hAnsi="Times New Roman" w:cs="Times New Roman"/>
        </w:rPr>
        <w:t xml:space="preserve">18. </w:t>
      </w:r>
      <w:r w:rsidRPr="002638E6">
        <w:rPr>
          <w:rFonts w:ascii="Times New Roman" w:hAnsi="Times New Roman" w:cs="Times New Roman"/>
          <w:i/>
        </w:rPr>
        <w:t>Морозов Н.А</w:t>
      </w:r>
      <w:r w:rsidRPr="002638E6">
        <w:rPr>
          <w:rFonts w:ascii="Times New Roman" w:hAnsi="Times New Roman" w:cs="Times New Roman"/>
        </w:rPr>
        <w:t xml:space="preserve">. Христос. Т. 1–7. М.: </w:t>
      </w:r>
      <w:proofErr w:type="spellStart"/>
      <w:r w:rsidRPr="002638E6">
        <w:rPr>
          <w:rFonts w:ascii="Times New Roman" w:hAnsi="Times New Roman" w:cs="Times New Roman"/>
        </w:rPr>
        <w:t>Крафт+</w:t>
      </w:r>
      <w:proofErr w:type="spellEnd"/>
      <w:r w:rsidRPr="002638E6">
        <w:rPr>
          <w:rFonts w:ascii="Times New Roman" w:hAnsi="Times New Roman" w:cs="Times New Roman"/>
        </w:rPr>
        <w:t>, 2003–2004.</w:t>
      </w:r>
    </w:p>
    <w:sectPr w:rsidR="006D39FA" w:rsidRPr="00AC1C4E" w:rsidSect="005D2785">
      <w:footerReference w:type="even" r:id="rId9"/>
      <w:footerReference w:type="default" r:id="rId10"/>
      <w:pgSz w:w="11906" w:h="16838"/>
      <w:pgMar w:top="1134" w:right="1134" w:bottom="153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5C" w:rsidRDefault="00F80F5C" w:rsidP="00352822">
      <w:pPr>
        <w:spacing w:after="0" w:line="240" w:lineRule="auto"/>
      </w:pPr>
      <w:r>
        <w:separator/>
      </w:r>
    </w:p>
  </w:endnote>
  <w:endnote w:type="continuationSeparator" w:id="0">
    <w:p w:rsidR="00F80F5C" w:rsidRDefault="00F80F5C" w:rsidP="0035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6D077B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2" w:rsidRDefault="006D077B" w:rsidP="00664E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2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1DF">
      <w:rPr>
        <w:rStyle w:val="a8"/>
        <w:noProof/>
      </w:rPr>
      <w:t>2</w:t>
    </w:r>
    <w:r>
      <w:rPr>
        <w:rStyle w:val="a8"/>
      </w:rPr>
      <w:fldChar w:fldCharType="end"/>
    </w:r>
  </w:p>
  <w:p w:rsidR="00CE2702" w:rsidRDefault="00CE27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5C" w:rsidRDefault="00F80F5C" w:rsidP="00352822">
      <w:pPr>
        <w:spacing w:after="0" w:line="240" w:lineRule="auto"/>
      </w:pPr>
      <w:r>
        <w:separator/>
      </w:r>
    </w:p>
  </w:footnote>
  <w:footnote w:type="continuationSeparator" w:id="0">
    <w:p w:rsidR="00F80F5C" w:rsidRDefault="00F80F5C" w:rsidP="0035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638"/>
    <w:multiLevelType w:val="hybridMultilevel"/>
    <w:tmpl w:val="45AEA880"/>
    <w:lvl w:ilvl="0" w:tplc="FF8A0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601A9"/>
    <w:multiLevelType w:val="multilevel"/>
    <w:tmpl w:val="B538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E5D47"/>
    <w:multiLevelType w:val="hybridMultilevel"/>
    <w:tmpl w:val="B80C2784"/>
    <w:lvl w:ilvl="0" w:tplc="66B4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6E539B"/>
    <w:multiLevelType w:val="multilevel"/>
    <w:tmpl w:val="38C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D66FC"/>
    <w:multiLevelType w:val="hybridMultilevel"/>
    <w:tmpl w:val="C07A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822"/>
    <w:rsid w:val="00001A21"/>
    <w:rsid w:val="000025E7"/>
    <w:rsid w:val="0005291A"/>
    <w:rsid w:val="00062821"/>
    <w:rsid w:val="00076683"/>
    <w:rsid w:val="000B6096"/>
    <w:rsid w:val="000E78F5"/>
    <w:rsid w:val="001467FB"/>
    <w:rsid w:val="00170532"/>
    <w:rsid w:val="00173691"/>
    <w:rsid w:val="00181FDB"/>
    <w:rsid w:val="00193237"/>
    <w:rsid w:val="0019658C"/>
    <w:rsid w:val="001B1BE1"/>
    <w:rsid w:val="001D0D43"/>
    <w:rsid w:val="001D20B9"/>
    <w:rsid w:val="001D75F1"/>
    <w:rsid w:val="001E5DB5"/>
    <w:rsid w:val="00203A4A"/>
    <w:rsid w:val="00224D03"/>
    <w:rsid w:val="00231F40"/>
    <w:rsid w:val="0023422D"/>
    <w:rsid w:val="002531FC"/>
    <w:rsid w:val="002638E6"/>
    <w:rsid w:val="00281809"/>
    <w:rsid w:val="002822B8"/>
    <w:rsid w:val="0028402B"/>
    <w:rsid w:val="002A0570"/>
    <w:rsid w:val="002C4377"/>
    <w:rsid w:val="002C7F5F"/>
    <w:rsid w:val="002D7368"/>
    <w:rsid w:val="002E2F16"/>
    <w:rsid w:val="00341DE4"/>
    <w:rsid w:val="00352822"/>
    <w:rsid w:val="003535CA"/>
    <w:rsid w:val="00355ABA"/>
    <w:rsid w:val="00396F4E"/>
    <w:rsid w:val="003C200D"/>
    <w:rsid w:val="003C64DD"/>
    <w:rsid w:val="003D136D"/>
    <w:rsid w:val="00414771"/>
    <w:rsid w:val="004147E4"/>
    <w:rsid w:val="00435146"/>
    <w:rsid w:val="00446063"/>
    <w:rsid w:val="00451416"/>
    <w:rsid w:val="00476889"/>
    <w:rsid w:val="00496C7B"/>
    <w:rsid w:val="004A19CA"/>
    <w:rsid w:val="004B0160"/>
    <w:rsid w:val="004D541E"/>
    <w:rsid w:val="004E0AAE"/>
    <w:rsid w:val="004F2266"/>
    <w:rsid w:val="0050091F"/>
    <w:rsid w:val="0050799C"/>
    <w:rsid w:val="005101DD"/>
    <w:rsid w:val="005113AF"/>
    <w:rsid w:val="0051348C"/>
    <w:rsid w:val="005327FB"/>
    <w:rsid w:val="00550801"/>
    <w:rsid w:val="0056413A"/>
    <w:rsid w:val="00574024"/>
    <w:rsid w:val="00590F3A"/>
    <w:rsid w:val="005A6E66"/>
    <w:rsid w:val="005C28F5"/>
    <w:rsid w:val="005C6E2E"/>
    <w:rsid w:val="005D2785"/>
    <w:rsid w:val="005D4D0E"/>
    <w:rsid w:val="005D5C9E"/>
    <w:rsid w:val="005E7001"/>
    <w:rsid w:val="005F2970"/>
    <w:rsid w:val="0060082E"/>
    <w:rsid w:val="00600D83"/>
    <w:rsid w:val="00631053"/>
    <w:rsid w:val="00650ABD"/>
    <w:rsid w:val="00654838"/>
    <w:rsid w:val="0066360E"/>
    <w:rsid w:val="00664E38"/>
    <w:rsid w:val="006732AA"/>
    <w:rsid w:val="006918BD"/>
    <w:rsid w:val="0069586C"/>
    <w:rsid w:val="006B33E2"/>
    <w:rsid w:val="006C7ED7"/>
    <w:rsid w:val="006D077B"/>
    <w:rsid w:val="006D39FA"/>
    <w:rsid w:val="006F1760"/>
    <w:rsid w:val="006F45E4"/>
    <w:rsid w:val="007559A2"/>
    <w:rsid w:val="00762286"/>
    <w:rsid w:val="00777CDC"/>
    <w:rsid w:val="00777D24"/>
    <w:rsid w:val="007C1D4E"/>
    <w:rsid w:val="007E1CE8"/>
    <w:rsid w:val="00802B75"/>
    <w:rsid w:val="0080640A"/>
    <w:rsid w:val="0081653F"/>
    <w:rsid w:val="00863665"/>
    <w:rsid w:val="00864A20"/>
    <w:rsid w:val="008736D5"/>
    <w:rsid w:val="008963F5"/>
    <w:rsid w:val="008B5D67"/>
    <w:rsid w:val="008B7180"/>
    <w:rsid w:val="008D44A7"/>
    <w:rsid w:val="008D4A4A"/>
    <w:rsid w:val="008E3DF6"/>
    <w:rsid w:val="00910F3C"/>
    <w:rsid w:val="009172B9"/>
    <w:rsid w:val="00926756"/>
    <w:rsid w:val="0094014F"/>
    <w:rsid w:val="009451DF"/>
    <w:rsid w:val="00952288"/>
    <w:rsid w:val="009660B1"/>
    <w:rsid w:val="009877DE"/>
    <w:rsid w:val="009A46AD"/>
    <w:rsid w:val="009A7E6F"/>
    <w:rsid w:val="009B1867"/>
    <w:rsid w:val="009D4DB6"/>
    <w:rsid w:val="009E12BA"/>
    <w:rsid w:val="009F0712"/>
    <w:rsid w:val="009F67F0"/>
    <w:rsid w:val="00A020CE"/>
    <w:rsid w:val="00A13AE2"/>
    <w:rsid w:val="00A15D1D"/>
    <w:rsid w:val="00A40011"/>
    <w:rsid w:val="00A84060"/>
    <w:rsid w:val="00A84928"/>
    <w:rsid w:val="00A84939"/>
    <w:rsid w:val="00AA07C3"/>
    <w:rsid w:val="00AA2546"/>
    <w:rsid w:val="00AB4D74"/>
    <w:rsid w:val="00AC1570"/>
    <w:rsid w:val="00AC1C4E"/>
    <w:rsid w:val="00AC7924"/>
    <w:rsid w:val="00AD7EDD"/>
    <w:rsid w:val="00AE37D7"/>
    <w:rsid w:val="00AE736E"/>
    <w:rsid w:val="00AF5C8F"/>
    <w:rsid w:val="00AF70D1"/>
    <w:rsid w:val="00B21FD2"/>
    <w:rsid w:val="00B26B69"/>
    <w:rsid w:val="00B42DBC"/>
    <w:rsid w:val="00B7730E"/>
    <w:rsid w:val="00B7767C"/>
    <w:rsid w:val="00B92DF1"/>
    <w:rsid w:val="00B94EBC"/>
    <w:rsid w:val="00BA4D0C"/>
    <w:rsid w:val="00BB6F5A"/>
    <w:rsid w:val="00BC68AB"/>
    <w:rsid w:val="00BD4FEF"/>
    <w:rsid w:val="00C05261"/>
    <w:rsid w:val="00C07813"/>
    <w:rsid w:val="00C1384A"/>
    <w:rsid w:val="00C24F7E"/>
    <w:rsid w:val="00C27C72"/>
    <w:rsid w:val="00C367C3"/>
    <w:rsid w:val="00C41380"/>
    <w:rsid w:val="00C4596A"/>
    <w:rsid w:val="00C5420C"/>
    <w:rsid w:val="00C65F7D"/>
    <w:rsid w:val="00C873A1"/>
    <w:rsid w:val="00C97565"/>
    <w:rsid w:val="00CA3D82"/>
    <w:rsid w:val="00CB2758"/>
    <w:rsid w:val="00CC1DCE"/>
    <w:rsid w:val="00CC2D4E"/>
    <w:rsid w:val="00CE2108"/>
    <w:rsid w:val="00CE2702"/>
    <w:rsid w:val="00CE6D2E"/>
    <w:rsid w:val="00CF48AA"/>
    <w:rsid w:val="00D06C42"/>
    <w:rsid w:val="00D1297A"/>
    <w:rsid w:val="00D17F9F"/>
    <w:rsid w:val="00D30630"/>
    <w:rsid w:val="00D4765C"/>
    <w:rsid w:val="00D557CB"/>
    <w:rsid w:val="00D92036"/>
    <w:rsid w:val="00D95306"/>
    <w:rsid w:val="00D96336"/>
    <w:rsid w:val="00DA4B8F"/>
    <w:rsid w:val="00E0512D"/>
    <w:rsid w:val="00E06CEB"/>
    <w:rsid w:val="00E34DAF"/>
    <w:rsid w:val="00E406EA"/>
    <w:rsid w:val="00E42285"/>
    <w:rsid w:val="00E4470C"/>
    <w:rsid w:val="00E54605"/>
    <w:rsid w:val="00E70C60"/>
    <w:rsid w:val="00E81AAF"/>
    <w:rsid w:val="00E9266A"/>
    <w:rsid w:val="00EC3EF9"/>
    <w:rsid w:val="00EC74FB"/>
    <w:rsid w:val="00ED1AB3"/>
    <w:rsid w:val="00EF2A0D"/>
    <w:rsid w:val="00EF31F9"/>
    <w:rsid w:val="00F00874"/>
    <w:rsid w:val="00F05FA5"/>
    <w:rsid w:val="00F329F6"/>
    <w:rsid w:val="00F65CD0"/>
    <w:rsid w:val="00F7039D"/>
    <w:rsid w:val="00F72983"/>
    <w:rsid w:val="00F80F5C"/>
    <w:rsid w:val="00F81E0A"/>
    <w:rsid w:val="00F87D7F"/>
    <w:rsid w:val="00F95E11"/>
    <w:rsid w:val="00F973AC"/>
    <w:rsid w:val="00FA1848"/>
    <w:rsid w:val="00FB3798"/>
    <w:rsid w:val="00FC06A2"/>
    <w:rsid w:val="00FD1839"/>
    <w:rsid w:val="00FE4C4B"/>
    <w:rsid w:val="00FE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</w:style>
  <w:style w:type="paragraph" w:styleId="1">
    <w:name w:val="heading 1"/>
    <w:basedOn w:val="a"/>
    <w:next w:val="a"/>
    <w:link w:val="10"/>
    <w:qFormat/>
    <w:rsid w:val="00352822"/>
    <w:pPr>
      <w:keepNext/>
      <w:spacing w:after="0" w:line="360" w:lineRule="auto"/>
      <w:ind w:right="-908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52822"/>
    <w:pPr>
      <w:keepNext/>
      <w:spacing w:after="0" w:line="360" w:lineRule="auto"/>
      <w:ind w:right="-907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2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5282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note text"/>
    <w:basedOn w:val="a"/>
    <w:link w:val="a4"/>
    <w:rsid w:val="0035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5282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52822"/>
    <w:rPr>
      <w:vertAlign w:val="superscript"/>
    </w:rPr>
  </w:style>
  <w:style w:type="paragraph" w:styleId="a6">
    <w:name w:val="footer"/>
    <w:basedOn w:val="a"/>
    <w:link w:val="a7"/>
    <w:uiPriority w:val="99"/>
    <w:rsid w:val="00352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5282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52822"/>
  </w:style>
  <w:style w:type="paragraph" w:styleId="21">
    <w:name w:val="Body Text Indent 2"/>
    <w:basedOn w:val="a"/>
    <w:link w:val="22"/>
    <w:rsid w:val="003528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352822"/>
    <w:rPr>
      <w:rFonts w:ascii="Times New Roman" w:eastAsia="Times New Roman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rsid w:val="003528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282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3528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528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52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1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650ABD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650ABD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6D39FA"/>
    <w:rPr>
      <w:color w:val="0000FF" w:themeColor="hyperlink"/>
      <w:u w:val="single"/>
    </w:rPr>
  </w:style>
  <w:style w:type="paragraph" w:customStyle="1" w:styleId="mt">
    <w:name w:val="mt"/>
    <w:basedOn w:val="a"/>
    <w:rsid w:val="006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9FA"/>
  </w:style>
  <w:style w:type="table" w:styleId="af">
    <w:name w:val="Table Grid"/>
    <w:basedOn w:val="a1"/>
    <w:uiPriority w:val="59"/>
    <w:rsid w:val="006D3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D39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6D39FA"/>
    <w:rPr>
      <w:rFonts w:eastAsiaTheme="minorHAnsi"/>
      <w:lang w:eastAsia="en-US"/>
    </w:rPr>
  </w:style>
  <w:style w:type="paragraph" w:styleId="af2">
    <w:name w:val="Normal (Web)"/>
    <w:basedOn w:val="a"/>
    <w:uiPriority w:val="99"/>
    <w:rsid w:val="006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6D39FA"/>
  </w:style>
  <w:style w:type="character" w:customStyle="1" w:styleId="reference-text">
    <w:name w:val="reference-text"/>
    <w:basedOn w:val="a0"/>
    <w:rsid w:val="006D39FA"/>
  </w:style>
  <w:style w:type="character" w:styleId="af3">
    <w:name w:val="FollowedHyperlink"/>
    <w:basedOn w:val="a0"/>
    <w:uiPriority w:val="99"/>
    <w:semiHidden/>
    <w:unhideWhenUsed/>
    <w:rsid w:val="006D39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3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9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tlit.info/Texts/rus6/Dukljanin/frametex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C8BF-12BF-475C-A55F-EF27352D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Пользователь1</cp:lastModifiedBy>
  <cp:revision>16</cp:revision>
  <dcterms:created xsi:type="dcterms:W3CDTF">2018-04-26T21:05:00Z</dcterms:created>
  <dcterms:modified xsi:type="dcterms:W3CDTF">2024-02-02T05:18:00Z</dcterms:modified>
</cp:coreProperties>
</file>