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FBC41" w14:textId="6652B373" w:rsidR="00647889" w:rsidRPr="00647889" w:rsidRDefault="00647889" w:rsidP="00647889">
      <w:pPr>
        <w:autoSpaceDE w:val="0"/>
        <w:spacing w:after="0" w:line="240" w:lineRule="auto"/>
        <w:ind w:right="567"/>
        <w:jc w:val="both"/>
        <w:rPr>
          <w:rFonts w:ascii="Times New Roman" w:eastAsia="Calibri" w:hAnsi="Times New Roman" w:cs="Times New Roman"/>
          <w:b/>
          <w:color w:val="000000" w:themeColor="text1"/>
          <w:sz w:val="24"/>
          <w:szCs w:val="24"/>
          <w:lang w:val="ru-RU" w:eastAsia="en-CA"/>
        </w:rPr>
      </w:pPr>
      <w:bookmarkStart w:id="0" w:name="_Hlk89801876"/>
      <w:r w:rsidRPr="00E25F27">
        <w:rPr>
          <w:rFonts w:ascii="Times New Roman" w:eastAsia="Calibri" w:hAnsi="Times New Roman" w:cs="Times New Roman"/>
          <w:b/>
          <w:color w:val="000000" w:themeColor="text1"/>
          <w:sz w:val="24"/>
          <w:szCs w:val="24"/>
          <w:lang w:val="ru-RU" w:eastAsia="en-CA"/>
        </w:rPr>
        <w:t xml:space="preserve">              </w:t>
      </w:r>
      <w:r w:rsidR="006F254D">
        <w:rPr>
          <w:rFonts w:ascii="Times New Roman" w:eastAsia="Calibri" w:hAnsi="Times New Roman" w:cs="Times New Roman"/>
          <w:b/>
          <w:color w:val="000000" w:themeColor="text1"/>
          <w:sz w:val="24"/>
          <w:szCs w:val="24"/>
          <w:lang w:val="ru-RU" w:eastAsia="en-CA"/>
        </w:rPr>
        <w:t xml:space="preserve">  </w:t>
      </w:r>
      <w:r w:rsidR="00C05535">
        <w:rPr>
          <w:rFonts w:ascii="Times New Roman" w:eastAsia="Calibri" w:hAnsi="Times New Roman" w:cs="Times New Roman"/>
          <w:b/>
          <w:color w:val="000000" w:themeColor="text1"/>
          <w:sz w:val="24"/>
          <w:szCs w:val="24"/>
          <w:lang w:val="ru-RU" w:eastAsia="en-CA"/>
        </w:rPr>
        <w:t xml:space="preserve">     </w:t>
      </w:r>
      <w:r w:rsidR="006F254D">
        <w:rPr>
          <w:rFonts w:ascii="Times New Roman" w:eastAsia="Calibri" w:hAnsi="Times New Roman" w:cs="Times New Roman"/>
          <w:b/>
          <w:color w:val="000000" w:themeColor="text1"/>
          <w:sz w:val="24"/>
          <w:szCs w:val="24"/>
          <w:lang w:val="ru-RU" w:eastAsia="en-CA"/>
        </w:rPr>
        <w:t xml:space="preserve">Язычество и античность на панелях </w:t>
      </w:r>
      <w:r w:rsidRPr="00647889">
        <w:rPr>
          <w:rFonts w:ascii="Times New Roman" w:eastAsia="Calibri" w:hAnsi="Times New Roman" w:cs="Times New Roman"/>
          <w:b/>
          <w:color w:val="000000" w:themeColor="text1"/>
          <w:sz w:val="24"/>
          <w:szCs w:val="24"/>
          <w:lang w:val="ru-RU" w:eastAsia="en-CA"/>
        </w:rPr>
        <w:t xml:space="preserve"> ларца Фрэнкса</w:t>
      </w:r>
      <w:r w:rsidR="00E25F27">
        <w:rPr>
          <w:rFonts w:ascii="Times New Roman" w:eastAsia="Calibri" w:hAnsi="Times New Roman" w:cs="Times New Roman"/>
          <w:b/>
          <w:color w:val="000000" w:themeColor="text1"/>
          <w:sz w:val="24"/>
          <w:szCs w:val="24"/>
          <w:lang w:val="ru-RU" w:eastAsia="en-CA"/>
        </w:rPr>
        <w:t xml:space="preserve">. </w:t>
      </w:r>
      <w:r w:rsidR="006F254D">
        <w:rPr>
          <w:rFonts w:ascii="Times New Roman" w:eastAsia="Calibri" w:hAnsi="Times New Roman" w:cs="Times New Roman"/>
          <w:b/>
          <w:color w:val="000000" w:themeColor="text1"/>
          <w:sz w:val="24"/>
          <w:szCs w:val="24"/>
          <w:lang w:val="ru-RU" w:eastAsia="en-CA"/>
        </w:rPr>
        <w:t xml:space="preserve"> </w:t>
      </w:r>
      <w:r w:rsidR="00E25F27">
        <w:rPr>
          <w:rFonts w:ascii="Times New Roman" w:eastAsia="Calibri" w:hAnsi="Times New Roman" w:cs="Times New Roman"/>
          <w:b/>
          <w:color w:val="000000" w:themeColor="text1"/>
          <w:sz w:val="24"/>
          <w:szCs w:val="24"/>
          <w:lang w:val="ru-RU" w:eastAsia="en-CA"/>
        </w:rPr>
        <w:t xml:space="preserve"> </w:t>
      </w:r>
      <w:r w:rsidR="006F254D">
        <w:rPr>
          <w:rFonts w:ascii="Times New Roman" w:eastAsia="Calibri" w:hAnsi="Times New Roman" w:cs="Times New Roman"/>
          <w:b/>
          <w:color w:val="000000" w:themeColor="text1"/>
          <w:sz w:val="24"/>
          <w:szCs w:val="24"/>
          <w:lang w:val="ru-RU" w:eastAsia="en-CA"/>
        </w:rPr>
        <w:t>Часть 1</w:t>
      </w:r>
      <w:r w:rsidR="00E25F27">
        <w:rPr>
          <w:rFonts w:ascii="Times New Roman" w:eastAsia="Calibri" w:hAnsi="Times New Roman" w:cs="Times New Roman"/>
          <w:b/>
          <w:color w:val="000000" w:themeColor="text1"/>
          <w:sz w:val="24"/>
          <w:szCs w:val="24"/>
          <w:lang w:val="ru-RU" w:eastAsia="en-CA"/>
        </w:rPr>
        <w:t xml:space="preserve">         </w:t>
      </w:r>
    </w:p>
    <w:p w14:paraId="6DF5F9EE" w14:textId="70CA8253" w:rsidR="00647889" w:rsidRDefault="00647889" w:rsidP="00647889">
      <w:pPr>
        <w:autoSpaceDE w:val="0"/>
        <w:spacing w:after="0" w:line="240" w:lineRule="auto"/>
        <w:ind w:left="567" w:right="567" w:firstLine="284"/>
        <w:jc w:val="both"/>
        <w:rPr>
          <w:rFonts w:ascii="Times New Roman" w:eastAsia="Calibri" w:hAnsi="Times New Roman" w:cs="Times New Roman"/>
          <w:b/>
          <w:color w:val="000000" w:themeColor="text1"/>
          <w:sz w:val="28"/>
          <w:szCs w:val="28"/>
          <w:lang w:val="ru-RU" w:eastAsia="en-CA"/>
        </w:rPr>
      </w:pPr>
    </w:p>
    <w:p w14:paraId="23F6AEED" w14:textId="5E78B2A5" w:rsidR="004E3FAC" w:rsidRPr="00647889" w:rsidRDefault="004E3FAC" w:rsidP="00647889">
      <w:pPr>
        <w:autoSpaceDE w:val="0"/>
        <w:spacing w:after="0" w:line="240" w:lineRule="auto"/>
        <w:ind w:left="567" w:right="567" w:firstLine="284"/>
        <w:jc w:val="both"/>
        <w:rPr>
          <w:rFonts w:ascii="Times New Roman" w:eastAsia="Calibri" w:hAnsi="Times New Roman" w:cs="Times New Roman"/>
          <w:b/>
          <w:color w:val="000000" w:themeColor="text1"/>
          <w:sz w:val="24"/>
          <w:szCs w:val="24"/>
          <w:lang w:val="ru-RU" w:eastAsia="en-CA"/>
        </w:rPr>
      </w:pPr>
      <w:r w:rsidRPr="004E3FAC">
        <w:rPr>
          <w:rFonts w:ascii="Times New Roman" w:eastAsia="Calibri" w:hAnsi="Times New Roman" w:cs="Times New Roman"/>
          <w:b/>
          <w:color w:val="000000" w:themeColor="text1"/>
          <w:sz w:val="24"/>
          <w:szCs w:val="24"/>
          <w:lang w:val="ru-RU" w:eastAsia="en-CA"/>
        </w:rPr>
        <w:t xml:space="preserve">                                        </w:t>
      </w:r>
      <w:r>
        <w:rPr>
          <w:rFonts w:ascii="Times New Roman" w:eastAsia="Calibri" w:hAnsi="Times New Roman" w:cs="Times New Roman"/>
          <w:b/>
          <w:color w:val="000000" w:themeColor="text1"/>
          <w:sz w:val="24"/>
          <w:szCs w:val="24"/>
          <w:lang w:val="ru-RU" w:eastAsia="en-CA"/>
        </w:rPr>
        <w:t xml:space="preserve">    </w:t>
      </w:r>
      <w:r w:rsidRPr="004E3FAC">
        <w:rPr>
          <w:rFonts w:ascii="Times New Roman" w:eastAsia="Calibri" w:hAnsi="Times New Roman" w:cs="Times New Roman"/>
          <w:b/>
          <w:color w:val="000000" w:themeColor="text1"/>
          <w:sz w:val="24"/>
          <w:szCs w:val="24"/>
          <w:lang w:val="ru-RU" w:eastAsia="en-CA"/>
        </w:rPr>
        <w:t>А.Г. Петров</w:t>
      </w:r>
    </w:p>
    <w:p w14:paraId="10820405"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i/>
          <w:iCs/>
          <w:color w:val="000000" w:themeColor="text1"/>
          <w:sz w:val="20"/>
          <w:szCs w:val="20"/>
          <w:lang w:val="ru-RU" w:eastAsia="en-CA"/>
        </w:rPr>
      </w:pPr>
      <w:r w:rsidRPr="00647889">
        <w:rPr>
          <w:rFonts w:ascii="Times New Roman" w:eastAsia="Calibri" w:hAnsi="Times New Roman" w:cs="Times New Roman"/>
          <w:b/>
          <w:i/>
          <w:iCs/>
          <w:color w:val="000000" w:themeColor="text1"/>
          <w:sz w:val="28"/>
          <w:szCs w:val="28"/>
          <w:lang w:val="ru-RU" w:eastAsia="en-CA"/>
        </w:rPr>
        <w:t xml:space="preserve">                                                                          </w:t>
      </w:r>
      <w:r w:rsidRPr="00647889">
        <w:rPr>
          <w:rFonts w:ascii="Times New Roman" w:eastAsia="Calibri" w:hAnsi="Times New Roman" w:cs="Times New Roman"/>
          <w:b/>
          <w:i/>
          <w:iCs/>
          <w:color w:val="000000" w:themeColor="text1"/>
          <w:sz w:val="20"/>
          <w:szCs w:val="20"/>
          <w:lang w:val="ru-RU" w:eastAsia="en-CA"/>
        </w:rPr>
        <w:t xml:space="preserve">Рим и Иерусалим: оптом, </w:t>
      </w:r>
    </w:p>
    <w:p w14:paraId="66E0DE4C" w14:textId="6E37E966" w:rsidR="00647889" w:rsidRDefault="00647889" w:rsidP="00647889">
      <w:pPr>
        <w:autoSpaceDE w:val="0"/>
        <w:spacing w:after="0" w:line="240" w:lineRule="auto"/>
        <w:ind w:left="567" w:right="567" w:firstLine="284"/>
        <w:jc w:val="both"/>
        <w:rPr>
          <w:rFonts w:ascii="Times New Roman" w:eastAsia="Calibri" w:hAnsi="Times New Roman" w:cs="Times New Roman"/>
          <w:b/>
          <w:i/>
          <w:iCs/>
          <w:color w:val="000000" w:themeColor="text1"/>
          <w:sz w:val="20"/>
          <w:szCs w:val="20"/>
          <w:lang w:val="ru-RU" w:eastAsia="en-CA"/>
        </w:rPr>
      </w:pPr>
      <w:r w:rsidRPr="00647889">
        <w:rPr>
          <w:rFonts w:ascii="Times New Roman" w:eastAsia="Calibri" w:hAnsi="Times New Roman" w:cs="Times New Roman"/>
          <w:b/>
          <w:i/>
          <w:iCs/>
          <w:color w:val="000000" w:themeColor="text1"/>
          <w:sz w:val="20"/>
          <w:szCs w:val="20"/>
          <w:lang w:val="ru-RU" w:eastAsia="en-CA"/>
        </w:rPr>
        <w:t xml:space="preserve">                                                                                                       в розницу,  и... два в одном.</w:t>
      </w:r>
    </w:p>
    <w:p w14:paraId="7201DB39" w14:textId="011C5550" w:rsidR="00D3409F" w:rsidRDefault="00D3409F" w:rsidP="00647889">
      <w:pPr>
        <w:autoSpaceDE w:val="0"/>
        <w:spacing w:after="0" w:line="240" w:lineRule="auto"/>
        <w:ind w:left="567" w:right="567" w:firstLine="284"/>
        <w:jc w:val="both"/>
        <w:rPr>
          <w:rFonts w:ascii="Times New Roman" w:eastAsia="Calibri" w:hAnsi="Times New Roman" w:cs="Times New Roman"/>
          <w:b/>
          <w:i/>
          <w:iCs/>
          <w:color w:val="000000" w:themeColor="text1"/>
          <w:sz w:val="20"/>
          <w:szCs w:val="20"/>
          <w:lang w:val="ru-RU" w:eastAsia="en-CA"/>
        </w:rPr>
      </w:pPr>
    </w:p>
    <w:p w14:paraId="129D99DD" w14:textId="77777777" w:rsidR="00F67929" w:rsidRPr="00A711C3" w:rsidRDefault="009A7E39" w:rsidP="00F67929">
      <w:pPr>
        <w:autoSpaceDE w:val="0"/>
        <w:spacing w:after="0" w:line="240" w:lineRule="auto"/>
        <w:ind w:left="567" w:right="567" w:firstLine="284"/>
        <w:jc w:val="both"/>
        <w:rPr>
          <w:rFonts w:ascii="Times New Roman" w:eastAsia="Calibri" w:hAnsi="Times New Roman" w:cs="Times New Roman"/>
          <w:b/>
          <w:color w:val="000000" w:themeColor="text1"/>
          <w:sz w:val="20"/>
          <w:szCs w:val="20"/>
          <w:lang w:val="ru-RU" w:eastAsia="en-CA"/>
        </w:rPr>
      </w:pPr>
      <w:r w:rsidRPr="00A711C3">
        <w:rPr>
          <w:rFonts w:ascii="Times New Roman" w:eastAsia="Calibri" w:hAnsi="Times New Roman" w:cs="Times New Roman"/>
          <w:b/>
          <w:color w:val="000000" w:themeColor="text1"/>
          <w:sz w:val="20"/>
          <w:szCs w:val="20"/>
          <w:lang w:val="ru-RU" w:eastAsia="en-CA"/>
        </w:rPr>
        <w:t>Аннотация:</w:t>
      </w:r>
    </w:p>
    <w:p w14:paraId="689AE096" w14:textId="77777777" w:rsidR="00F67929" w:rsidRPr="00A711C3" w:rsidRDefault="00F67929" w:rsidP="00F67929">
      <w:pPr>
        <w:autoSpaceDE w:val="0"/>
        <w:spacing w:after="0" w:line="240" w:lineRule="auto"/>
        <w:ind w:left="567" w:right="567" w:firstLine="284"/>
        <w:jc w:val="both"/>
        <w:rPr>
          <w:rFonts w:ascii="Times New Roman" w:eastAsia="Calibri" w:hAnsi="Times New Roman" w:cs="Times New Roman"/>
          <w:b/>
          <w:color w:val="000000" w:themeColor="text1"/>
          <w:sz w:val="20"/>
          <w:szCs w:val="20"/>
          <w:lang w:val="ru-RU" w:eastAsia="en-CA"/>
        </w:rPr>
      </w:pPr>
    </w:p>
    <w:p w14:paraId="735F28D0" w14:textId="502249D6" w:rsidR="008D29CD" w:rsidRPr="00A711C3" w:rsidRDefault="009A7E39" w:rsidP="00F67929">
      <w:pPr>
        <w:autoSpaceDE w:val="0"/>
        <w:spacing w:after="0" w:line="240" w:lineRule="auto"/>
        <w:ind w:left="567" w:right="567" w:firstLine="284"/>
        <w:jc w:val="both"/>
        <w:rPr>
          <w:rFonts w:ascii="Times New Roman" w:eastAsia="Calibri" w:hAnsi="Times New Roman" w:cs="Times New Roman"/>
          <w:b/>
          <w:color w:val="000000" w:themeColor="text1"/>
          <w:sz w:val="20"/>
          <w:szCs w:val="20"/>
          <w:lang w:val="ru-RU" w:eastAsia="en-CA"/>
        </w:rPr>
      </w:pPr>
      <w:r w:rsidRPr="00A711C3">
        <w:rPr>
          <w:rFonts w:ascii="Times New Roman" w:eastAsia="Calibri" w:hAnsi="Times New Roman" w:cs="Times New Roman"/>
          <w:bCs/>
          <w:color w:val="000000" w:themeColor="text1"/>
          <w:sz w:val="20"/>
          <w:szCs w:val="20"/>
          <w:lang w:val="ru-RU" w:eastAsia="en-CA"/>
        </w:rPr>
        <w:t>Царю Ивану Грозному приписывают слова «Москва – третий Рим» и «Мы свой род от императора Августа ведём». С идентификацией второго «рима» даже по версии якобы полоумного русского самоде</w:t>
      </w:r>
      <w:r w:rsidR="006C049D" w:rsidRPr="00A711C3">
        <w:rPr>
          <w:rFonts w:ascii="Times New Roman" w:eastAsia="Calibri" w:hAnsi="Times New Roman" w:cs="Times New Roman"/>
          <w:bCs/>
          <w:color w:val="000000" w:themeColor="text1"/>
          <w:sz w:val="20"/>
          <w:szCs w:val="20"/>
          <w:lang w:val="ru-RU" w:eastAsia="en-CA"/>
        </w:rPr>
        <w:t>р</w:t>
      </w:r>
      <w:r w:rsidRPr="00A711C3">
        <w:rPr>
          <w:rFonts w:ascii="Times New Roman" w:eastAsia="Calibri" w:hAnsi="Times New Roman" w:cs="Times New Roman"/>
          <w:bCs/>
          <w:color w:val="000000" w:themeColor="text1"/>
          <w:sz w:val="20"/>
          <w:szCs w:val="20"/>
          <w:lang w:val="ru-RU" w:eastAsia="en-CA"/>
        </w:rPr>
        <w:t>жца проблем особых нет, это Константинополь. Вопрос с первым, тем самым, в Италии</w:t>
      </w:r>
      <w:r w:rsidR="007F4378" w:rsidRPr="00A711C3">
        <w:rPr>
          <w:rFonts w:ascii="Times New Roman" w:eastAsia="Calibri" w:hAnsi="Times New Roman" w:cs="Times New Roman"/>
          <w:bCs/>
          <w:color w:val="000000" w:themeColor="text1"/>
          <w:sz w:val="20"/>
          <w:szCs w:val="20"/>
          <w:lang w:val="ru-RU" w:eastAsia="en-CA"/>
        </w:rPr>
        <w:t xml:space="preserve">.  В официальной истории есть необъяснимая проблема – Рим в Италии основал покинувший горящую Трою Эней. Однако Троя горела в 12- веке  до Н.Э., а Рим основан в... 7-м веке до Н.Э... Либо Эней какой-то запредельный долгожитель, либо Рим основан в другое время, либо Троя «горела» в другое время, либо они оба были основаны в «другое» время, либо... Эней основал Новый Город в другом месте. И в другое время. Когда Тит Ливий писал даты «от основания Города» - какой город он имел ввиду?  И когда </w:t>
      </w:r>
      <w:r w:rsidR="00C05535" w:rsidRPr="00A711C3">
        <w:rPr>
          <w:rFonts w:ascii="Times New Roman" w:eastAsia="Calibri" w:hAnsi="Times New Roman" w:cs="Times New Roman"/>
          <w:bCs/>
          <w:color w:val="000000" w:themeColor="text1"/>
          <w:sz w:val="20"/>
          <w:szCs w:val="20"/>
          <w:lang w:val="ru-RU" w:eastAsia="en-CA"/>
        </w:rPr>
        <w:t xml:space="preserve">именно </w:t>
      </w:r>
      <w:r w:rsidR="007F4378" w:rsidRPr="00A711C3">
        <w:rPr>
          <w:rFonts w:ascii="Times New Roman" w:eastAsia="Calibri" w:hAnsi="Times New Roman" w:cs="Times New Roman"/>
          <w:bCs/>
          <w:color w:val="000000" w:themeColor="text1"/>
          <w:sz w:val="20"/>
          <w:szCs w:val="20"/>
          <w:lang w:val="ru-RU" w:eastAsia="en-CA"/>
        </w:rPr>
        <w:t>писал Ти</w:t>
      </w:r>
      <w:r w:rsidR="00C05535" w:rsidRPr="00A711C3">
        <w:rPr>
          <w:rFonts w:ascii="Times New Roman" w:eastAsia="Calibri" w:hAnsi="Times New Roman" w:cs="Times New Roman"/>
          <w:bCs/>
          <w:color w:val="000000" w:themeColor="text1"/>
          <w:sz w:val="20"/>
          <w:szCs w:val="20"/>
          <w:lang w:val="ru-RU" w:eastAsia="en-CA"/>
        </w:rPr>
        <w:t>т</w:t>
      </w:r>
      <w:r w:rsidR="007F4378" w:rsidRPr="00A711C3">
        <w:rPr>
          <w:rFonts w:ascii="Times New Roman" w:eastAsia="Calibri" w:hAnsi="Times New Roman" w:cs="Times New Roman"/>
          <w:bCs/>
          <w:color w:val="000000" w:themeColor="text1"/>
          <w:sz w:val="20"/>
          <w:szCs w:val="20"/>
          <w:lang w:val="ru-RU" w:eastAsia="en-CA"/>
        </w:rPr>
        <w:t xml:space="preserve"> Ливий?</w:t>
      </w:r>
    </w:p>
    <w:p w14:paraId="53059378" w14:textId="462A92C1" w:rsidR="00D3409F" w:rsidRPr="00A711C3" w:rsidRDefault="008D29CD" w:rsidP="00647889">
      <w:pPr>
        <w:autoSpaceDE w:val="0"/>
        <w:spacing w:after="0" w:line="240" w:lineRule="auto"/>
        <w:ind w:left="567" w:right="567" w:firstLine="284"/>
        <w:jc w:val="both"/>
        <w:rPr>
          <w:rFonts w:ascii="Times New Roman" w:eastAsia="Calibri" w:hAnsi="Times New Roman" w:cs="Times New Roman"/>
          <w:bCs/>
          <w:color w:val="000000" w:themeColor="text1"/>
          <w:sz w:val="20"/>
          <w:szCs w:val="20"/>
          <w:lang w:val="ru-RU" w:eastAsia="en-CA"/>
        </w:rPr>
      </w:pPr>
      <w:r w:rsidRPr="00A711C3">
        <w:rPr>
          <w:rFonts w:ascii="Times New Roman" w:eastAsia="Calibri" w:hAnsi="Times New Roman" w:cs="Times New Roman"/>
          <w:bCs/>
          <w:color w:val="000000" w:themeColor="text1"/>
          <w:sz w:val="20"/>
          <w:szCs w:val="20"/>
          <w:lang w:val="ru-RU" w:eastAsia="en-CA"/>
        </w:rPr>
        <w:t xml:space="preserve"> Точно такие же вопросы можно ставить касательно «вавилонов», «иерусалимов», «мекк», «медин», и прочих «новгородов».</w:t>
      </w:r>
      <w:r w:rsidR="009A7E39" w:rsidRPr="00A711C3">
        <w:rPr>
          <w:rFonts w:ascii="Times New Roman" w:eastAsia="Calibri" w:hAnsi="Times New Roman" w:cs="Times New Roman"/>
          <w:bCs/>
          <w:color w:val="000000" w:themeColor="text1"/>
          <w:sz w:val="20"/>
          <w:szCs w:val="20"/>
          <w:lang w:val="ru-RU" w:eastAsia="en-CA"/>
        </w:rPr>
        <w:t xml:space="preserve"> </w:t>
      </w:r>
    </w:p>
    <w:p w14:paraId="6A4CCFE0" w14:textId="6E2F94F1" w:rsidR="008D29CD" w:rsidRPr="00A711C3" w:rsidRDefault="008D29CD" w:rsidP="00647889">
      <w:pPr>
        <w:autoSpaceDE w:val="0"/>
        <w:spacing w:after="0" w:line="240" w:lineRule="auto"/>
        <w:ind w:left="567" w:right="567" w:firstLine="284"/>
        <w:jc w:val="both"/>
        <w:rPr>
          <w:rFonts w:ascii="Times New Roman" w:eastAsia="Calibri" w:hAnsi="Times New Roman" w:cs="Times New Roman"/>
          <w:bCs/>
          <w:color w:val="000000" w:themeColor="text1"/>
          <w:sz w:val="20"/>
          <w:szCs w:val="20"/>
          <w:lang w:val="ru-RU" w:eastAsia="en-CA"/>
        </w:rPr>
      </w:pPr>
      <w:r w:rsidRPr="00A711C3">
        <w:rPr>
          <w:rFonts w:ascii="Times New Roman" w:eastAsia="Calibri" w:hAnsi="Times New Roman" w:cs="Times New Roman"/>
          <w:bCs/>
          <w:color w:val="000000" w:themeColor="text1"/>
          <w:sz w:val="20"/>
          <w:szCs w:val="20"/>
          <w:lang w:val="ru-RU" w:eastAsia="en-CA"/>
        </w:rPr>
        <w:t xml:space="preserve"> Согласно концепции Новой Хронологии (именно концепции, а не «теории», из рамок «теории</w:t>
      </w:r>
      <w:r w:rsidR="0025100C" w:rsidRPr="00A711C3">
        <w:rPr>
          <w:rFonts w:ascii="Times New Roman" w:eastAsia="Calibri" w:hAnsi="Times New Roman" w:cs="Times New Roman"/>
          <w:bCs/>
          <w:color w:val="000000" w:themeColor="text1"/>
          <w:sz w:val="20"/>
          <w:szCs w:val="20"/>
          <w:lang w:val="ru-RU" w:eastAsia="en-CA"/>
        </w:rPr>
        <w:t>»</w:t>
      </w:r>
      <w:r w:rsidRPr="00A711C3">
        <w:rPr>
          <w:rFonts w:ascii="Times New Roman" w:eastAsia="Calibri" w:hAnsi="Times New Roman" w:cs="Times New Roman"/>
          <w:bCs/>
          <w:color w:val="000000" w:themeColor="text1"/>
          <w:sz w:val="20"/>
          <w:szCs w:val="20"/>
          <w:lang w:val="ru-RU" w:eastAsia="en-CA"/>
        </w:rPr>
        <w:t xml:space="preserve"> всё давно уже вышло) первый «рим» был в долине Нила (не пишу в </w:t>
      </w:r>
      <w:r w:rsidRPr="00A711C3">
        <w:rPr>
          <w:rFonts w:ascii="Times New Roman" w:eastAsia="Calibri" w:hAnsi="Times New Roman" w:cs="Times New Roman"/>
          <w:bCs/>
          <w:i/>
          <w:iCs/>
          <w:color w:val="000000" w:themeColor="text1"/>
          <w:sz w:val="20"/>
          <w:szCs w:val="20"/>
          <w:lang w:val="ru-RU" w:eastAsia="en-CA"/>
        </w:rPr>
        <w:t>Египте</w:t>
      </w:r>
      <w:r w:rsidRPr="00A711C3">
        <w:rPr>
          <w:rFonts w:ascii="Times New Roman" w:eastAsia="Calibri" w:hAnsi="Times New Roman" w:cs="Times New Roman"/>
          <w:bCs/>
          <w:color w:val="000000" w:themeColor="text1"/>
          <w:sz w:val="20"/>
          <w:szCs w:val="20"/>
          <w:lang w:val="ru-RU" w:eastAsia="en-CA"/>
        </w:rPr>
        <w:t xml:space="preserve">, так как и это название оказалось </w:t>
      </w:r>
      <w:r w:rsidRPr="00A711C3">
        <w:rPr>
          <w:rFonts w:ascii="Times New Roman" w:eastAsia="Calibri" w:hAnsi="Times New Roman" w:cs="Times New Roman"/>
          <w:bCs/>
          <w:i/>
          <w:iCs/>
          <w:color w:val="000000" w:themeColor="text1"/>
          <w:sz w:val="20"/>
          <w:szCs w:val="20"/>
          <w:lang w:val="ru-RU" w:eastAsia="en-CA"/>
        </w:rPr>
        <w:t>подвижным</w:t>
      </w:r>
      <w:r w:rsidRPr="00A711C3">
        <w:rPr>
          <w:rFonts w:ascii="Times New Roman" w:eastAsia="Calibri" w:hAnsi="Times New Roman" w:cs="Times New Roman"/>
          <w:bCs/>
          <w:color w:val="000000" w:themeColor="text1"/>
          <w:sz w:val="20"/>
          <w:szCs w:val="20"/>
          <w:lang w:val="ru-RU" w:eastAsia="en-CA"/>
        </w:rPr>
        <w:t xml:space="preserve">, как и «израиль», «иудея», и все прочие </w:t>
      </w:r>
      <w:r w:rsidRPr="00A711C3">
        <w:rPr>
          <w:rFonts w:ascii="Times New Roman" w:eastAsia="Calibri" w:hAnsi="Times New Roman" w:cs="Times New Roman"/>
          <w:bCs/>
          <w:i/>
          <w:iCs/>
          <w:color w:val="000000" w:themeColor="text1"/>
          <w:sz w:val="20"/>
          <w:szCs w:val="20"/>
          <w:lang w:val="ru-RU" w:eastAsia="en-CA"/>
        </w:rPr>
        <w:t>новые англии</w:t>
      </w:r>
      <w:r w:rsidRPr="00A711C3">
        <w:rPr>
          <w:rFonts w:ascii="Times New Roman" w:eastAsia="Calibri" w:hAnsi="Times New Roman" w:cs="Times New Roman"/>
          <w:bCs/>
          <w:color w:val="000000" w:themeColor="text1"/>
          <w:sz w:val="20"/>
          <w:szCs w:val="20"/>
          <w:lang w:val="ru-RU" w:eastAsia="en-CA"/>
        </w:rPr>
        <w:t xml:space="preserve">, </w:t>
      </w:r>
      <w:r w:rsidRPr="00A711C3">
        <w:rPr>
          <w:rFonts w:ascii="Times New Roman" w:eastAsia="Calibri" w:hAnsi="Times New Roman" w:cs="Times New Roman"/>
          <w:bCs/>
          <w:i/>
          <w:iCs/>
          <w:color w:val="000000" w:themeColor="text1"/>
          <w:sz w:val="20"/>
          <w:szCs w:val="20"/>
          <w:lang w:val="ru-RU" w:eastAsia="en-CA"/>
        </w:rPr>
        <w:t>новые испании</w:t>
      </w:r>
      <w:r w:rsidRPr="00A711C3">
        <w:rPr>
          <w:rFonts w:ascii="Times New Roman" w:eastAsia="Calibri" w:hAnsi="Times New Roman" w:cs="Times New Roman"/>
          <w:bCs/>
          <w:color w:val="000000" w:themeColor="text1"/>
          <w:sz w:val="20"/>
          <w:szCs w:val="20"/>
          <w:lang w:val="ru-RU" w:eastAsia="en-CA"/>
        </w:rPr>
        <w:t xml:space="preserve"> и прочая... Об этом «риме» остались только мутные отрывистые отголоски. Второй – «рим» - он же «иерусалим» (евангельский, из Нового завета) </w:t>
      </w:r>
      <w:r w:rsidR="004009AD" w:rsidRPr="00A711C3">
        <w:rPr>
          <w:rFonts w:ascii="Times New Roman" w:eastAsia="Calibri" w:hAnsi="Times New Roman" w:cs="Times New Roman"/>
          <w:bCs/>
          <w:color w:val="000000" w:themeColor="text1"/>
          <w:sz w:val="20"/>
          <w:szCs w:val="20"/>
          <w:lang w:val="ru-RU" w:eastAsia="en-CA"/>
        </w:rPr>
        <w:t>был уже на Босфоре, на азиатском берегу недалеко от Черного моря. Далее всё уже не очень однозначно, тот «иерусалим» пере</w:t>
      </w:r>
      <w:r w:rsidR="0025100C" w:rsidRPr="00A711C3">
        <w:rPr>
          <w:rFonts w:ascii="Times New Roman" w:eastAsia="Calibri" w:hAnsi="Times New Roman" w:cs="Times New Roman"/>
          <w:bCs/>
          <w:color w:val="000000" w:themeColor="text1"/>
          <w:sz w:val="20"/>
          <w:szCs w:val="20"/>
          <w:lang w:val="ru-RU" w:eastAsia="en-CA"/>
        </w:rPr>
        <w:t>е</w:t>
      </w:r>
      <w:r w:rsidR="004009AD" w:rsidRPr="00A711C3">
        <w:rPr>
          <w:rFonts w:ascii="Times New Roman" w:eastAsia="Calibri" w:hAnsi="Times New Roman" w:cs="Times New Roman"/>
          <w:bCs/>
          <w:color w:val="000000" w:themeColor="text1"/>
          <w:sz w:val="20"/>
          <w:szCs w:val="20"/>
          <w:lang w:val="ru-RU" w:eastAsia="en-CA"/>
        </w:rPr>
        <w:t>хал на другой берег (уже</w:t>
      </w:r>
      <w:r w:rsidR="00F67929" w:rsidRPr="00A711C3">
        <w:rPr>
          <w:rFonts w:ascii="Times New Roman" w:eastAsia="Calibri" w:hAnsi="Times New Roman" w:cs="Times New Roman"/>
          <w:bCs/>
          <w:color w:val="000000" w:themeColor="text1"/>
          <w:sz w:val="20"/>
          <w:szCs w:val="20"/>
          <w:lang w:val="ru-RU" w:eastAsia="en-CA"/>
        </w:rPr>
        <w:t xml:space="preserve">, как не странно, </w:t>
      </w:r>
      <w:r w:rsidR="004009AD" w:rsidRPr="00A711C3">
        <w:rPr>
          <w:rFonts w:ascii="Times New Roman" w:eastAsia="Calibri" w:hAnsi="Times New Roman" w:cs="Times New Roman"/>
          <w:bCs/>
          <w:color w:val="000000" w:themeColor="text1"/>
          <w:sz w:val="20"/>
          <w:szCs w:val="20"/>
          <w:lang w:val="ru-RU" w:eastAsia="en-CA"/>
        </w:rPr>
        <w:t xml:space="preserve"> в Ветхом Завете</w:t>
      </w:r>
      <w:r w:rsidR="00F67929" w:rsidRPr="00A711C3">
        <w:rPr>
          <w:rFonts w:ascii="Times New Roman" w:eastAsia="Calibri" w:hAnsi="Times New Roman" w:cs="Times New Roman"/>
          <w:bCs/>
          <w:color w:val="000000" w:themeColor="text1"/>
          <w:sz w:val="20"/>
          <w:szCs w:val="20"/>
          <w:lang w:val="ru-RU" w:eastAsia="en-CA"/>
        </w:rPr>
        <w:t>!)</w:t>
      </w:r>
      <w:r w:rsidR="004009AD" w:rsidRPr="00A711C3">
        <w:rPr>
          <w:rFonts w:ascii="Times New Roman" w:eastAsia="Calibri" w:hAnsi="Times New Roman" w:cs="Times New Roman"/>
          <w:bCs/>
          <w:color w:val="000000" w:themeColor="text1"/>
          <w:sz w:val="20"/>
          <w:szCs w:val="20"/>
          <w:lang w:val="ru-RU" w:eastAsia="en-CA"/>
        </w:rPr>
        <w:t xml:space="preserve">. И, если  </w:t>
      </w:r>
      <w:r w:rsidR="0025100C" w:rsidRPr="00A711C3">
        <w:rPr>
          <w:rFonts w:ascii="Times New Roman" w:eastAsia="Calibri" w:hAnsi="Times New Roman" w:cs="Times New Roman"/>
          <w:bCs/>
          <w:color w:val="000000" w:themeColor="text1"/>
          <w:sz w:val="20"/>
          <w:szCs w:val="20"/>
          <w:lang w:val="ru-RU" w:eastAsia="en-CA"/>
        </w:rPr>
        <w:t xml:space="preserve">летописцы </w:t>
      </w:r>
      <w:r w:rsidR="004009AD" w:rsidRPr="00A711C3">
        <w:rPr>
          <w:rFonts w:ascii="Times New Roman" w:eastAsia="Calibri" w:hAnsi="Times New Roman" w:cs="Times New Roman"/>
          <w:bCs/>
          <w:color w:val="000000" w:themeColor="text1"/>
          <w:sz w:val="20"/>
          <w:szCs w:val="20"/>
          <w:lang w:val="ru-RU" w:eastAsia="en-CA"/>
        </w:rPr>
        <w:t xml:space="preserve"> </w:t>
      </w:r>
      <w:r w:rsidR="0025100C" w:rsidRPr="00A711C3">
        <w:rPr>
          <w:rFonts w:ascii="Times New Roman" w:eastAsia="Calibri" w:hAnsi="Times New Roman" w:cs="Times New Roman"/>
          <w:bCs/>
          <w:color w:val="000000" w:themeColor="text1"/>
          <w:sz w:val="20"/>
          <w:szCs w:val="20"/>
          <w:lang w:val="ru-RU" w:eastAsia="en-CA"/>
        </w:rPr>
        <w:t>«</w:t>
      </w:r>
      <w:r w:rsidR="004009AD" w:rsidRPr="00A711C3">
        <w:rPr>
          <w:rFonts w:ascii="Times New Roman" w:eastAsia="Calibri" w:hAnsi="Times New Roman" w:cs="Times New Roman"/>
          <w:bCs/>
          <w:color w:val="000000" w:themeColor="text1"/>
          <w:sz w:val="20"/>
          <w:szCs w:val="20"/>
          <w:lang w:val="ru-RU" w:eastAsia="en-CA"/>
        </w:rPr>
        <w:t>по</w:t>
      </w:r>
      <w:r w:rsidR="006C049D" w:rsidRPr="00A711C3">
        <w:rPr>
          <w:rFonts w:ascii="Times New Roman" w:eastAsia="Calibri" w:hAnsi="Times New Roman" w:cs="Times New Roman"/>
          <w:bCs/>
          <w:color w:val="000000" w:themeColor="text1"/>
          <w:sz w:val="20"/>
          <w:szCs w:val="20"/>
          <w:lang w:val="ru-RU" w:eastAsia="en-CA"/>
        </w:rPr>
        <w:t>пута</w:t>
      </w:r>
      <w:r w:rsidR="004009AD" w:rsidRPr="00A711C3">
        <w:rPr>
          <w:rFonts w:ascii="Times New Roman" w:eastAsia="Calibri" w:hAnsi="Times New Roman" w:cs="Times New Roman"/>
          <w:bCs/>
          <w:color w:val="000000" w:themeColor="text1"/>
          <w:sz w:val="20"/>
          <w:szCs w:val="20"/>
          <w:lang w:val="ru-RU" w:eastAsia="en-CA"/>
        </w:rPr>
        <w:t>ли берега», то могли посчитать их оба как один (второй). Третий уже был на Волге, и название его странным образом созвучно слову «Иерусалим»...</w:t>
      </w:r>
      <w:r w:rsidR="00F67929" w:rsidRPr="00A711C3">
        <w:rPr>
          <w:rFonts w:ascii="Times New Roman" w:eastAsia="Calibri" w:hAnsi="Times New Roman" w:cs="Times New Roman"/>
          <w:bCs/>
          <w:color w:val="000000" w:themeColor="text1"/>
          <w:sz w:val="20"/>
          <w:szCs w:val="20"/>
          <w:lang w:val="ru-RU" w:eastAsia="en-CA"/>
        </w:rPr>
        <w:t xml:space="preserve"> </w:t>
      </w:r>
      <w:r w:rsidR="0025100C" w:rsidRPr="00A711C3">
        <w:rPr>
          <w:rFonts w:ascii="Times New Roman" w:eastAsia="Calibri" w:hAnsi="Times New Roman" w:cs="Times New Roman"/>
          <w:bCs/>
          <w:color w:val="000000" w:themeColor="text1"/>
          <w:sz w:val="20"/>
          <w:szCs w:val="20"/>
          <w:lang w:val="ru-RU" w:eastAsia="en-CA"/>
        </w:rPr>
        <w:t xml:space="preserve">   </w:t>
      </w:r>
      <w:r w:rsidR="00F67929" w:rsidRPr="00A711C3">
        <w:rPr>
          <w:rFonts w:ascii="Times New Roman" w:eastAsia="Calibri" w:hAnsi="Times New Roman" w:cs="Times New Roman"/>
          <w:bCs/>
          <w:color w:val="000000" w:themeColor="text1"/>
          <w:sz w:val="20"/>
          <w:szCs w:val="20"/>
          <w:lang w:val="ru-RU" w:eastAsia="en-CA"/>
        </w:rPr>
        <w:t>Царь был прав?</w:t>
      </w:r>
      <w:r w:rsidR="0025100C" w:rsidRPr="00A711C3">
        <w:rPr>
          <w:rFonts w:ascii="Times New Roman" w:eastAsia="Calibri" w:hAnsi="Times New Roman" w:cs="Times New Roman"/>
          <w:bCs/>
          <w:color w:val="000000" w:themeColor="text1"/>
          <w:sz w:val="20"/>
          <w:szCs w:val="20"/>
          <w:lang w:val="ru-RU" w:eastAsia="en-CA"/>
        </w:rPr>
        <w:t xml:space="preserve"> Сейчас узнаем.</w:t>
      </w:r>
    </w:p>
    <w:p w14:paraId="5DCA8A3A" w14:textId="3E25BE4B" w:rsidR="004009AD" w:rsidRPr="00A711C3" w:rsidRDefault="004009AD" w:rsidP="00647889">
      <w:pPr>
        <w:autoSpaceDE w:val="0"/>
        <w:spacing w:after="0" w:line="240" w:lineRule="auto"/>
        <w:ind w:left="567" w:right="567" w:firstLine="284"/>
        <w:jc w:val="both"/>
        <w:rPr>
          <w:rFonts w:ascii="Times New Roman" w:eastAsia="Calibri" w:hAnsi="Times New Roman" w:cs="Times New Roman"/>
          <w:bCs/>
          <w:color w:val="000000" w:themeColor="text1"/>
          <w:sz w:val="20"/>
          <w:szCs w:val="20"/>
          <w:lang w:val="ru-RU" w:eastAsia="en-CA"/>
        </w:rPr>
      </w:pPr>
    </w:p>
    <w:p w14:paraId="49021A50" w14:textId="25CBBA77" w:rsidR="004009AD" w:rsidRPr="00A711C3" w:rsidRDefault="004009AD" w:rsidP="00647889">
      <w:pPr>
        <w:autoSpaceDE w:val="0"/>
        <w:spacing w:after="0" w:line="240" w:lineRule="auto"/>
        <w:ind w:left="567" w:right="567" w:firstLine="284"/>
        <w:jc w:val="both"/>
        <w:rPr>
          <w:rFonts w:ascii="Times New Roman" w:eastAsia="Calibri" w:hAnsi="Times New Roman" w:cs="Times New Roman"/>
          <w:b/>
          <w:color w:val="000000" w:themeColor="text1"/>
          <w:sz w:val="20"/>
          <w:szCs w:val="20"/>
          <w:lang w:val="ru-RU" w:eastAsia="en-CA"/>
        </w:rPr>
      </w:pPr>
      <w:r w:rsidRPr="00A711C3">
        <w:rPr>
          <w:rFonts w:ascii="Times New Roman" w:eastAsia="Calibri" w:hAnsi="Times New Roman" w:cs="Times New Roman"/>
          <w:b/>
          <w:color w:val="000000" w:themeColor="text1"/>
          <w:sz w:val="20"/>
          <w:szCs w:val="20"/>
          <w:lang w:val="ru-RU" w:eastAsia="en-CA"/>
        </w:rPr>
        <w:t xml:space="preserve"> Ключевые слова:</w:t>
      </w:r>
    </w:p>
    <w:p w14:paraId="4C747CBF" w14:textId="4183B394" w:rsidR="00F67929" w:rsidRPr="00A711C3" w:rsidRDefault="004009AD" w:rsidP="00F67929">
      <w:pPr>
        <w:autoSpaceDE w:val="0"/>
        <w:spacing w:after="0" w:line="240" w:lineRule="auto"/>
        <w:ind w:left="567" w:right="567" w:firstLine="284"/>
        <w:jc w:val="both"/>
        <w:rPr>
          <w:rFonts w:ascii="Times New Roman" w:eastAsia="Calibri" w:hAnsi="Times New Roman" w:cs="Times New Roman"/>
          <w:bCs/>
          <w:color w:val="000000" w:themeColor="text1"/>
          <w:sz w:val="20"/>
          <w:szCs w:val="20"/>
          <w:lang w:val="ru-RU" w:eastAsia="en-CA"/>
        </w:rPr>
      </w:pPr>
      <w:r w:rsidRPr="00A711C3">
        <w:rPr>
          <w:rFonts w:ascii="Times New Roman" w:eastAsia="Calibri" w:hAnsi="Times New Roman" w:cs="Times New Roman"/>
          <w:bCs/>
          <w:color w:val="000000" w:themeColor="text1"/>
          <w:sz w:val="20"/>
          <w:szCs w:val="20"/>
          <w:lang w:val="ru-RU" w:eastAsia="en-CA"/>
        </w:rPr>
        <w:t xml:space="preserve"> Рим, </w:t>
      </w:r>
      <w:r w:rsidR="00BC30D3" w:rsidRPr="00A711C3">
        <w:rPr>
          <w:rFonts w:ascii="Times New Roman" w:eastAsia="Calibri" w:hAnsi="Times New Roman" w:cs="Times New Roman"/>
          <w:bCs/>
          <w:color w:val="000000" w:themeColor="text1"/>
          <w:sz w:val="20"/>
          <w:szCs w:val="20"/>
          <w:lang w:val="ru-RU" w:eastAsia="en-CA"/>
        </w:rPr>
        <w:t>И</w:t>
      </w:r>
      <w:r w:rsidRPr="00A711C3">
        <w:rPr>
          <w:rFonts w:ascii="Times New Roman" w:eastAsia="Calibri" w:hAnsi="Times New Roman" w:cs="Times New Roman"/>
          <w:bCs/>
          <w:color w:val="000000" w:themeColor="text1"/>
          <w:sz w:val="20"/>
          <w:szCs w:val="20"/>
          <w:lang w:val="ru-RU" w:eastAsia="en-CA"/>
        </w:rPr>
        <w:t xml:space="preserve">ерусалим, </w:t>
      </w:r>
      <w:r w:rsidR="00A711C3" w:rsidRPr="00A711C3">
        <w:rPr>
          <w:rFonts w:ascii="Times New Roman" w:eastAsia="Calibri" w:hAnsi="Times New Roman" w:cs="Times New Roman"/>
          <w:bCs/>
          <w:color w:val="000000" w:themeColor="text1"/>
          <w:sz w:val="20"/>
          <w:szCs w:val="20"/>
          <w:lang w:val="ru-RU" w:eastAsia="en-CA"/>
        </w:rPr>
        <w:t xml:space="preserve">Новая Хронология, </w:t>
      </w:r>
      <w:r w:rsidR="00BC30D3" w:rsidRPr="00A711C3">
        <w:rPr>
          <w:rFonts w:ascii="Times New Roman" w:eastAsia="Calibri" w:hAnsi="Times New Roman" w:cs="Times New Roman"/>
          <w:bCs/>
          <w:color w:val="000000" w:themeColor="text1"/>
          <w:sz w:val="20"/>
          <w:szCs w:val="20"/>
          <w:lang w:val="ru-RU" w:eastAsia="en-CA"/>
        </w:rPr>
        <w:t>ларец Френкса, рунические надписи, «язычество»</w:t>
      </w:r>
      <w:r w:rsidR="004E3FAC" w:rsidRPr="00A711C3">
        <w:rPr>
          <w:rFonts w:ascii="Times New Roman" w:eastAsia="Calibri" w:hAnsi="Times New Roman" w:cs="Times New Roman"/>
          <w:bCs/>
          <w:color w:val="000000" w:themeColor="text1"/>
          <w:sz w:val="20"/>
          <w:szCs w:val="20"/>
          <w:lang w:val="ru-RU" w:eastAsia="en-CA"/>
        </w:rPr>
        <w:t xml:space="preserve">, «античность» и «тёмные века» </w:t>
      </w:r>
      <w:r w:rsidR="00BC30D3" w:rsidRPr="00A711C3">
        <w:rPr>
          <w:rFonts w:ascii="Times New Roman" w:eastAsia="Calibri" w:hAnsi="Times New Roman" w:cs="Times New Roman"/>
          <w:bCs/>
          <w:color w:val="000000" w:themeColor="text1"/>
          <w:sz w:val="20"/>
          <w:szCs w:val="20"/>
          <w:lang w:val="ru-RU" w:eastAsia="en-CA"/>
        </w:rPr>
        <w:t>в  христианских изображениях</w:t>
      </w:r>
      <w:r w:rsidR="00A711C3" w:rsidRPr="00A711C3">
        <w:rPr>
          <w:rFonts w:ascii="Times New Roman" w:eastAsia="Calibri" w:hAnsi="Times New Roman" w:cs="Times New Roman"/>
          <w:bCs/>
          <w:color w:val="000000" w:themeColor="text1"/>
          <w:sz w:val="20"/>
          <w:szCs w:val="20"/>
          <w:lang w:val="ru-RU" w:eastAsia="en-CA"/>
        </w:rPr>
        <w:t>, иконостас, иконоборчество.</w:t>
      </w:r>
    </w:p>
    <w:p w14:paraId="2F458F67" w14:textId="77777777" w:rsidR="00F67929" w:rsidRPr="00A711C3" w:rsidRDefault="00F67929" w:rsidP="00F67929">
      <w:pPr>
        <w:autoSpaceDE w:val="0"/>
        <w:spacing w:after="0" w:line="240" w:lineRule="auto"/>
        <w:ind w:left="567" w:right="567" w:firstLine="284"/>
        <w:jc w:val="both"/>
        <w:rPr>
          <w:rFonts w:ascii="Times New Roman" w:eastAsia="Calibri" w:hAnsi="Times New Roman" w:cs="Times New Roman"/>
          <w:bCs/>
          <w:color w:val="000000" w:themeColor="text1"/>
          <w:sz w:val="20"/>
          <w:szCs w:val="20"/>
          <w:lang w:val="ru-RU" w:eastAsia="en-CA"/>
        </w:rPr>
      </w:pPr>
    </w:p>
    <w:p w14:paraId="69A32869" w14:textId="2BE29A48" w:rsidR="00D3409F" w:rsidRPr="00A711C3" w:rsidRDefault="003B0984" w:rsidP="00F67929">
      <w:pPr>
        <w:autoSpaceDE w:val="0"/>
        <w:spacing w:after="0" w:line="240" w:lineRule="auto"/>
        <w:ind w:left="567" w:right="567" w:firstLine="284"/>
        <w:jc w:val="both"/>
        <w:rPr>
          <w:rFonts w:ascii="Times New Roman" w:eastAsia="Calibri" w:hAnsi="Times New Roman" w:cs="Times New Roman"/>
          <w:bCs/>
          <w:color w:val="000000" w:themeColor="text1"/>
          <w:sz w:val="20"/>
          <w:szCs w:val="20"/>
          <w:lang w:val="ru-RU" w:eastAsia="en-CA"/>
        </w:rPr>
      </w:pPr>
      <w:r w:rsidRPr="00A711C3">
        <w:rPr>
          <w:rFonts w:ascii="Times New Roman" w:eastAsia="Calibri" w:hAnsi="Times New Roman" w:cs="Times New Roman"/>
          <w:b/>
          <w:color w:val="000000" w:themeColor="text1"/>
          <w:sz w:val="20"/>
          <w:szCs w:val="20"/>
          <w:lang w:val="ru-RU" w:eastAsia="en-CA"/>
        </w:rPr>
        <w:t>Для начала взгляните на изображения фрагментов артефакта. Видите</w:t>
      </w:r>
      <w:r w:rsidR="008D1337" w:rsidRPr="00A711C3">
        <w:rPr>
          <w:rFonts w:ascii="Times New Roman" w:eastAsia="Calibri" w:hAnsi="Times New Roman" w:cs="Times New Roman"/>
          <w:b/>
          <w:color w:val="000000" w:themeColor="text1"/>
          <w:sz w:val="20"/>
          <w:szCs w:val="20"/>
          <w:lang w:val="ru-RU" w:eastAsia="en-CA"/>
        </w:rPr>
        <w:t xml:space="preserve"> </w:t>
      </w:r>
      <w:r w:rsidRPr="00A711C3">
        <w:rPr>
          <w:rFonts w:ascii="Times New Roman" w:eastAsia="Calibri" w:hAnsi="Times New Roman" w:cs="Times New Roman"/>
          <w:b/>
          <w:color w:val="000000" w:themeColor="text1"/>
          <w:sz w:val="20"/>
          <w:szCs w:val="20"/>
          <w:lang w:val="ru-RU" w:eastAsia="en-CA"/>
        </w:rPr>
        <w:t xml:space="preserve">ли </w:t>
      </w:r>
      <w:r w:rsidR="008D1337" w:rsidRPr="00A711C3">
        <w:rPr>
          <w:rFonts w:ascii="Times New Roman" w:eastAsia="Calibri" w:hAnsi="Times New Roman" w:cs="Times New Roman"/>
          <w:b/>
          <w:color w:val="000000" w:themeColor="text1"/>
          <w:sz w:val="20"/>
          <w:szCs w:val="20"/>
          <w:lang w:val="ru-RU" w:eastAsia="en-CA"/>
        </w:rPr>
        <w:t>В</w:t>
      </w:r>
      <w:r w:rsidRPr="00A711C3">
        <w:rPr>
          <w:rFonts w:ascii="Times New Roman" w:eastAsia="Calibri" w:hAnsi="Times New Roman" w:cs="Times New Roman"/>
          <w:b/>
          <w:color w:val="000000" w:themeColor="text1"/>
          <w:sz w:val="20"/>
          <w:szCs w:val="20"/>
          <w:lang w:val="ru-RU" w:eastAsia="en-CA"/>
        </w:rPr>
        <w:t xml:space="preserve">ы в рельефе поверхности что-нибудь необычное, цепляющее глаза? </w:t>
      </w:r>
    </w:p>
    <w:p w14:paraId="38594661" w14:textId="77777777" w:rsidR="003B0984" w:rsidRPr="00A711C3" w:rsidRDefault="003B0984" w:rsidP="003B0984">
      <w:pPr>
        <w:autoSpaceDE w:val="0"/>
        <w:spacing w:after="0" w:line="240" w:lineRule="auto"/>
        <w:ind w:left="964" w:right="964" w:firstLine="284"/>
        <w:jc w:val="both"/>
        <w:rPr>
          <w:rFonts w:ascii="Times New Roman" w:eastAsia="Calibri" w:hAnsi="Times New Roman" w:cs="Times New Roman"/>
          <w:b/>
          <w:i/>
          <w:iCs/>
          <w:color w:val="000000" w:themeColor="text1"/>
          <w:sz w:val="20"/>
          <w:szCs w:val="20"/>
          <w:lang w:val="ru-RU" w:eastAsia="en-CA"/>
        </w:rPr>
      </w:pPr>
    </w:p>
    <w:p w14:paraId="72016AF2" w14:textId="22BDA4C7" w:rsidR="00D3409F" w:rsidRPr="00647889" w:rsidRDefault="00BC30D3" w:rsidP="00BC30D3">
      <w:pPr>
        <w:autoSpaceDE w:val="0"/>
        <w:spacing w:after="0" w:line="240" w:lineRule="auto"/>
        <w:ind w:right="567"/>
        <w:jc w:val="both"/>
        <w:rPr>
          <w:rFonts w:ascii="Times New Roman" w:eastAsia="Calibri" w:hAnsi="Times New Roman" w:cs="Times New Roman"/>
          <w:b/>
          <w:i/>
          <w:iCs/>
          <w:color w:val="000000" w:themeColor="text1"/>
          <w:sz w:val="20"/>
          <w:szCs w:val="20"/>
          <w:lang w:val="ru-RU" w:eastAsia="en-CA"/>
        </w:rPr>
      </w:pPr>
      <w:r>
        <w:rPr>
          <w:rFonts w:ascii="Times New Roman" w:eastAsia="Calibri" w:hAnsi="Times New Roman" w:cs="Times New Roman"/>
          <w:b/>
          <w:i/>
          <w:iCs/>
          <w:color w:val="000000" w:themeColor="text1"/>
          <w:sz w:val="20"/>
          <w:szCs w:val="20"/>
          <w:lang w:val="ru-RU" w:eastAsia="en-CA"/>
        </w:rPr>
        <w:t xml:space="preserve">            </w:t>
      </w:r>
      <w:r w:rsidR="008D1337">
        <w:rPr>
          <w:rFonts w:ascii="Times New Roman" w:eastAsia="Calibri" w:hAnsi="Times New Roman" w:cs="Times New Roman"/>
          <w:b/>
          <w:i/>
          <w:iCs/>
          <w:noProof/>
          <w:color w:val="000000" w:themeColor="text1"/>
          <w:sz w:val="20"/>
          <w:szCs w:val="20"/>
          <w:lang w:val="ru-RU" w:eastAsia="en-CA"/>
        </w:rPr>
        <w:drawing>
          <wp:inline distT="0" distB="0" distL="0" distR="0" wp14:anchorId="02B3E693" wp14:editId="4FEC8ABB">
            <wp:extent cx="5172138" cy="163039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1099" cy="1648978"/>
                    </a:xfrm>
                    <a:prstGeom prst="rect">
                      <a:avLst/>
                    </a:prstGeom>
                    <a:noFill/>
                    <a:ln>
                      <a:noFill/>
                    </a:ln>
                  </pic:spPr>
                </pic:pic>
              </a:graphicData>
            </a:graphic>
          </wp:inline>
        </w:drawing>
      </w:r>
    </w:p>
    <w:p w14:paraId="2D0D2AF6" w14:textId="77777777" w:rsidR="00872C51" w:rsidRDefault="008D1337" w:rsidP="00872C51">
      <w:pPr>
        <w:autoSpaceDE w:val="0"/>
        <w:spacing w:after="0" w:line="240" w:lineRule="auto"/>
        <w:ind w:left="567" w:right="567" w:firstLine="284"/>
        <w:jc w:val="both"/>
        <w:rPr>
          <w:rFonts w:ascii="Times New Roman" w:eastAsia="Calibri" w:hAnsi="Times New Roman" w:cs="Times New Roman"/>
          <w:b/>
          <w:color w:val="000000" w:themeColor="text1"/>
          <w:sz w:val="20"/>
          <w:szCs w:val="20"/>
          <w:lang w:val="ru-RU" w:eastAsia="en-CA"/>
        </w:rPr>
      </w:pPr>
      <w:r>
        <w:rPr>
          <w:rFonts w:ascii="Times New Roman" w:eastAsia="Calibri" w:hAnsi="Times New Roman" w:cs="Times New Roman"/>
          <w:b/>
          <w:color w:val="000000" w:themeColor="text1"/>
          <w:sz w:val="20"/>
          <w:szCs w:val="20"/>
          <w:lang w:val="ru-RU" w:eastAsia="en-CA"/>
        </w:rPr>
        <w:t xml:space="preserve">   Фрагменты изображений на поверхности панелей артефакта 8-го века Н.Э. </w:t>
      </w:r>
    </w:p>
    <w:p w14:paraId="46B54552" w14:textId="77777777" w:rsidR="00872C51" w:rsidRDefault="00872C51" w:rsidP="00872C51">
      <w:pPr>
        <w:autoSpaceDE w:val="0"/>
        <w:spacing w:after="0" w:line="240" w:lineRule="auto"/>
        <w:ind w:left="567" w:right="567" w:firstLine="284"/>
        <w:jc w:val="both"/>
        <w:rPr>
          <w:rFonts w:ascii="Times New Roman" w:eastAsia="Calibri" w:hAnsi="Times New Roman" w:cs="Times New Roman"/>
          <w:b/>
          <w:color w:val="000000" w:themeColor="text1"/>
          <w:sz w:val="20"/>
          <w:szCs w:val="20"/>
          <w:lang w:val="ru-RU" w:eastAsia="en-CA"/>
        </w:rPr>
      </w:pPr>
    </w:p>
    <w:p w14:paraId="4D4F1C84" w14:textId="77777777" w:rsidR="00EC4C3F" w:rsidRDefault="00BC30D3" w:rsidP="00EC4C3F">
      <w:pPr>
        <w:autoSpaceDE w:val="0"/>
        <w:spacing w:after="0" w:line="240" w:lineRule="auto"/>
        <w:ind w:left="567" w:right="567" w:firstLine="284"/>
        <w:jc w:val="both"/>
        <w:rPr>
          <w:rFonts w:ascii="Times New Roman" w:eastAsia="Calibri" w:hAnsi="Times New Roman" w:cs="Times New Roman"/>
          <w:bCs/>
          <w:color w:val="000000" w:themeColor="text1"/>
          <w:sz w:val="24"/>
          <w:szCs w:val="24"/>
          <w:lang w:val="ru-RU" w:eastAsia="en-CA"/>
        </w:rPr>
      </w:pPr>
      <w:r w:rsidRPr="00F67929">
        <w:rPr>
          <w:rFonts w:ascii="Times New Roman" w:eastAsia="Calibri" w:hAnsi="Times New Roman" w:cs="Times New Roman"/>
          <w:bCs/>
          <w:color w:val="000000" w:themeColor="text1"/>
          <w:sz w:val="24"/>
          <w:szCs w:val="24"/>
          <w:lang w:val="ru-RU" w:eastAsia="en-CA"/>
        </w:rPr>
        <w:t>Нет? Ничего</w:t>
      </w:r>
      <w:r w:rsidR="00A711C3">
        <w:rPr>
          <w:rFonts w:ascii="Times New Roman" w:eastAsia="Calibri" w:hAnsi="Times New Roman" w:cs="Times New Roman"/>
          <w:bCs/>
          <w:color w:val="000000" w:themeColor="text1"/>
          <w:sz w:val="24"/>
          <w:szCs w:val="24"/>
          <w:lang w:val="ru-RU" w:eastAsia="en-CA"/>
        </w:rPr>
        <w:t xml:space="preserve"> не бросается в глаза</w:t>
      </w:r>
      <w:r w:rsidRPr="00F67929">
        <w:rPr>
          <w:rFonts w:ascii="Times New Roman" w:eastAsia="Calibri" w:hAnsi="Times New Roman" w:cs="Times New Roman"/>
          <w:bCs/>
          <w:color w:val="000000" w:themeColor="text1"/>
          <w:sz w:val="24"/>
          <w:szCs w:val="24"/>
          <w:lang w:val="ru-RU" w:eastAsia="en-CA"/>
        </w:rPr>
        <w:t xml:space="preserve">? </w:t>
      </w:r>
      <w:r w:rsidR="00A711C3">
        <w:rPr>
          <w:rFonts w:ascii="Times New Roman" w:eastAsia="Calibri" w:hAnsi="Times New Roman" w:cs="Times New Roman"/>
          <w:bCs/>
          <w:color w:val="000000" w:themeColor="text1"/>
          <w:sz w:val="24"/>
          <w:szCs w:val="24"/>
          <w:lang w:val="ru-RU" w:eastAsia="en-CA"/>
        </w:rPr>
        <w:t xml:space="preserve">Миллионы Британского посетителей музея рассматривали этот артефакт. Не говоря о </w:t>
      </w:r>
      <w:r w:rsidR="00906BE0">
        <w:rPr>
          <w:rFonts w:ascii="Times New Roman" w:eastAsia="Calibri" w:hAnsi="Times New Roman" w:cs="Times New Roman"/>
          <w:bCs/>
          <w:color w:val="000000" w:themeColor="text1"/>
          <w:sz w:val="24"/>
          <w:szCs w:val="24"/>
          <w:lang w:val="ru-RU" w:eastAsia="en-CA"/>
        </w:rPr>
        <w:t>специалистах по «тёмным» векам. Что ж, п</w:t>
      </w:r>
      <w:r w:rsidR="004E3FAC" w:rsidRPr="00F67929">
        <w:rPr>
          <w:rFonts w:ascii="Times New Roman" w:eastAsia="Calibri" w:hAnsi="Times New Roman" w:cs="Times New Roman"/>
          <w:bCs/>
          <w:color w:val="000000" w:themeColor="text1"/>
          <w:sz w:val="24"/>
          <w:szCs w:val="24"/>
          <w:lang w:val="ru-RU" w:eastAsia="en-CA"/>
        </w:rPr>
        <w:t xml:space="preserve">опробуем освободить наше </w:t>
      </w:r>
      <w:r w:rsidR="00906BE0">
        <w:rPr>
          <w:rFonts w:ascii="Times New Roman" w:eastAsia="Calibri" w:hAnsi="Times New Roman" w:cs="Times New Roman"/>
          <w:bCs/>
          <w:color w:val="000000" w:themeColor="text1"/>
          <w:sz w:val="24"/>
          <w:szCs w:val="24"/>
          <w:lang w:val="ru-RU" w:eastAsia="en-CA"/>
        </w:rPr>
        <w:t>сознание</w:t>
      </w:r>
      <w:r w:rsidR="00EC4C3F">
        <w:rPr>
          <w:rFonts w:ascii="Times New Roman" w:eastAsia="Calibri" w:hAnsi="Times New Roman" w:cs="Times New Roman"/>
          <w:bCs/>
          <w:color w:val="000000" w:themeColor="text1"/>
          <w:sz w:val="24"/>
          <w:szCs w:val="24"/>
          <w:lang w:val="ru-RU" w:eastAsia="en-CA"/>
        </w:rPr>
        <w:t xml:space="preserve"> </w:t>
      </w:r>
      <w:r w:rsidR="004E3FAC" w:rsidRPr="00F67929">
        <w:rPr>
          <w:rFonts w:ascii="Times New Roman" w:eastAsia="Calibri" w:hAnsi="Times New Roman" w:cs="Times New Roman"/>
          <w:bCs/>
          <w:color w:val="000000" w:themeColor="text1"/>
          <w:sz w:val="24"/>
          <w:szCs w:val="24"/>
          <w:lang w:val="ru-RU" w:eastAsia="en-CA"/>
        </w:rPr>
        <w:t xml:space="preserve">от морока официальной истории. </w:t>
      </w:r>
      <w:r w:rsidR="00906BE0">
        <w:rPr>
          <w:rFonts w:ascii="Times New Roman" w:eastAsia="Calibri" w:hAnsi="Times New Roman" w:cs="Times New Roman"/>
          <w:bCs/>
          <w:color w:val="000000" w:themeColor="text1"/>
          <w:sz w:val="24"/>
          <w:szCs w:val="24"/>
          <w:lang w:val="ru-RU" w:eastAsia="en-CA"/>
        </w:rPr>
        <w:t xml:space="preserve">Ещё Л. Да Винчи сказал:  </w:t>
      </w:r>
      <w:r w:rsidR="00906BE0" w:rsidRPr="00906BE0">
        <w:rPr>
          <w:rFonts w:ascii="Times New Roman" w:eastAsia="Calibri" w:hAnsi="Times New Roman" w:cs="Times New Roman"/>
          <w:bCs/>
          <w:color w:val="000000" w:themeColor="text1"/>
          <w:sz w:val="24"/>
          <w:szCs w:val="24"/>
          <w:lang w:val="ru-RU" w:eastAsia="en-CA"/>
        </w:rPr>
        <w:t>«Существует три разновидности людей: те, – кто видит, те, – кто видит, когда им показывают; и те, – кто не видит.»</w:t>
      </w:r>
    </w:p>
    <w:p w14:paraId="5FB4B70A" w14:textId="2B9947DE" w:rsidR="00BC30D3" w:rsidRPr="00EC4C3F" w:rsidRDefault="00872C51" w:rsidP="00EC4C3F">
      <w:pPr>
        <w:autoSpaceDE w:val="0"/>
        <w:spacing w:after="0" w:line="240" w:lineRule="auto"/>
        <w:ind w:left="567" w:right="567" w:firstLine="284"/>
        <w:jc w:val="both"/>
        <w:rPr>
          <w:rFonts w:ascii="Times New Roman" w:eastAsia="Calibri" w:hAnsi="Times New Roman" w:cs="Times New Roman"/>
          <w:bCs/>
          <w:color w:val="000000" w:themeColor="text1"/>
          <w:sz w:val="24"/>
          <w:szCs w:val="24"/>
          <w:lang w:val="ru-RU" w:eastAsia="en-CA"/>
        </w:rPr>
      </w:pPr>
      <w:r w:rsidRPr="00EC4C3F">
        <w:rPr>
          <w:rFonts w:ascii="Times New Roman" w:eastAsia="Calibri" w:hAnsi="Times New Roman" w:cs="Times New Roman"/>
          <w:b/>
          <w:color w:val="000000" w:themeColor="text1"/>
          <w:sz w:val="24"/>
          <w:szCs w:val="24"/>
          <w:lang w:val="ru-RU" w:eastAsia="en-CA"/>
        </w:rPr>
        <w:lastRenderedPageBreak/>
        <w:t>Когда надпись подтверждает изображение...</w:t>
      </w:r>
    </w:p>
    <w:p w14:paraId="13847C47" w14:textId="77777777" w:rsidR="009A7E39" w:rsidRPr="00647889" w:rsidRDefault="009A7E39" w:rsidP="00647889">
      <w:pPr>
        <w:autoSpaceDE w:val="0"/>
        <w:spacing w:after="0" w:line="240" w:lineRule="auto"/>
        <w:ind w:left="567" w:right="567" w:firstLine="284"/>
        <w:jc w:val="both"/>
        <w:rPr>
          <w:rFonts w:ascii="Times New Roman" w:eastAsia="Calibri" w:hAnsi="Times New Roman" w:cs="Times New Roman"/>
          <w:b/>
          <w:color w:val="000000" w:themeColor="text1"/>
          <w:sz w:val="20"/>
          <w:szCs w:val="20"/>
          <w:lang w:val="ru-RU" w:eastAsia="en-CA"/>
        </w:rPr>
      </w:pPr>
    </w:p>
    <w:p w14:paraId="7E1FE2E1"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color w:val="000000" w:themeColor="text1"/>
          <w:sz w:val="20"/>
          <w:szCs w:val="20"/>
          <w:lang w:val="ru-RU" w:eastAsia="en-CA"/>
        </w:rPr>
      </w:pPr>
      <w:r w:rsidRPr="00647889">
        <w:rPr>
          <w:rFonts w:ascii="Times New Roman" w:eastAsia="Calibri" w:hAnsi="Times New Roman" w:cs="Times New Roman"/>
          <w:bCs/>
          <w:color w:val="C00000"/>
          <w:sz w:val="24"/>
          <w:szCs w:val="24"/>
          <w:lang w:val="ru-RU" w:eastAsia="en-CA"/>
        </w:rPr>
        <w:t xml:space="preserve"> </w:t>
      </w:r>
      <w:r w:rsidRPr="00647889">
        <w:rPr>
          <w:rFonts w:ascii="Times New Roman" w:eastAsia="Calibri" w:hAnsi="Times New Roman" w:cs="Times New Roman"/>
          <w:bCs/>
          <w:color w:val="000000" w:themeColor="text1"/>
          <w:sz w:val="24"/>
          <w:szCs w:val="24"/>
          <w:lang w:val="ru-RU" w:eastAsia="en-CA"/>
        </w:rPr>
        <w:t>Что вообще пишут новохронологи о всем (?) известной нумерации «римов»? Как это представленно в официальной истории знают все. Первый Рим это в Италии, второй в Константинополе. Третий, как якобы самонадеянно заявил И. Грозный – в Москве. Но как тогда идёт счёт «римов» согласно концепции Новой Хронологии?  Что вообще означает слово «рим»?  Вспомним одну легенду:</w:t>
      </w:r>
    </w:p>
    <w:p w14:paraId="284FBFBC" w14:textId="77777777" w:rsidR="00647889" w:rsidRPr="00647889" w:rsidRDefault="00647889" w:rsidP="00647889">
      <w:pPr>
        <w:autoSpaceDE w:val="0"/>
        <w:spacing w:after="0" w:line="240" w:lineRule="auto"/>
        <w:ind w:left="567" w:right="567" w:firstLine="284"/>
        <w:jc w:val="both"/>
        <w:rPr>
          <w:color w:val="000000" w:themeColor="text1"/>
          <w:lang w:val="ru-RU"/>
        </w:rPr>
      </w:pPr>
      <w:r w:rsidRPr="00647889">
        <w:rPr>
          <w:rFonts w:ascii="Times New Roman" w:eastAsia="Calibri" w:hAnsi="Times New Roman" w:cs="Times New Roman"/>
          <w:bCs/>
          <w:color w:val="000000" w:themeColor="text1"/>
          <w:sz w:val="24"/>
          <w:szCs w:val="24"/>
          <w:lang w:val="ru-RU" w:eastAsia="en-CA"/>
        </w:rPr>
        <w:t xml:space="preserve"> Царица Дидона попросила одного царя предоставить ей убежище и разрешить построить дом. Царь отказал ей.Тогда Дидона попросила выделить ей столько земли, сколько сможет покрыть шкура быка. Царь был в хорошем расположении духа и обрадовался новому развлечению. Дидона приказала забить самого большого быка, а затем разрезала его шкуру на очень узкие полоски и обнесла ими большую территорию. Так, согласно легенде, был основан Карфаген. Название города Qart-ḥadašt (в записи без гласных Qrtḥdšt) переводится с финикийского языка как «Новый город». В общем, с Дидоной всё получилось как обычно – «старая» история на новый лад.</w:t>
      </w:r>
    </w:p>
    <w:p w14:paraId="167B5BA7" w14:textId="77777777" w:rsidR="00647889" w:rsidRPr="00647889" w:rsidRDefault="00647889" w:rsidP="00647889">
      <w:pPr>
        <w:autoSpaceDE w:val="0"/>
        <w:spacing w:after="0" w:line="240" w:lineRule="auto"/>
        <w:ind w:left="567" w:right="567" w:firstLine="284"/>
        <w:jc w:val="both"/>
        <w:rPr>
          <w:lang w:val="ru-RU"/>
        </w:rPr>
      </w:pPr>
      <w:r w:rsidRPr="00647889">
        <w:rPr>
          <w:rFonts w:ascii="Times New Roman" w:eastAsia="Calibri" w:hAnsi="Times New Roman" w:cs="Times New Roman"/>
          <w:bCs/>
          <w:sz w:val="24"/>
          <w:szCs w:val="24"/>
          <w:lang w:val="ru-RU" w:eastAsia="en-CA"/>
        </w:rPr>
        <w:t xml:space="preserve"> Вспомним, как называется узкая полоска кожи?  Ремень. То, чем можно </w:t>
      </w:r>
      <w:r w:rsidRPr="00647889">
        <w:rPr>
          <w:rFonts w:ascii="Times New Roman" w:eastAsia="Calibri" w:hAnsi="Times New Roman" w:cs="Times New Roman"/>
          <w:bCs/>
          <w:i/>
          <w:iCs/>
          <w:sz w:val="24"/>
          <w:szCs w:val="24"/>
          <w:lang w:val="ru-RU" w:eastAsia="en-CA"/>
        </w:rPr>
        <w:t>обрамить</w:t>
      </w:r>
      <w:r w:rsidRPr="00647889">
        <w:rPr>
          <w:rFonts w:ascii="Times New Roman" w:eastAsia="Calibri" w:hAnsi="Times New Roman" w:cs="Times New Roman"/>
          <w:bCs/>
          <w:sz w:val="24"/>
          <w:szCs w:val="24"/>
          <w:lang w:val="ru-RU" w:eastAsia="en-CA"/>
        </w:rPr>
        <w:t xml:space="preserve"> тело или... жилое пространство.</w:t>
      </w:r>
      <w:r w:rsidRPr="00647889">
        <w:rPr>
          <w:lang w:val="ru-RU"/>
        </w:rPr>
        <w:t xml:space="preserve"> </w:t>
      </w:r>
      <w:r w:rsidRPr="00647889">
        <w:rPr>
          <w:rFonts w:ascii="Times New Roman" w:hAnsi="Times New Roman" w:cs="Times New Roman"/>
          <w:sz w:val="24"/>
          <w:szCs w:val="24"/>
          <w:lang w:val="ru-RU"/>
        </w:rPr>
        <w:t>Словом, «рим» это не обязательно «город». Могло так случиться что столицей просто «рима» мог быть просто «город».</w:t>
      </w:r>
      <w:r w:rsidRPr="00647889">
        <w:rPr>
          <w:lang w:val="ru-RU"/>
        </w:rPr>
        <w:t xml:space="preserve"> </w:t>
      </w:r>
      <w:r w:rsidRPr="00647889">
        <w:rPr>
          <w:rFonts w:ascii="Times New Roman" w:hAnsi="Times New Roman" w:cs="Times New Roman"/>
          <w:sz w:val="24"/>
          <w:szCs w:val="24"/>
          <w:lang w:val="ru-RU"/>
        </w:rPr>
        <w:t>Что логично, так как «город» или «град» - это «ограда», стены.</w:t>
      </w:r>
      <w:r w:rsidRPr="00647889">
        <w:rPr>
          <w:lang w:val="ru-RU"/>
        </w:rPr>
        <w:t xml:space="preserve"> </w:t>
      </w:r>
      <w:r w:rsidRPr="00647889">
        <w:rPr>
          <w:rFonts w:ascii="Times New Roman" w:eastAsia="Calibri" w:hAnsi="Times New Roman" w:cs="Times New Roman"/>
          <w:bCs/>
          <w:sz w:val="24"/>
          <w:szCs w:val="24"/>
          <w:lang w:val="ru-RU" w:eastAsia="en-CA"/>
        </w:rPr>
        <w:t>И если бы счёт в истории шёл только на «римы»! Всё гораздо разнообразнее.</w:t>
      </w:r>
    </w:p>
    <w:p w14:paraId="1577CCAB" w14:textId="5615F2C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bCs/>
          <w:sz w:val="24"/>
          <w:szCs w:val="24"/>
          <w:lang w:val="ru-RU" w:eastAsia="en-CA"/>
        </w:rPr>
        <w:t xml:space="preserve"> </w:t>
      </w:r>
      <w:r w:rsidRPr="00647889">
        <w:rPr>
          <w:rFonts w:ascii="Times New Roman" w:eastAsia="Calibri" w:hAnsi="Times New Roman" w:cs="Times New Roman"/>
          <w:sz w:val="24"/>
          <w:szCs w:val="24"/>
          <w:lang w:val="ru-RU" w:eastAsia="en-CA"/>
        </w:rPr>
        <w:t xml:space="preserve">Одним из своеобразных артефактов является знаменитый ларец Фрэнкса (англ. </w:t>
      </w:r>
      <w:r w:rsidRPr="00647889">
        <w:rPr>
          <w:rFonts w:ascii="Times New Roman" w:eastAsia="Calibri" w:hAnsi="Times New Roman" w:cs="Times New Roman"/>
          <w:i/>
          <w:iCs/>
          <w:sz w:val="24"/>
          <w:szCs w:val="24"/>
          <w:lang w:eastAsia="en-CA"/>
        </w:rPr>
        <w:t>Franks</w:t>
      </w:r>
      <w:r w:rsidRPr="00647889">
        <w:rPr>
          <w:rFonts w:ascii="Times New Roman" w:eastAsia="Calibri" w:hAnsi="Times New Roman" w:cs="Times New Roman"/>
          <w:i/>
          <w:iCs/>
          <w:sz w:val="24"/>
          <w:szCs w:val="24"/>
          <w:lang w:val="ru-RU" w:eastAsia="en-CA"/>
        </w:rPr>
        <w:t xml:space="preserve"> </w:t>
      </w:r>
      <w:r w:rsidRPr="00647889">
        <w:rPr>
          <w:rFonts w:ascii="Times New Roman" w:eastAsia="Calibri" w:hAnsi="Times New Roman" w:cs="Times New Roman"/>
          <w:i/>
          <w:iCs/>
          <w:sz w:val="24"/>
          <w:szCs w:val="24"/>
          <w:lang w:eastAsia="en-CA"/>
        </w:rPr>
        <w:t>casket</w:t>
      </w:r>
      <w:r w:rsidRPr="00647889">
        <w:rPr>
          <w:rFonts w:ascii="Times New Roman" w:eastAsia="Calibri" w:hAnsi="Times New Roman" w:cs="Times New Roman"/>
          <w:sz w:val="24"/>
          <w:szCs w:val="24"/>
          <w:lang w:val="ru-RU" w:eastAsia="en-CA"/>
        </w:rPr>
        <w:t xml:space="preserve">, или </w:t>
      </w:r>
      <w:proofErr w:type="spellStart"/>
      <w:r w:rsidRPr="00647889">
        <w:rPr>
          <w:rFonts w:ascii="Times New Roman" w:eastAsia="Calibri" w:hAnsi="Times New Roman" w:cs="Times New Roman"/>
          <w:i/>
          <w:iCs/>
          <w:sz w:val="24"/>
          <w:szCs w:val="24"/>
          <w:lang w:eastAsia="en-CA"/>
        </w:rPr>
        <w:t>auzon</w:t>
      </w:r>
      <w:proofErr w:type="spellEnd"/>
      <w:r w:rsidRPr="00647889">
        <w:rPr>
          <w:rFonts w:ascii="Times New Roman" w:eastAsia="Calibri" w:hAnsi="Times New Roman" w:cs="Times New Roman"/>
          <w:i/>
          <w:iCs/>
          <w:sz w:val="24"/>
          <w:szCs w:val="24"/>
          <w:lang w:val="ru-RU" w:eastAsia="en-CA"/>
        </w:rPr>
        <w:t xml:space="preserve"> </w:t>
      </w:r>
      <w:r w:rsidRPr="00647889">
        <w:rPr>
          <w:rFonts w:ascii="Times New Roman" w:eastAsia="Calibri" w:hAnsi="Times New Roman" w:cs="Times New Roman"/>
          <w:i/>
          <w:iCs/>
          <w:sz w:val="24"/>
          <w:szCs w:val="24"/>
          <w:lang w:eastAsia="en-CA"/>
        </w:rPr>
        <w:t>runic</w:t>
      </w:r>
      <w:r w:rsidRPr="00647889">
        <w:rPr>
          <w:rFonts w:ascii="Times New Roman" w:eastAsia="Calibri" w:hAnsi="Times New Roman" w:cs="Times New Roman"/>
          <w:i/>
          <w:iCs/>
          <w:sz w:val="24"/>
          <w:szCs w:val="24"/>
          <w:lang w:val="ru-RU" w:eastAsia="en-CA"/>
        </w:rPr>
        <w:t xml:space="preserve"> </w:t>
      </w:r>
      <w:r w:rsidRPr="00647889">
        <w:rPr>
          <w:rFonts w:ascii="Times New Roman" w:eastAsia="Calibri" w:hAnsi="Times New Roman" w:cs="Times New Roman"/>
          <w:i/>
          <w:iCs/>
          <w:sz w:val="24"/>
          <w:szCs w:val="24"/>
          <w:lang w:eastAsia="en-CA"/>
        </w:rPr>
        <w:t>casket</w:t>
      </w:r>
      <w:r w:rsidRPr="00647889">
        <w:rPr>
          <w:rFonts w:ascii="Times New Roman" w:eastAsia="Calibri" w:hAnsi="Times New Roman" w:cs="Times New Roman"/>
          <w:sz w:val="24"/>
          <w:szCs w:val="24"/>
          <w:lang w:val="ru-RU" w:eastAsia="en-CA"/>
        </w:rPr>
        <w:t>) - ларец, резная шкатулка, выполненная из китового уса. Она была найдена при раскопках во Франции близ города Клермон-Ферран и передана в Британский музей Фрэнк</w:t>
      </w:r>
      <w:r w:rsidRPr="00647889">
        <w:rPr>
          <w:rFonts w:ascii="Times New Roman" w:eastAsia="Calibri" w:hAnsi="Times New Roman" w:cs="Times New Roman"/>
          <w:sz w:val="24"/>
          <w:szCs w:val="24"/>
          <w:lang w:eastAsia="en-CA"/>
        </w:rPr>
        <w:t>c</w:t>
      </w:r>
      <w:r w:rsidRPr="00647889">
        <w:rPr>
          <w:rFonts w:ascii="Times New Roman" w:eastAsia="Calibri" w:hAnsi="Times New Roman" w:cs="Times New Roman"/>
          <w:sz w:val="24"/>
          <w:szCs w:val="24"/>
          <w:lang w:val="ru-RU" w:eastAsia="en-CA"/>
        </w:rPr>
        <w:t xml:space="preserve">ом (англ.   </w:t>
      </w:r>
      <w:r w:rsidRPr="00647889">
        <w:rPr>
          <w:rFonts w:ascii="Times New Roman" w:eastAsia="Calibri" w:hAnsi="Times New Roman" w:cs="Times New Roman"/>
          <w:i/>
          <w:iCs/>
          <w:sz w:val="24"/>
          <w:szCs w:val="24"/>
          <w:lang w:eastAsia="en-CA"/>
        </w:rPr>
        <w:t>Augustus</w:t>
      </w:r>
      <w:r w:rsidRPr="00647889">
        <w:rPr>
          <w:rFonts w:ascii="Times New Roman" w:eastAsia="Calibri" w:hAnsi="Times New Roman" w:cs="Times New Roman"/>
          <w:i/>
          <w:iCs/>
          <w:sz w:val="24"/>
          <w:szCs w:val="24"/>
          <w:lang w:val="ru-RU" w:eastAsia="en-CA"/>
        </w:rPr>
        <w:t xml:space="preserve"> </w:t>
      </w:r>
      <w:r w:rsidRPr="00647889">
        <w:rPr>
          <w:rFonts w:ascii="Times New Roman" w:eastAsia="Calibri" w:hAnsi="Times New Roman" w:cs="Times New Roman"/>
          <w:i/>
          <w:iCs/>
          <w:sz w:val="24"/>
          <w:szCs w:val="24"/>
          <w:lang w:eastAsia="en-CA"/>
        </w:rPr>
        <w:t>Wollaston</w:t>
      </w:r>
      <w:r w:rsidRPr="00647889">
        <w:rPr>
          <w:rFonts w:ascii="Times New Roman" w:eastAsia="Calibri" w:hAnsi="Times New Roman" w:cs="Times New Roman"/>
          <w:i/>
          <w:iCs/>
          <w:sz w:val="24"/>
          <w:szCs w:val="24"/>
          <w:lang w:val="ru-RU" w:eastAsia="en-CA"/>
        </w:rPr>
        <w:t xml:space="preserve"> </w:t>
      </w:r>
      <w:r w:rsidRPr="00647889">
        <w:rPr>
          <w:rFonts w:ascii="Times New Roman" w:eastAsia="Calibri" w:hAnsi="Times New Roman" w:cs="Times New Roman"/>
          <w:i/>
          <w:iCs/>
          <w:sz w:val="24"/>
          <w:szCs w:val="24"/>
          <w:lang w:eastAsia="en-CA"/>
        </w:rPr>
        <w:t>Franks</w:t>
      </w:r>
      <w:r w:rsidRPr="00647889">
        <w:rPr>
          <w:rFonts w:ascii="Times New Roman" w:eastAsia="Calibri" w:hAnsi="Times New Roman" w:cs="Times New Roman"/>
          <w:sz w:val="24"/>
          <w:szCs w:val="24"/>
          <w:lang w:val="ru-RU" w:eastAsia="en-CA"/>
        </w:rPr>
        <w:t xml:space="preserve"> - английский антиквар), отсюда и такое название - «ларец Фрэнк</w:t>
      </w:r>
      <w:r w:rsidRPr="00647889">
        <w:rPr>
          <w:rFonts w:ascii="Times New Roman" w:eastAsia="Calibri" w:hAnsi="Times New Roman" w:cs="Times New Roman"/>
          <w:sz w:val="24"/>
          <w:szCs w:val="24"/>
          <w:lang w:eastAsia="en-CA"/>
        </w:rPr>
        <w:t>c</w:t>
      </w:r>
      <w:r w:rsidRPr="00647889">
        <w:rPr>
          <w:rFonts w:ascii="Times New Roman" w:eastAsia="Calibri" w:hAnsi="Times New Roman" w:cs="Times New Roman"/>
          <w:sz w:val="24"/>
          <w:szCs w:val="24"/>
          <w:lang w:val="ru-RU" w:eastAsia="en-CA"/>
        </w:rPr>
        <w:t xml:space="preserve">а». Шкатулка, от </w:t>
      </w:r>
      <w:proofErr w:type="spellStart"/>
      <w:r w:rsidRPr="00647889">
        <w:rPr>
          <w:rFonts w:ascii="Times New Roman" w:eastAsia="Calibri" w:hAnsi="Times New Roman" w:cs="Times New Roman"/>
          <w:b/>
          <w:bCs/>
          <w:i/>
          <w:iCs/>
          <w:sz w:val="24"/>
          <w:szCs w:val="24"/>
          <w:lang w:eastAsia="en-CA"/>
        </w:rPr>
        <w:t>castul</w:t>
      </w:r>
      <w:proofErr w:type="spellEnd"/>
      <w:r w:rsidRPr="00647889">
        <w:rPr>
          <w:rFonts w:ascii="Times New Roman" w:eastAsia="Calibri" w:hAnsi="Times New Roman" w:cs="Times New Roman"/>
          <w:sz w:val="24"/>
          <w:szCs w:val="24"/>
          <w:lang w:val="ru-RU" w:eastAsia="en-CA"/>
        </w:rPr>
        <w:t xml:space="preserve"> (лат.) в виде «домика». Дом – </w:t>
      </w:r>
      <w:r w:rsidRPr="00647889">
        <w:rPr>
          <w:rFonts w:ascii="Times New Roman" w:eastAsia="Calibri" w:hAnsi="Times New Roman" w:cs="Times New Roman"/>
          <w:sz w:val="24"/>
          <w:szCs w:val="24"/>
          <w:lang w:eastAsia="en-CA"/>
        </w:rPr>
        <w:t>DOM</w:t>
      </w:r>
      <w:r w:rsidRPr="00647889">
        <w:rPr>
          <w:rFonts w:ascii="Times New Roman" w:eastAsia="Calibri" w:hAnsi="Times New Roman" w:cs="Times New Roman"/>
          <w:sz w:val="24"/>
          <w:szCs w:val="24"/>
          <w:lang w:val="ru-RU" w:eastAsia="en-CA"/>
        </w:rPr>
        <w:t xml:space="preserve"> – </w:t>
      </w:r>
      <w:r w:rsidRPr="00647889">
        <w:rPr>
          <w:rFonts w:ascii="Times New Roman" w:eastAsia="Calibri" w:hAnsi="Times New Roman" w:cs="Times New Roman"/>
          <w:sz w:val="24"/>
          <w:szCs w:val="24"/>
          <w:lang w:eastAsia="en-CA"/>
        </w:rPr>
        <w:t>DOMINUS</w:t>
      </w:r>
      <w:r w:rsidRPr="00647889">
        <w:rPr>
          <w:rFonts w:ascii="Times New Roman" w:eastAsia="Calibri" w:hAnsi="Times New Roman" w:cs="Times New Roman"/>
          <w:sz w:val="24"/>
          <w:szCs w:val="24"/>
          <w:lang w:val="ru-RU" w:eastAsia="en-CA"/>
        </w:rPr>
        <w:t>. Ларь (</w:t>
      </w:r>
      <w:r w:rsidRPr="00647889">
        <w:rPr>
          <w:rFonts w:ascii="Times New Roman" w:eastAsia="Calibri" w:hAnsi="Times New Roman" w:cs="Times New Roman"/>
          <w:sz w:val="24"/>
          <w:szCs w:val="24"/>
          <w:lang w:eastAsia="en-CA"/>
        </w:rPr>
        <w:t>LA</w:t>
      </w:r>
      <w:r w:rsidR="00C05535">
        <w:rPr>
          <w:rFonts w:ascii="Times New Roman" w:eastAsia="Calibri" w:hAnsi="Times New Roman" w:cs="Times New Roman"/>
          <w:sz w:val="24"/>
          <w:szCs w:val="24"/>
          <w:lang w:eastAsia="en-CA"/>
        </w:rPr>
        <w:t>URO</w:t>
      </w:r>
      <w:r w:rsidRPr="00647889">
        <w:rPr>
          <w:rFonts w:ascii="Times New Roman" w:eastAsia="Calibri" w:hAnsi="Times New Roman" w:cs="Times New Roman"/>
          <w:sz w:val="24"/>
          <w:szCs w:val="24"/>
          <w:lang w:val="ru-RU" w:eastAsia="en-CA"/>
        </w:rPr>
        <w:t xml:space="preserve">) и то, что </w:t>
      </w:r>
      <w:r w:rsidRPr="00C05535">
        <w:rPr>
          <w:rFonts w:ascii="Times New Roman" w:eastAsia="Calibri" w:hAnsi="Times New Roman" w:cs="Times New Roman"/>
          <w:b/>
          <w:bCs/>
          <w:sz w:val="24"/>
          <w:szCs w:val="24"/>
          <w:lang w:val="ru-RU" w:eastAsia="en-CA"/>
        </w:rPr>
        <w:t>уже было в самом начале надписи на брактеате</w:t>
      </w:r>
      <w:r w:rsidRPr="00647889">
        <w:rPr>
          <w:rFonts w:ascii="Times New Roman" w:eastAsia="Calibri" w:hAnsi="Times New Roman" w:cs="Times New Roman"/>
          <w:sz w:val="24"/>
          <w:szCs w:val="24"/>
          <w:lang w:val="ru-RU" w:eastAsia="en-CA"/>
        </w:rPr>
        <w:t xml:space="preserve"> (г. Вадстена, рис. 30) -</w:t>
      </w:r>
      <w:r w:rsidRPr="00647889">
        <w:rPr>
          <w:rFonts w:ascii="Times New Roman" w:eastAsia="Calibri" w:hAnsi="Times New Roman" w:cs="Times New Roman"/>
          <w:b/>
          <w:bCs/>
          <w:sz w:val="24"/>
          <w:szCs w:val="24"/>
          <w:lang w:val="ru-RU" w:eastAsia="en-CA"/>
        </w:rPr>
        <w:t xml:space="preserve"> </w:t>
      </w:r>
      <w:proofErr w:type="spellStart"/>
      <w:r w:rsidRPr="00647889">
        <w:rPr>
          <w:rFonts w:ascii="Segoe UI Historic" w:eastAsia="Calibri" w:hAnsi="Segoe UI Historic" w:cs="Segoe UI Historic"/>
          <w:b/>
          <w:bCs/>
          <w:sz w:val="24"/>
          <w:szCs w:val="24"/>
          <w:lang w:eastAsia="en-CA"/>
        </w:rPr>
        <w:t>ᛚᚢᚹᚨ</w:t>
      </w:r>
      <w:proofErr w:type="spellEnd"/>
      <w:r w:rsidRPr="00647889">
        <w:rPr>
          <w:rFonts w:eastAsia="Calibri" w:cs="Segoe UI Historic"/>
          <w:sz w:val="24"/>
          <w:szCs w:val="24"/>
          <w:lang w:val="ru-RU" w:eastAsia="en-CA"/>
        </w:rPr>
        <w:t xml:space="preserve">. </w:t>
      </w:r>
      <w:r w:rsidRPr="00647889">
        <w:rPr>
          <w:lang w:val="ru-RU"/>
        </w:rPr>
        <w:t xml:space="preserve"> </w:t>
      </w:r>
      <w:r w:rsidRPr="00647889">
        <w:rPr>
          <w:rFonts w:ascii="Times New Roman" w:eastAsia="Calibri" w:hAnsi="Times New Roman" w:cs="Times New Roman"/>
          <w:i/>
          <w:iCs/>
          <w:sz w:val="24"/>
          <w:szCs w:val="24"/>
          <w:lang w:val="ru-RU" w:eastAsia="en-CA"/>
        </w:rPr>
        <w:t>LARO</w:t>
      </w:r>
      <w:r w:rsidRPr="00647889">
        <w:rPr>
          <w:rFonts w:ascii="Times New Roman" w:eastAsia="Calibri" w:hAnsi="Times New Roman" w:cs="Times New Roman"/>
          <w:sz w:val="24"/>
          <w:szCs w:val="24"/>
          <w:lang w:val="ru-RU" w:eastAsia="en-CA"/>
        </w:rPr>
        <w:t xml:space="preserve"> - это «господин», господь».</w:t>
      </w:r>
    </w:p>
    <w:p w14:paraId="2FF37C09" w14:textId="5A4127EF"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Cs/>
          <w:sz w:val="24"/>
          <w:szCs w:val="24"/>
          <w:lang w:val="ru-RU" w:eastAsia="en-CA"/>
        </w:rPr>
      </w:pPr>
      <w:r w:rsidRPr="00647889">
        <w:rPr>
          <w:rFonts w:eastAsia="Calibri" w:cs="Segoe UI Historic"/>
          <w:sz w:val="24"/>
          <w:szCs w:val="24"/>
          <w:lang w:val="ru-RU" w:eastAsia="en-CA"/>
        </w:rPr>
        <w:t xml:space="preserve"> </w:t>
      </w:r>
      <w:r w:rsidRPr="00647889">
        <w:rPr>
          <w:rFonts w:ascii="Times New Roman" w:eastAsia="Calibri" w:hAnsi="Times New Roman" w:cs="Times New Roman"/>
          <w:sz w:val="24"/>
          <w:szCs w:val="24"/>
          <w:lang w:val="ru-RU" w:eastAsia="en-CA"/>
        </w:rPr>
        <w:t>Забегая вперёд, замечу, в этрусских надписях (в их начале!) будет это же самое слово, только написано оно на этрусских «домовинах» - саркофагах с прахом, которые являются вариантом ларца, тоже с картинками и надписями</w:t>
      </w:r>
      <w:r w:rsidR="00494D75">
        <w:rPr>
          <w:rFonts w:ascii="Times New Roman" w:eastAsia="Calibri" w:hAnsi="Times New Roman" w:cs="Times New Roman"/>
          <w:sz w:val="24"/>
          <w:szCs w:val="24"/>
          <w:lang w:val="ru-RU" w:eastAsia="en-CA"/>
        </w:rPr>
        <w:t>.</w:t>
      </w:r>
    </w:p>
    <w:p w14:paraId="2AEA3CCA"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Рунические надписи,  окаймляющие  сцены  библейских, древнегерманских и  римских   сказаний, вырезанные на ларце  Фрэнкса - самые  значительные среди ранних англосаксонских  письменных  памятников.  Трудно переоценить значимость этого экспоната как для англосаксонской, так и  всей европейской истории. Это «икона», «библия» и «святая святых»  рунической письменности. </w:t>
      </w:r>
    </w:p>
    <w:p w14:paraId="772ACADA" w14:textId="10A5E1F4" w:rsid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Официально этот артефакт датируется началом VIII-го века нашей эры. Впрочем,  задача эпиграфиста состоит совсем в другом, в умении обнаружить и прочесть надписи  на  артефакте, не обращая особого внимания на заявления археологов и других специалистов. Кстати, в работах по Новой Хронологии мне не довелось найти упоминание об этом артефакте, так что попробую восполнить этот пробел. Прежде всего, попробуем отыскать и прочесть на нём что-либо противоречащее официальной версии истории. Для начала – просто прочесть.</w:t>
      </w:r>
    </w:p>
    <w:p w14:paraId="46DA1738" w14:textId="77777777" w:rsidR="00494D75" w:rsidRPr="00647889" w:rsidRDefault="00494D75"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p>
    <w:p w14:paraId="3FB4F33F" w14:textId="77777777" w:rsidR="00647889" w:rsidRPr="00647889" w:rsidRDefault="00647889" w:rsidP="00647889">
      <w:pPr>
        <w:autoSpaceDE w:val="0"/>
        <w:spacing w:after="0" w:line="240" w:lineRule="auto"/>
        <w:ind w:right="567"/>
        <w:jc w:val="both"/>
        <w:rPr>
          <w:rFonts w:ascii="Times New Roman" w:eastAsia="Calibri" w:hAnsi="Times New Roman" w:cs="Times New Roman"/>
          <w:sz w:val="24"/>
          <w:szCs w:val="24"/>
          <w:lang w:eastAsia="en-CA"/>
        </w:rPr>
      </w:pPr>
      <w:r w:rsidRPr="00647889">
        <w:rPr>
          <w:rFonts w:ascii="Times New Roman" w:eastAsia="Calibri" w:hAnsi="Times New Roman" w:cs="Times New Roman"/>
          <w:sz w:val="24"/>
          <w:szCs w:val="24"/>
          <w:lang w:val="ru-RU" w:eastAsia="en-CA"/>
        </w:rPr>
        <w:lastRenderedPageBreak/>
        <w:t xml:space="preserve">          </w:t>
      </w:r>
      <w:r w:rsidRPr="00647889">
        <w:rPr>
          <w:rFonts w:ascii="Times New Roman" w:eastAsia="Calibri" w:hAnsi="Times New Roman" w:cs="Times New Roman"/>
          <w:noProof/>
          <w:sz w:val="24"/>
          <w:szCs w:val="24"/>
          <w:lang w:eastAsia="en-CA"/>
        </w:rPr>
        <w:drawing>
          <wp:inline distT="0" distB="0" distL="0" distR="0" wp14:anchorId="79C8F519" wp14:editId="2D6FB040">
            <wp:extent cx="5128260" cy="3005328"/>
            <wp:effectExtent l="0" t="0" r="0" b="5080"/>
            <wp:docPr id="251" name="Picture 251" descr="A picture containing text, container, box,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A picture containing text, container, box, indoo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35341" cy="3009478"/>
                    </a:xfrm>
                    <a:prstGeom prst="rect">
                      <a:avLst/>
                    </a:prstGeom>
                    <a:noFill/>
                    <a:ln>
                      <a:noFill/>
                    </a:ln>
                  </pic:spPr>
                </pic:pic>
              </a:graphicData>
            </a:graphic>
          </wp:inline>
        </w:drawing>
      </w:r>
    </w:p>
    <w:p w14:paraId="1BE4A103" w14:textId="259DF707" w:rsidR="00647889" w:rsidRPr="00647889" w:rsidRDefault="00647889" w:rsidP="00647889">
      <w:pPr>
        <w:autoSpaceDE w:val="0"/>
        <w:spacing w:after="0" w:line="240" w:lineRule="auto"/>
        <w:ind w:right="567"/>
        <w:jc w:val="both"/>
        <w:rPr>
          <w:rFonts w:ascii="Times New Roman" w:eastAsia="Calibri" w:hAnsi="Times New Roman" w:cs="Times New Roman"/>
          <w:color w:val="833C0B" w:themeColor="accent2" w:themeShade="80"/>
          <w:sz w:val="24"/>
          <w:szCs w:val="24"/>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bCs/>
          <w:sz w:val="20"/>
          <w:szCs w:val="20"/>
          <w:lang w:val="ru-RU" w:eastAsia="en-CA"/>
        </w:rPr>
        <w:t>Рис. 1  Святыня рунической письменности – ларец Фрэнкса, Британский музей.</w:t>
      </w:r>
    </w:p>
    <w:p w14:paraId="2D01C3DC"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p>
    <w:p w14:paraId="37C3AB9C"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О дешифровках рунических надписей западными  специалистами можно прочесть в интернете. И результаты дешифровок настолько сильно разнятся, что создаётся впечатление будто дешифровщики работали над разными артефактами, хотя все эти специалисты пользовались одним и тем же алфавитом. Очевидно, пользуясь не вполне верным значением рун, они получали невнятное чтение, которое потом интерпретировалось кому как понравится. Одно им точно удалось - прочитать надпись латынью в правом верхнем углу на задней панели, где говорится о взяти Иерусалима римским императором Титом. Было бы в высшей степени странно, если бы они не прочли и надпись на латыни. Ну, это уже кое-что...  Привожу фрагмент с этой надписью и пояснения к ней.</w:t>
      </w:r>
    </w:p>
    <w:p w14:paraId="689B4D98"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p>
    <w:p w14:paraId="28FCBCD4" w14:textId="77777777" w:rsidR="00647889" w:rsidRPr="00647889" w:rsidRDefault="00647889" w:rsidP="00647889">
      <w:pPr>
        <w:autoSpaceDE w:val="0"/>
        <w:spacing w:after="0" w:line="240" w:lineRule="auto"/>
        <w:ind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noProof/>
          <w:color w:val="833C0B" w:themeColor="accent2" w:themeShade="80"/>
          <w:sz w:val="24"/>
          <w:szCs w:val="24"/>
          <w:lang w:val="ru-RU" w:eastAsia="en-CA"/>
        </w:rPr>
        <w:drawing>
          <wp:inline distT="0" distB="0" distL="0" distR="0" wp14:anchorId="30C95DF1" wp14:editId="3825C676">
            <wp:extent cx="5144770" cy="1054608"/>
            <wp:effectExtent l="0" t="0" r="0" b="0"/>
            <wp:docPr id="224" name="Picture 22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Text&#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9418" cy="1061710"/>
                    </a:xfrm>
                    <a:prstGeom prst="rect">
                      <a:avLst/>
                    </a:prstGeom>
                    <a:noFill/>
                    <a:ln>
                      <a:noFill/>
                    </a:ln>
                  </pic:spPr>
                </pic:pic>
              </a:graphicData>
            </a:graphic>
          </wp:inline>
        </w:drawing>
      </w:r>
    </w:p>
    <w:p w14:paraId="02E4C71E" w14:textId="4E8B4218"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bCs/>
          <w:color w:val="833C0B" w:themeColor="accent2" w:themeShade="80"/>
          <w:sz w:val="20"/>
          <w:szCs w:val="20"/>
          <w:lang w:val="ru-RU" w:eastAsia="en-CA"/>
        </w:rPr>
      </w:pPr>
      <w:r w:rsidRPr="00647889">
        <w:rPr>
          <w:rFonts w:ascii="Times New Roman" w:eastAsia="Calibri" w:hAnsi="Times New Roman" w:cs="Times New Roman"/>
          <w:b/>
          <w:bCs/>
          <w:sz w:val="20"/>
          <w:szCs w:val="20"/>
          <w:lang w:val="ru-RU" w:eastAsia="en-CA"/>
        </w:rPr>
        <w:t xml:space="preserve">Рис. </w:t>
      </w:r>
      <w:r w:rsidRPr="00C05535">
        <w:rPr>
          <w:rFonts w:ascii="Times New Roman" w:eastAsia="Calibri" w:hAnsi="Times New Roman" w:cs="Times New Roman"/>
          <w:b/>
          <w:bCs/>
          <w:sz w:val="20"/>
          <w:szCs w:val="20"/>
          <w:lang w:val="ru-RU" w:eastAsia="en-CA"/>
        </w:rPr>
        <w:t>2</w:t>
      </w:r>
      <w:r w:rsidRPr="00647889">
        <w:rPr>
          <w:rFonts w:ascii="Times New Roman" w:eastAsia="Calibri" w:hAnsi="Times New Roman" w:cs="Times New Roman"/>
          <w:b/>
          <w:bCs/>
          <w:sz w:val="20"/>
          <w:szCs w:val="20"/>
          <w:lang w:val="ru-RU" w:eastAsia="en-CA"/>
        </w:rPr>
        <w:t xml:space="preserve">   Надпись на латыни</w:t>
      </w:r>
      <w:r w:rsidRPr="00647889">
        <w:rPr>
          <w:rFonts w:ascii="Times New Roman" w:eastAsia="Calibri" w:hAnsi="Times New Roman" w:cs="Times New Roman"/>
          <w:b/>
          <w:bCs/>
          <w:color w:val="833C0B" w:themeColor="accent2" w:themeShade="80"/>
          <w:sz w:val="20"/>
          <w:szCs w:val="20"/>
          <w:lang w:val="ru-RU" w:eastAsia="en-CA"/>
        </w:rPr>
        <w:t xml:space="preserve">.  </w:t>
      </w:r>
      <w:r w:rsidRPr="00647889">
        <w:rPr>
          <w:rFonts w:ascii="Times New Roman" w:eastAsia="Calibri" w:hAnsi="Times New Roman" w:cs="Times New Roman"/>
          <w:b/>
          <w:bCs/>
          <w:sz w:val="20"/>
          <w:szCs w:val="20"/>
          <w:lang w:val="ru-RU" w:eastAsia="en-CA"/>
        </w:rPr>
        <w:t xml:space="preserve">Разнобой прописных, печатных, малых и больших букв.            </w:t>
      </w:r>
    </w:p>
    <w:p w14:paraId="1DB782EC"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833C0B" w:themeColor="accent2" w:themeShade="80"/>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p>
    <w:p w14:paraId="242653FB"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Вообще-то ничего особенного в этой краткой надписи нет, может быть за исключением необычного написания буквы </w:t>
      </w:r>
      <w:r w:rsidRPr="00647889">
        <w:rPr>
          <w:rFonts w:ascii="Times New Roman" w:eastAsia="Calibri" w:hAnsi="Times New Roman" w:cs="Times New Roman"/>
          <w:b/>
          <w:bCs/>
          <w:i/>
          <w:iCs/>
          <w:sz w:val="24"/>
          <w:szCs w:val="24"/>
          <w:lang w:val="ru-RU" w:eastAsia="en-CA"/>
        </w:rPr>
        <w:t>ſ</w:t>
      </w:r>
      <w:r w:rsidRPr="00647889">
        <w:rPr>
          <w:rFonts w:ascii="Times New Roman" w:eastAsia="Calibri" w:hAnsi="Times New Roman" w:cs="Times New Roman"/>
          <w:sz w:val="24"/>
          <w:szCs w:val="24"/>
          <w:lang w:val="ru-RU" w:eastAsia="en-CA"/>
        </w:rPr>
        <w:t xml:space="preserve"> в слове </w:t>
      </w:r>
      <w:proofErr w:type="spellStart"/>
      <w:r w:rsidRPr="00647889">
        <w:rPr>
          <w:rFonts w:ascii="Times New Roman" w:eastAsia="Calibri" w:hAnsi="Times New Roman" w:cs="Times New Roman"/>
          <w:b/>
          <w:bCs/>
          <w:i/>
          <w:iCs/>
          <w:sz w:val="24"/>
          <w:szCs w:val="24"/>
          <w:lang w:eastAsia="en-CA"/>
        </w:rPr>
        <w:t>hieru</w:t>
      </w:r>
      <w:proofErr w:type="spellEnd"/>
      <w:r w:rsidRPr="00647889">
        <w:rPr>
          <w:rFonts w:ascii="Times New Roman" w:eastAsia="Calibri" w:hAnsi="Times New Roman" w:cs="Times New Roman"/>
          <w:b/>
          <w:bCs/>
          <w:i/>
          <w:iCs/>
          <w:sz w:val="24"/>
          <w:szCs w:val="24"/>
          <w:lang w:val="ru-RU" w:eastAsia="en-CA"/>
        </w:rPr>
        <w:t>ſ</w:t>
      </w:r>
      <w:r w:rsidRPr="00647889">
        <w:rPr>
          <w:rFonts w:ascii="Times New Roman" w:eastAsia="Calibri" w:hAnsi="Times New Roman" w:cs="Times New Roman"/>
          <w:b/>
          <w:bCs/>
          <w:i/>
          <w:iCs/>
          <w:sz w:val="24"/>
          <w:szCs w:val="24"/>
          <w:lang w:eastAsia="en-CA"/>
        </w:rPr>
        <w:t>alim</w:t>
      </w:r>
      <w:r w:rsidRPr="00647889">
        <w:rPr>
          <w:rFonts w:ascii="Times New Roman" w:eastAsia="Calibri" w:hAnsi="Times New Roman" w:cs="Times New Roman"/>
          <w:sz w:val="24"/>
          <w:szCs w:val="24"/>
          <w:lang w:val="ru-RU" w:eastAsia="en-CA"/>
        </w:rPr>
        <w:t>. Однако такое написание, т.н.  «длинная s» действительно имело место в прошлом, причём, не таком уж далёком</w:t>
      </w:r>
      <w:bookmarkStart w:id="1" w:name="_Hlk7007187"/>
      <w:r w:rsidRPr="00647889">
        <w:rPr>
          <w:rFonts w:ascii="Times New Roman" w:eastAsia="Calibri" w:hAnsi="Times New Roman" w:cs="Times New Roman"/>
          <w:sz w:val="24"/>
          <w:szCs w:val="24"/>
          <w:lang w:val="ru-RU" w:eastAsia="en-CA"/>
        </w:rPr>
        <w:t xml:space="preserve">, вплоть до </w:t>
      </w:r>
      <w:r w:rsidRPr="00647889">
        <w:rPr>
          <w:rFonts w:ascii="Times New Roman" w:eastAsia="Calibri" w:hAnsi="Times New Roman" w:cs="Times New Roman"/>
          <w:sz w:val="24"/>
          <w:szCs w:val="24"/>
          <w:lang w:eastAsia="en-CA"/>
        </w:rPr>
        <w:t>XIX</w:t>
      </w:r>
      <w:r w:rsidRPr="00647889">
        <w:rPr>
          <w:rFonts w:ascii="Times New Roman" w:eastAsia="Calibri" w:hAnsi="Times New Roman" w:cs="Times New Roman"/>
          <w:sz w:val="24"/>
          <w:szCs w:val="24"/>
          <w:lang w:val="ru-RU" w:eastAsia="en-CA"/>
        </w:rPr>
        <w:t xml:space="preserve"> века. Другое дело - неясно когда это началось!</w:t>
      </w:r>
      <w:r w:rsidRPr="00647889">
        <w:rPr>
          <w:lang w:val="ru-RU"/>
        </w:rPr>
        <w:t xml:space="preserve"> </w:t>
      </w:r>
      <w:r w:rsidRPr="00647889">
        <w:rPr>
          <w:rFonts w:ascii="Times New Roman" w:eastAsia="Calibri" w:hAnsi="Times New Roman" w:cs="Times New Roman"/>
          <w:sz w:val="24"/>
          <w:szCs w:val="24"/>
          <w:lang w:val="ru-RU" w:eastAsia="en-CA"/>
        </w:rPr>
        <w:t xml:space="preserve"> И, что интересно, при наборе текста готическим шрифтом использование «длинной s» является обязательным и сегодня.</w:t>
      </w:r>
    </w:p>
    <w:p w14:paraId="6D709029"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Греческое </w:t>
      </w:r>
      <w:r w:rsidRPr="00647889">
        <w:rPr>
          <w:rFonts w:ascii="Times New Roman" w:eastAsia="Calibri" w:hAnsi="Times New Roman" w:cs="Times New Roman"/>
          <w:b/>
          <w:bCs/>
          <w:i/>
          <w:iCs/>
          <w:sz w:val="24"/>
          <w:szCs w:val="24"/>
          <w:lang w:val="ru-RU" w:eastAsia="en-CA"/>
        </w:rPr>
        <w:t>φυσώ</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i/>
          <w:iCs/>
          <w:sz w:val="24"/>
          <w:szCs w:val="24"/>
          <w:lang w:val="ru-RU" w:eastAsia="en-CA"/>
        </w:rPr>
        <w:t>physṓ</w:t>
      </w:r>
      <w:r w:rsidRPr="00647889">
        <w:rPr>
          <w:rFonts w:ascii="Times New Roman" w:eastAsia="Calibri" w:hAnsi="Times New Roman" w:cs="Times New Roman"/>
          <w:sz w:val="24"/>
          <w:szCs w:val="24"/>
          <w:lang w:val="ru-RU" w:eastAsia="en-CA"/>
        </w:rPr>
        <w:t xml:space="preserve">) - </w:t>
      </w:r>
      <w:r w:rsidRPr="00647889">
        <w:rPr>
          <w:rFonts w:ascii="Times New Roman" w:eastAsia="Calibri" w:hAnsi="Times New Roman" w:cs="Times New Roman"/>
          <w:i/>
          <w:iCs/>
          <w:sz w:val="24"/>
          <w:szCs w:val="24"/>
          <w:lang w:val="ru-RU" w:eastAsia="en-CA"/>
        </w:rPr>
        <w:t>пихать, пахнуть, пыхать, выпихивать</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i/>
          <w:iCs/>
          <w:sz w:val="24"/>
          <w:szCs w:val="24"/>
          <w:lang w:val="ru-RU" w:eastAsia="en-CA"/>
        </w:rPr>
        <w:t>беглец</w:t>
      </w:r>
      <w:r w:rsidRPr="00647889">
        <w:rPr>
          <w:rFonts w:ascii="Times New Roman" w:eastAsia="Calibri" w:hAnsi="Times New Roman" w:cs="Times New Roman"/>
          <w:sz w:val="24"/>
          <w:szCs w:val="24"/>
          <w:lang w:val="ru-RU" w:eastAsia="en-CA"/>
        </w:rPr>
        <w:t xml:space="preserve"> - </w:t>
      </w:r>
      <w:r w:rsidRPr="00647889">
        <w:rPr>
          <w:rFonts w:ascii="Times New Roman" w:eastAsia="Calibri" w:hAnsi="Times New Roman" w:cs="Times New Roman"/>
          <w:b/>
          <w:bCs/>
          <w:i/>
          <w:iCs/>
          <w:sz w:val="24"/>
          <w:szCs w:val="24"/>
          <w:lang w:val="ru-RU" w:eastAsia="en-CA"/>
        </w:rPr>
        <w:t>φυγάς</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i/>
          <w:iCs/>
          <w:sz w:val="24"/>
          <w:szCs w:val="24"/>
          <w:lang w:val="ru-RU" w:eastAsia="en-CA"/>
        </w:rPr>
        <w:t>phygás</w:t>
      </w:r>
      <w:r w:rsidRPr="00647889">
        <w:rPr>
          <w:rFonts w:ascii="Times New Roman" w:eastAsia="Calibri" w:hAnsi="Times New Roman" w:cs="Times New Roman"/>
          <w:sz w:val="24"/>
          <w:szCs w:val="24"/>
          <w:lang w:val="ru-RU" w:eastAsia="en-CA"/>
        </w:rPr>
        <w:t xml:space="preserve">) - </w:t>
      </w:r>
      <w:r w:rsidRPr="00647889">
        <w:rPr>
          <w:rFonts w:ascii="Times New Roman" w:eastAsia="Calibri" w:hAnsi="Times New Roman" w:cs="Times New Roman"/>
          <w:i/>
          <w:iCs/>
          <w:sz w:val="24"/>
          <w:szCs w:val="24"/>
          <w:lang w:val="ru-RU" w:eastAsia="en-CA"/>
        </w:rPr>
        <w:t>бег, бегать, убегать</w:t>
      </w:r>
      <w:r w:rsidRPr="00647889">
        <w:rPr>
          <w:rFonts w:ascii="Times New Roman" w:eastAsia="Calibri" w:hAnsi="Times New Roman" w:cs="Times New Roman"/>
          <w:sz w:val="24"/>
          <w:szCs w:val="24"/>
          <w:lang w:val="ru-RU" w:eastAsia="en-CA"/>
        </w:rPr>
        <w:t xml:space="preserve">. Латинское </w:t>
      </w:r>
      <w:r w:rsidRPr="00647889">
        <w:rPr>
          <w:rFonts w:ascii="Times New Roman" w:eastAsia="Calibri" w:hAnsi="Times New Roman" w:cs="Times New Roman"/>
          <w:b/>
          <w:bCs/>
          <w:i/>
          <w:iCs/>
          <w:sz w:val="24"/>
          <w:szCs w:val="24"/>
          <w:lang w:val="ru-RU" w:eastAsia="en-CA"/>
        </w:rPr>
        <w:t>fugere</w:t>
      </w:r>
      <w:r w:rsidRPr="00647889">
        <w:rPr>
          <w:rFonts w:ascii="Times New Roman" w:eastAsia="Calibri" w:hAnsi="Times New Roman" w:cs="Times New Roman"/>
          <w:sz w:val="24"/>
          <w:szCs w:val="24"/>
          <w:lang w:val="ru-RU" w:eastAsia="en-CA"/>
        </w:rPr>
        <w:t xml:space="preserve"> – </w:t>
      </w:r>
      <w:r w:rsidRPr="00647889">
        <w:rPr>
          <w:rFonts w:ascii="Times New Roman" w:eastAsia="Calibri" w:hAnsi="Times New Roman" w:cs="Times New Roman"/>
          <w:i/>
          <w:iCs/>
          <w:sz w:val="24"/>
          <w:szCs w:val="24"/>
          <w:lang w:val="ru-RU" w:eastAsia="en-CA"/>
        </w:rPr>
        <w:t>убегать</w:t>
      </w:r>
      <w:r w:rsidRPr="00647889">
        <w:rPr>
          <w:rFonts w:ascii="Times New Roman" w:eastAsia="Calibri" w:hAnsi="Times New Roman" w:cs="Times New Roman"/>
          <w:sz w:val="24"/>
          <w:szCs w:val="24"/>
          <w:lang w:val="ru-RU" w:eastAsia="en-CA"/>
        </w:rPr>
        <w:t xml:space="preserve">. Здесь видно русское </w:t>
      </w:r>
      <w:r w:rsidRPr="00647889">
        <w:rPr>
          <w:rFonts w:ascii="Times New Roman" w:eastAsia="Calibri" w:hAnsi="Times New Roman" w:cs="Times New Roman"/>
          <w:i/>
          <w:iCs/>
          <w:sz w:val="24"/>
          <w:szCs w:val="24"/>
          <w:lang w:val="ru-RU" w:eastAsia="en-CA"/>
        </w:rPr>
        <w:t xml:space="preserve">пусть, пускать, пихать.  И даже «пугать». </w:t>
      </w:r>
    </w:p>
    <w:p w14:paraId="125755C8"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lastRenderedPageBreak/>
        <w:t xml:space="preserve">  Цитата Я. А. Кеслера из книги «Древнее и средневековое народонаселение Европы и его правители»</w:t>
      </w:r>
      <w:bookmarkEnd w:id="1"/>
      <w:r w:rsidRPr="00647889">
        <w:rPr>
          <w:rFonts w:ascii="Times New Roman" w:eastAsia="Calibri" w:hAnsi="Times New Roman" w:cs="Times New Roman"/>
          <w:sz w:val="24"/>
          <w:szCs w:val="24"/>
          <w:lang w:val="ru-RU" w:eastAsia="en-CA"/>
        </w:rPr>
        <w:t>:</w:t>
      </w:r>
    </w:p>
    <w:p w14:paraId="3B8287E3"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sz w:val="24"/>
          <w:szCs w:val="24"/>
          <w:lang w:val="ru-RU" w:eastAsia="en-CA"/>
        </w:rPr>
        <w:t xml:space="preserve">«О немецком или о других языках германской группы, считающихся сегодня родственными готскому, тем более о какой-либо родственности английского языка языку варваров-готов в энциклопедии конца </w:t>
      </w:r>
      <w:r w:rsidRPr="00647889">
        <w:rPr>
          <w:rFonts w:ascii="Times New Roman" w:eastAsia="Calibri" w:hAnsi="Times New Roman" w:cs="Times New Roman"/>
          <w:sz w:val="24"/>
          <w:szCs w:val="24"/>
          <w:lang w:eastAsia="en-CA"/>
        </w:rPr>
        <w:t>XVIII</w:t>
      </w:r>
      <w:r w:rsidRPr="00647889">
        <w:rPr>
          <w:rFonts w:ascii="Times New Roman" w:eastAsia="Calibri" w:hAnsi="Times New Roman" w:cs="Times New Roman"/>
          <w:sz w:val="24"/>
          <w:szCs w:val="24"/>
          <w:lang w:val="ru-RU" w:eastAsia="en-CA"/>
        </w:rPr>
        <w:t xml:space="preserve"> в. речи и вовсе нет. Зато </w:t>
      </w:r>
      <w:r w:rsidRPr="00647889">
        <w:rPr>
          <w:rFonts w:ascii="Times New Roman" w:eastAsia="Calibri" w:hAnsi="Times New Roman" w:cs="Times New Roman"/>
          <w:i/>
          <w:iCs/>
          <w:sz w:val="24"/>
          <w:szCs w:val="24"/>
          <w:lang w:val="ru-RU" w:eastAsia="en-CA"/>
        </w:rPr>
        <w:t>испанский язык Британская Энциклопедия называет практически чистой латынью</w:t>
      </w:r>
      <w:r w:rsidRPr="00647889">
        <w:rPr>
          <w:rFonts w:ascii="Times New Roman" w:eastAsia="Calibri" w:hAnsi="Times New Roman" w:cs="Times New Roman"/>
          <w:sz w:val="24"/>
          <w:szCs w:val="24"/>
          <w:lang w:val="ru-RU" w:eastAsia="en-CA"/>
        </w:rPr>
        <w:t>, противопоставляя его при этом «варварским» французскому и итальянскому – как вам это нравится, господа лингвисты? (статья «</w:t>
      </w:r>
      <w:r w:rsidRPr="00647889">
        <w:rPr>
          <w:rFonts w:ascii="Times New Roman" w:eastAsia="Calibri" w:hAnsi="Times New Roman" w:cs="Times New Roman"/>
          <w:sz w:val="24"/>
          <w:szCs w:val="24"/>
          <w:lang w:eastAsia="en-CA"/>
        </w:rPr>
        <w:t>Language</w:t>
      </w:r>
      <w:r w:rsidRPr="00647889">
        <w:rPr>
          <w:rFonts w:ascii="Times New Roman" w:eastAsia="Calibri" w:hAnsi="Times New Roman" w:cs="Times New Roman"/>
          <w:sz w:val="24"/>
          <w:szCs w:val="24"/>
          <w:lang w:val="ru-RU" w:eastAsia="en-CA"/>
        </w:rPr>
        <w:t xml:space="preserve">», </w:t>
      </w:r>
      <w:proofErr w:type="spellStart"/>
      <w:r w:rsidRPr="00647889">
        <w:rPr>
          <w:rFonts w:ascii="Times New Roman" w:eastAsia="Calibri" w:hAnsi="Times New Roman" w:cs="Times New Roman"/>
          <w:sz w:val="24"/>
          <w:szCs w:val="24"/>
          <w:lang w:eastAsia="en-CA"/>
        </w:rPr>
        <w:t>En</w:t>
      </w:r>
      <w:proofErr w:type="spellEnd"/>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Br</w:t>
      </w:r>
      <w:r w:rsidRPr="00647889">
        <w:rPr>
          <w:rFonts w:ascii="Times New Roman" w:eastAsia="Calibri" w:hAnsi="Times New Roman" w:cs="Times New Roman"/>
          <w:sz w:val="24"/>
          <w:szCs w:val="24"/>
          <w:lang w:val="ru-RU" w:eastAsia="en-CA"/>
        </w:rPr>
        <w:t xml:space="preserve">.). Отсюда становится ясным и вероятное географическое происхождение латыни – Пиренейский п-ов и Южная Франция, и вероятное </w:t>
      </w:r>
      <w:r w:rsidRPr="00647889">
        <w:rPr>
          <w:rFonts w:ascii="Times New Roman" w:eastAsia="Calibri" w:hAnsi="Times New Roman" w:cs="Times New Roman"/>
          <w:i/>
          <w:iCs/>
          <w:sz w:val="24"/>
          <w:szCs w:val="24"/>
          <w:lang w:val="ru-RU" w:eastAsia="en-CA"/>
        </w:rPr>
        <w:t xml:space="preserve">время изобретения латинской письменности - первоначально в виде готического письма (шрифта) – </w:t>
      </w:r>
      <w:r w:rsidRPr="00647889">
        <w:rPr>
          <w:rFonts w:ascii="Times New Roman" w:eastAsia="Calibri" w:hAnsi="Times New Roman" w:cs="Times New Roman"/>
          <w:i/>
          <w:iCs/>
          <w:sz w:val="24"/>
          <w:szCs w:val="24"/>
          <w:lang w:eastAsia="en-CA"/>
        </w:rPr>
        <w:t>XIII</w:t>
      </w:r>
      <w:r w:rsidRPr="00647889">
        <w:rPr>
          <w:rFonts w:ascii="Times New Roman" w:eastAsia="Calibri" w:hAnsi="Times New Roman" w:cs="Times New Roman"/>
          <w:i/>
          <w:iCs/>
          <w:sz w:val="24"/>
          <w:szCs w:val="24"/>
          <w:lang w:val="ru-RU" w:eastAsia="en-CA"/>
        </w:rPr>
        <w:t xml:space="preserve"> в. н.э.</w:t>
      </w:r>
      <w:r w:rsidRPr="00647889">
        <w:rPr>
          <w:rFonts w:ascii="Times New Roman" w:eastAsia="Calibri" w:hAnsi="Times New Roman" w:cs="Times New Roman"/>
          <w:sz w:val="24"/>
          <w:szCs w:val="24"/>
          <w:lang w:val="ru-RU" w:eastAsia="en-CA"/>
        </w:rPr>
        <w:t>»  ***</w:t>
      </w:r>
    </w:p>
    <w:p w14:paraId="19A3EC14" w14:textId="715A64D0"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Заметим, Я.А. Кеслер утверждает именно то,  что наблюдается в рунических надписях. Может и надписи по-латински но... рунами</w:t>
      </w:r>
      <w:r w:rsidRPr="00C05535">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val="ru-RU" w:eastAsia="en-CA"/>
        </w:rPr>
        <w:t xml:space="preserve"> тоже возможны? </w:t>
      </w:r>
    </w:p>
    <w:p w14:paraId="40A48239"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Я.А. Кеслер приводит другой факт, как две капли воды похожий на историю с написанием греческой буквы </w:t>
      </w:r>
      <w:r w:rsidRPr="00647889">
        <w:rPr>
          <w:rFonts w:ascii="Times New Roman" w:eastAsia="Calibri" w:hAnsi="Times New Roman" w:cs="Times New Roman"/>
          <w:i/>
          <w:iCs/>
          <w:sz w:val="24"/>
          <w:szCs w:val="24"/>
          <w:lang w:val="ru-RU" w:eastAsia="en-CA"/>
        </w:rPr>
        <w:t>Сигма</w:t>
      </w:r>
      <w:r w:rsidRPr="00647889">
        <w:rPr>
          <w:rFonts w:ascii="Times New Roman" w:eastAsia="Calibri" w:hAnsi="Times New Roman" w:cs="Times New Roman"/>
          <w:sz w:val="24"/>
          <w:szCs w:val="24"/>
          <w:lang w:val="ru-RU" w:eastAsia="en-CA"/>
        </w:rPr>
        <w:t xml:space="preserve"> в зависимости от её положения в слове.</w:t>
      </w:r>
    </w:p>
    <w:p w14:paraId="02249F13"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«В самой же цитируемой Британской Энциклопедии звук «С» в начале и середине слова ещё передаётся не обычной строчной «латинской» буквой </w:t>
      </w:r>
      <w:r w:rsidRPr="00647889">
        <w:rPr>
          <w:rFonts w:ascii="Times New Roman" w:eastAsia="Calibri" w:hAnsi="Times New Roman" w:cs="Times New Roman"/>
          <w:b/>
          <w:bCs/>
          <w:i/>
          <w:iCs/>
          <w:sz w:val="24"/>
          <w:szCs w:val="24"/>
          <w:lang w:eastAsia="en-CA"/>
        </w:rPr>
        <w:t>S</w:t>
      </w:r>
      <w:r w:rsidRPr="00647889">
        <w:rPr>
          <w:rFonts w:ascii="Times New Roman" w:eastAsia="Calibri" w:hAnsi="Times New Roman" w:cs="Times New Roman"/>
          <w:sz w:val="24"/>
          <w:szCs w:val="24"/>
          <w:lang w:val="ru-RU" w:eastAsia="en-CA"/>
        </w:rPr>
        <w:t xml:space="preserve">, а готической </w:t>
      </w:r>
      <w:r w:rsidRPr="00647889">
        <w:rPr>
          <w:rFonts w:ascii="Times New Roman" w:eastAsia="Calibri" w:hAnsi="Times New Roman" w:cs="Times New Roman"/>
          <w:b/>
          <w:bCs/>
          <w:i/>
          <w:iCs/>
          <w:sz w:val="24"/>
          <w:szCs w:val="24"/>
          <w:lang w:eastAsia="en-CA"/>
        </w:rPr>
        <w:t>f</w:t>
      </w:r>
      <w:r w:rsidRPr="00647889">
        <w:rPr>
          <w:rFonts w:ascii="Times New Roman" w:eastAsia="Calibri" w:hAnsi="Times New Roman" w:cs="Times New Roman"/>
          <w:sz w:val="24"/>
          <w:szCs w:val="24"/>
          <w:lang w:val="ru-RU" w:eastAsia="en-CA"/>
        </w:rPr>
        <w:t xml:space="preserve">, например, слово </w:t>
      </w:r>
      <w:r w:rsidRPr="00647889">
        <w:rPr>
          <w:rFonts w:ascii="Times New Roman" w:eastAsia="Calibri" w:hAnsi="Times New Roman" w:cs="Times New Roman"/>
          <w:b/>
          <w:bCs/>
          <w:i/>
          <w:iCs/>
          <w:sz w:val="24"/>
          <w:szCs w:val="24"/>
          <w:lang w:eastAsia="en-CA"/>
        </w:rPr>
        <w:t>success</w:t>
      </w:r>
      <w:r w:rsidRPr="00647889">
        <w:rPr>
          <w:rFonts w:ascii="Times New Roman" w:eastAsia="Calibri" w:hAnsi="Times New Roman" w:cs="Times New Roman"/>
          <w:sz w:val="24"/>
          <w:szCs w:val="24"/>
          <w:lang w:val="ru-RU" w:eastAsia="en-CA"/>
        </w:rPr>
        <w:t xml:space="preserve"> пишется как </w:t>
      </w:r>
      <w:proofErr w:type="spellStart"/>
      <w:r w:rsidRPr="00647889">
        <w:rPr>
          <w:rFonts w:ascii="Times New Roman" w:eastAsia="Calibri" w:hAnsi="Times New Roman" w:cs="Times New Roman"/>
          <w:b/>
          <w:bCs/>
          <w:i/>
          <w:iCs/>
          <w:sz w:val="24"/>
          <w:szCs w:val="24"/>
          <w:lang w:eastAsia="en-CA"/>
        </w:rPr>
        <w:t>fuccefs</w:t>
      </w:r>
      <w:proofErr w:type="spellEnd"/>
      <w:r w:rsidRPr="00647889">
        <w:rPr>
          <w:rFonts w:ascii="Times New Roman" w:eastAsia="Calibri" w:hAnsi="Times New Roman" w:cs="Times New Roman"/>
          <w:sz w:val="24"/>
          <w:szCs w:val="24"/>
          <w:lang w:val="ru-RU" w:eastAsia="en-CA"/>
        </w:rPr>
        <w:t xml:space="preserve">. При этом английское произношение конечного </w:t>
      </w:r>
      <w:r w:rsidRPr="00647889">
        <w:rPr>
          <w:rFonts w:ascii="Times New Roman" w:eastAsia="Calibri" w:hAnsi="Times New Roman" w:cs="Times New Roman"/>
          <w:b/>
          <w:bCs/>
          <w:i/>
          <w:iCs/>
          <w:sz w:val="24"/>
          <w:szCs w:val="24"/>
          <w:lang w:eastAsia="en-CA"/>
        </w:rPr>
        <w:t>s</w:t>
      </w:r>
      <w:r w:rsidRPr="00647889">
        <w:rPr>
          <w:rFonts w:ascii="Times New Roman" w:eastAsia="Calibri" w:hAnsi="Times New Roman" w:cs="Times New Roman"/>
          <w:sz w:val="24"/>
          <w:szCs w:val="24"/>
          <w:lang w:val="ru-RU" w:eastAsia="en-CA"/>
        </w:rPr>
        <w:t xml:space="preserve"> соответствует фонетике русского(!) языка: энциклопедия приводит два разных произношения слова </w:t>
      </w:r>
      <w:r w:rsidRPr="00647889">
        <w:rPr>
          <w:rFonts w:ascii="Times New Roman" w:eastAsia="Calibri" w:hAnsi="Times New Roman" w:cs="Times New Roman"/>
          <w:b/>
          <w:i/>
          <w:sz w:val="24"/>
          <w:szCs w:val="24"/>
          <w:lang w:eastAsia="en-CA"/>
        </w:rPr>
        <w:t>as</w:t>
      </w:r>
      <w:r w:rsidRPr="00647889">
        <w:rPr>
          <w:rFonts w:ascii="Times New Roman" w:eastAsia="Calibri" w:hAnsi="Times New Roman" w:cs="Times New Roman"/>
          <w:sz w:val="24"/>
          <w:szCs w:val="24"/>
          <w:lang w:val="ru-RU" w:eastAsia="en-CA"/>
        </w:rPr>
        <w:t xml:space="preserve"> в цитируемой в ней фразе из Шекспира «</w:t>
      </w:r>
      <w:r w:rsidRPr="00647889">
        <w:rPr>
          <w:rFonts w:ascii="Times New Roman" w:eastAsia="Calibri" w:hAnsi="Times New Roman" w:cs="Times New Roman"/>
          <w:sz w:val="24"/>
          <w:szCs w:val="24"/>
          <w:lang w:eastAsia="en-CA"/>
        </w:rPr>
        <w:t>Cicero</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was</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as</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eloquent</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as</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Demosthenes</w:t>
      </w:r>
      <w:r w:rsidRPr="00647889">
        <w:rPr>
          <w:rFonts w:ascii="Times New Roman" w:eastAsia="Calibri" w:hAnsi="Times New Roman" w:cs="Times New Roman"/>
          <w:sz w:val="24"/>
          <w:szCs w:val="24"/>
          <w:lang w:val="ru-RU" w:eastAsia="en-CA"/>
        </w:rPr>
        <w:t xml:space="preserve">», где первое </w:t>
      </w:r>
      <w:r w:rsidRPr="00647889">
        <w:rPr>
          <w:rFonts w:ascii="Times New Roman" w:eastAsia="Calibri" w:hAnsi="Times New Roman" w:cs="Times New Roman"/>
          <w:b/>
          <w:bCs/>
          <w:i/>
          <w:iCs/>
          <w:sz w:val="24"/>
          <w:szCs w:val="24"/>
          <w:lang w:eastAsia="en-CA"/>
        </w:rPr>
        <w:t>as</w:t>
      </w:r>
      <w:r w:rsidRPr="00647889">
        <w:rPr>
          <w:rFonts w:ascii="Times New Roman" w:eastAsia="Calibri" w:hAnsi="Times New Roman" w:cs="Times New Roman"/>
          <w:sz w:val="24"/>
          <w:szCs w:val="24"/>
          <w:lang w:val="ru-RU" w:eastAsia="en-CA"/>
        </w:rPr>
        <w:t xml:space="preserve"> транскрибируется как </w:t>
      </w:r>
      <w:proofErr w:type="spellStart"/>
      <w:r w:rsidRPr="00647889">
        <w:rPr>
          <w:rFonts w:ascii="Times New Roman" w:eastAsia="Calibri" w:hAnsi="Times New Roman" w:cs="Times New Roman"/>
          <w:b/>
          <w:bCs/>
          <w:i/>
          <w:iCs/>
          <w:sz w:val="24"/>
          <w:szCs w:val="24"/>
          <w:lang w:eastAsia="en-CA"/>
        </w:rPr>
        <w:t>afs</w:t>
      </w:r>
      <w:proofErr w:type="spellEnd"/>
      <w:r w:rsidRPr="00647889">
        <w:rPr>
          <w:rFonts w:ascii="Times New Roman" w:eastAsia="Calibri" w:hAnsi="Times New Roman" w:cs="Times New Roman"/>
          <w:sz w:val="24"/>
          <w:szCs w:val="24"/>
          <w:lang w:val="ru-RU" w:eastAsia="en-CA"/>
        </w:rPr>
        <w:t xml:space="preserve"> (читается «эс элоквент»), а второе, перед звонким согласным, озвончается, как и в русском, до </w:t>
      </w:r>
      <w:proofErr w:type="spellStart"/>
      <w:r w:rsidRPr="00647889">
        <w:rPr>
          <w:rFonts w:ascii="Times New Roman" w:eastAsia="Calibri" w:hAnsi="Times New Roman" w:cs="Times New Roman"/>
          <w:b/>
          <w:i/>
          <w:sz w:val="24"/>
          <w:szCs w:val="24"/>
          <w:lang w:eastAsia="en-CA"/>
        </w:rPr>
        <w:t>az</w:t>
      </w:r>
      <w:proofErr w:type="spellEnd"/>
      <w:r w:rsidRPr="00647889">
        <w:rPr>
          <w:rFonts w:ascii="Times New Roman" w:eastAsia="Calibri" w:hAnsi="Times New Roman" w:cs="Times New Roman"/>
          <w:sz w:val="24"/>
          <w:szCs w:val="24"/>
          <w:lang w:val="ru-RU" w:eastAsia="en-CA"/>
        </w:rPr>
        <w:t xml:space="preserve"> (читается приблизительно как «эз Демосфинз!, </w:t>
      </w:r>
      <w:proofErr w:type="spellStart"/>
      <w:r w:rsidRPr="00647889">
        <w:rPr>
          <w:rFonts w:ascii="Times New Roman" w:eastAsia="Calibri" w:hAnsi="Times New Roman" w:cs="Times New Roman"/>
          <w:sz w:val="24"/>
          <w:szCs w:val="24"/>
          <w:lang w:eastAsia="en-CA"/>
        </w:rPr>
        <w:t>En</w:t>
      </w:r>
      <w:proofErr w:type="spellEnd"/>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Br</w:t>
      </w:r>
      <w:r w:rsidRPr="00647889">
        <w:rPr>
          <w:rFonts w:ascii="Times New Roman" w:eastAsia="Calibri" w:hAnsi="Times New Roman" w:cs="Times New Roman"/>
          <w:sz w:val="24"/>
          <w:szCs w:val="24"/>
          <w:lang w:val="ru-RU" w:eastAsia="en-CA"/>
        </w:rPr>
        <w:t>.).»  (</w:t>
      </w:r>
      <w:r w:rsidRPr="00647889">
        <w:rPr>
          <w:rFonts w:ascii="Times New Roman" w:eastAsia="Calibri" w:hAnsi="Times New Roman" w:cs="Times New Roman"/>
          <w:b/>
          <w:bCs/>
          <w:sz w:val="24"/>
          <w:szCs w:val="24"/>
          <w:lang w:val="ru-RU" w:eastAsia="en-CA"/>
        </w:rPr>
        <w:t>7</w:t>
      </w:r>
      <w:r w:rsidRPr="00647889">
        <w:rPr>
          <w:rFonts w:ascii="Times New Roman" w:eastAsia="Calibri" w:hAnsi="Times New Roman" w:cs="Times New Roman"/>
          <w:sz w:val="24"/>
          <w:szCs w:val="24"/>
          <w:lang w:val="ru-RU" w:eastAsia="en-CA"/>
        </w:rPr>
        <w:t>) ***</w:t>
      </w:r>
    </w:p>
    <w:p w14:paraId="51F751A0"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Я знаю как минимум двух российских эпиграфистов, умудрившихся даже не разглядеть толком буквы в этой заурядной надписи и прочитавших этот текст с весьма странным результатом. Причём, один из них даже разглядел английский  артикль </w:t>
      </w:r>
      <w:r w:rsidRPr="00647889">
        <w:rPr>
          <w:rFonts w:ascii="Times New Roman" w:eastAsia="Calibri" w:hAnsi="Times New Roman" w:cs="Times New Roman"/>
          <w:b/>
          <w:bCs/>
          <w:i/>
          <w:iCs/>
          <w:sz w:val="24"/>
          <w:szCs w:val="24"/>
          <w:lang w:eastAsia="en-CA"/>
        </w:rPr>
        <w:t>The</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Cs/>
          <w:iCs/>
          <w:sz w:val="24"/>
          <w:szCs w:val="24"/>
          <w:lang w:val="ru-RU" w:eastAsia="en-CA"/>
        </w:rPr>
        <w:t>(!)</w:t>
      </w:r>
      <w:r w:rsidRPr="00647889">
        <w:rPr>
          <w:rFonts w:ascii="Times New Roman" w:eastAsia="Calibri" w:hAnsi="Times New Roman" w:cs="Times New Roman"/>
          <w:sz w:val="24"/>
          <w:szCs w:val="24"/>
          <w:lang w:val="ru-RU" w:eastAsia="en-CA"/>
        </w:rPr>
        <w:t xml:space="preserve"> в самом начале фразы! Причины две: нежелание поискать что-то в работах других специалистов-предшественников (</w:t>
      </w:r>
      <w:r w:rsidRPr="00647889">
        <w:rPr>
          <w:rFonts w:ascii="Times New Roman" w:eastAsia="Calibri" w:hAnsi="Times New Roman" w:cs="Times New Roman"/>
          <w:b/>
          <w:bCs/>
          <w:sz w:val="24"/>
          <w:szCs w:val="24"/>
          <w:lang w:val="ru-RU" w:eastAsia="en-CA"/>
        </w:rPr>
        <w:t>а с этого начинается любая научная работа!</w:t>
      </w:r>
      <w:r w:rsidRPr="00647889">
        <w:rPr>
          <w:rFonts w:ascii="Times New Roman" w:eastAsia="Calibri" w:hAnsi="Times New Roman" w:cs="Times New Roman"/>
          <w:sz w:val="24"/>
          <w:szCs w:val="24"/>
          <w:lang w:val="ru-RU" w:eastAsia="en-CA"/>
        </w:rPr>
        <w:t>) и неспособность разглядеть буквы в их необычном написании (что для эпиграфиста – признак непрофессионализма). «Шатание» орфографии  в прошлом встречалось сплошь и рядом, а начертание букв особенно и не выдерживалось. Похоже, что люди просто учились хоть как-то писать, и до отточенного высокого слова было ещё далеко. Нам одновременно рассказывают о том что греки писали на вощёных табличках и... о том как высоко развита у них была литература. Парадокс!</w:t>
      </w:r>
    </w:p>
    <w:p w14:paraId="18034A09"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История  рунической  письменности  Западной  Европы - это отражение истории переселения народов, смешения или обособления разных языков и диалектов. Множество из них просто канули  в  небытие. И многие современные языки Европы собраны буквально по принципу «с миру по нитке». Зачастую в соседнем городке говорили уже на не очень понятном диалекте, а то и просто на другом языке. В Европе до сих пор существует очень много языков, а раньше было ещё больше, причём – в разы. После большой ревизии в эпоху Реформации многие языки исчезли. Но их алфавиты остались на артефактах. Хотя, большей частью осталось только «нечитаемое». Историков это устраивает вполне.</w:t>
      </w:r>
    </w:p>
    <w:p w14:paraId="513BFCC2"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lastRenderedPageBreak/>
        <w:t xml:space="preserve">  Осмотрим панели ларца-шкатулки. Начнём с левой стороны. Видны двое мальчиков в окружении волков и воинов, это вполне знакомая легенда.</w:t>
      </w:r>
    </w:p>
    <w:p w14:paraId="055C6EE1"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Известный всем сюжет об основании города Рима – это история о двух братьях «маугли» вскормленных волчицей, но... основавших Рим. Как вообще могут появляться такие предания и легенды? Смотрим цитату от ФиН:</w:t>
      </w:r>
    </w:p>
    <w:p w14:paraId="46165D65"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«Так что «ВОЛЧица, вскормившая молоком двух братьев», вполне могла появиться на страницах хроник в результате легкого искажения первоначального славянского выражения: «ВОЛГА, вскормившая молоком двух братьев». Потом заработала «античная» фантазия и скульпторы XVI-XVII веков стали ваять, в частности, бронзовые изваяния могучей волчицы, к сосцам которой прильнули Ромул и Рем. Кстати, из текста Тита Ливия видно, что «античные» авторы путали волчицу с женщиной.» ***</w:t>
      </w:r>
    </w:p>
    <w:p w14:paraId="6309B33F"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Может быть владычицу на бумаге путали с волчицей?</w:t>
      </w:r>
      <w:r w:rsidRPr="00647889">
        <w:rPr>
          <w:lang w:val="ru-RU"/>
        </w:rPr>
        <w:t xml:space="preserve"> </w:t>
      </w:r>
      <w:r w:rsidRPr="00647889">
        <w:rPr>
          <w:rFonts w:ascii="Times New Roman" w:hAnsi="Times New Roman" w:cs="Times New Roman"/>
          <w:sz w:val="24"/>
          <w:szCs w:val="24"/>
          <w:lang w:val="ru-RU"/>
        </w:rPr>
        <w:t>Например,</w:t>
      </w:r>
      <w:r w:rsidRPr="00647889">
        <w:rPr>
          <w:lang w:val="ru-RU"/>
        </w:rPr>
        <w:t xml:space="preserve"> </w:t>
      </w:r>
      <w:r w:rsidRPr="00647889">
        <w:rPr>
          <w:rFonts w:ascii="Times New Roman" w:hAnsi="Times New Roman" w:cs="Times New Roman"/>
          <w:sz w:val="24"/>
          <w:szCs w:val="24"/>
          <w:lang w:val="ru-RU"/>
        </w:rPr>
        <w:t>к</w:t>
      </w:r>
      <w:r w:rsidRPr="00647889">
        <w:rPr>
          <w:rFonts w:ascii="Times New Roman" w:eastAsia="Calibri" w:hAnsi="Times New Roman" w:cs="Times New Roman"/>
          <w:sz w:val="24"/>
          <w:szCs w:val="24"/>
          <w:lang w:val="ru-RU" w:eastAsia="en-CA"/>
        </w:rPr>
        <w:t xml:space="preserve">ак выглядел текст в богослужебных книгах на церковнославянском языке? </w:t>
      </w:r>
    </w:p>
    <w:p w14:paraId="062E63A3"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noProof/>
          <w:sz w:val="24"/>
          <w:szCs w:val="24"/>
          <w:lang w:val="ru-RU" w:eastAsia="en-CA"/>
        </w:rPr>
        <w:drawing>
          <wp:inline distT="0" distB="0" distL="0" distR="0" wp14:anchorId="1C3B6387" wp14:editId="2D65F089">
            <wp:extent cx="4834393" cy="286385"/>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908" cy="286652"/>
                    </a:xfrm>
                    <a:prstGeom prst="rect">
                      <a:avLst/>
                    </a:prstGeom>
                    <a:noFill/>
                    <a:ln>
                      <a:noFill/>
                    </a:ln>
                  </pic:spPr>
                </pic:pic>
              </a:graphicData>
            </a:graphic>
          </wp:inline>
        </w:drawing>
      </w:r>
    </w:p>
    <w:p w14:paraId="3CB11F55"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Буква </w:t>
      </w:r>
      <w:r w:rsidRPr="00647889">
        <w:rPr>
          <w:rFonts w:ascii="Times New Roman" w:eastAsia="Calibri" w:hAnsi="Times New Roman" w:cs="Times New Roman"/>
          <w:i/>
          <w:iCs/>
          <w:sz w:val="24"/>
          <w:szCs w:val="24"/>
          <w:lang w:val="ru-RU" w:eastAsia="en-CA"/>
        </w:rPr>
        <w:t>Д</w:t>
      </w:r>
      <w:r w:rsidRPr="00647889">
        <w:rPr>
          <w:rFonts w:ascii="Times New Roman" w:eastAsia="Calibri" w:hAnsi="Times New Roman" w:cs="Times New Roman"/>
          <w:sz w:val="24"/>
          <w:szCs w:val="24"/>
          <w:lang w:val="ru-RU" w:eastAsia="en-CA"/>
        </w:rPr>
        <w:t xml:space="preserve"> вынесена в «титлы» и почти невидима, в результате слово можно прочесть и как... </w:t>
      </w:r>
      <w:r w:rsidRPr="00647889">
        <w:rPr>
          <w:rFonts w:ascii="Times New Roman" w:eastAsia="Calibri" w:hAnsi="Times New Roman" w:cs="Times New Roman"/>
          <w:i/>
          <w:iCs/>
          <w:sz w:val="24"/>
          <w:szCs w:val="24"/>
          <w:lang w:val="ru-RU" w:eastAsia="en-CA"/>
        </w:rPr>
        <w:t>волчица.</w:t>
      </w:r>
      <w:r w:rsidRPr="00647889">
        <w:rPr>
          <w:rFonts w:ascii="Times New Roman" w:eastAsia="Calibri" w:hAnsi="Times New Roman" w:cs="Times New Roman"/>
          <w:sz w:val="24"/>
          <w:szCs w:val="24"/>
          <w:lang w:val="ru-RU" w:eastAsia="en-CA"/>
        </w:rPr>
        <w:t xml:space="preserve"> Кстати, начало почитания Марии на Руси связано с </w:t>
      </w:r>
      <w:r w:rsidRPr="00647889">
        <w:rPr>
          <w:rFonts w:ascii="Times New Roman" w:eastAsia="Calibri" w:hAnsi="Times New Roman" w:cs="Times New Roman"/>
          <w:i/>
          <w:iCs/>
          <w:sz w:val="24"/>
          <w:szCs w:val="24"/>
          <w:lang w:val="ru-RU" w:eastAsia="en-CA"/>
        </w:rPr>
        <w:t>Владимиро-Суздальскими землями и именем святого князя Андрея Боголюбского</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X</w:t>
      </w:r>
      <w:r w:rsidRPr="00647889">
        <w:rPr>
          <w:rFonts w:ascii="Times New Roman" w:eastAsia="Calibri" w:hAnsi="Times New Roman" w:cs="Times New Roman"/>
          <w:sz w:val="24"/>
          <w:szCs w:val="24"/>
          <w:lang w:val="ru-RU" w:eastAsia="en-CA"/>
        </w:rPr>
        <w:t xml:space="preserve">рам Покрова на Нерли был построен в 1165 году князем Андреем Боголюбским.  </w:t>
      </w:r>
      <w:r w:rsidRPr="00647889">
        <w:rPr>
          <w:rFonts w:ascii="Times New Roman" w:eastAsia="Calibri" w:hAnsi="Times New Roman" w:cs="Times New Roman"/>
          <w:i/>
          <w:iCs/>
          <w:sz w:val="24"/>
          <w:szCs w:val="24"/>
          <w:lang w:val="ru-RU" w:eastAsia="en-CA"/>
        </w:rPr>
        <w:t>Именно он около 1164 года и ввёл в календарь Русской церкви праздник Покрова Божией Матери</w:t>
      </w:r>
      <w:r w:rsidRPr="00647889">
        <w:rPr>
          <w:rFonts w:ascii="Times New Roman" w:eastAsia="Calibri" w:hAnsi="Times New Roman" w:cs="Times New Roman"/>
          <w:sz w:val="24"/>
          <w:szCs w:val="24"/>
          <w:lang w:val="ru-RU" w:eastAsia="en-CA"/>
        </w:rPr>
        <w:t xml:space="preserve">. Это первый известный из летописей храм в честь Покрова.  Да, это такое «русское отставание» - празники Рождества и Покрова Богородицы ввели в </w:t>
      </w:r>
      <w:r w:rsidRPr="00647889">
        <w:rPr>
          <w:rFonts w:ascii="Times New Roman" w:eastAsia="Calibri" w:hAnsi="Times New Roman" w:cs="Times New Roman"/>
          <w:sz w:val="24"/>
          <w:szCs w:val="24"/>
          <w:lang w:eastAsia="en-CA"/>
        </w:rPr>
        <w:t>XIII</w:t>
      </w:r>
      <w:r w:rsidRPr="00647889">
        <w:rPr>
          <w:rFonts w:ascii="Times New Roman" w:eastAsia="Calibri" w:hAnsi="Times New Roman" w:cs="Times New Roman"/>
          <w:sz w:val="24"/>
          <w:szCs w:val="24"/>
          <w:lang w:val="ru-RU" w:eastAsia="en-CA"/>
        </w:rPr>
        <w:t>-</w:t>
      </w:r>
      <w:r w:rsidRPr="00647889">
        <w:rPr>
          <w:rFonts w:ascii="Times New Roman" w:eastAsia="Calibri" w:hAnsi="Times New Roman" w:cs="Times New Roman"/>
          <w:sz w:val="24"/>
          <w:szCs w:val="24"/>
          <w:lang w:eastAsia="en-CA"/>
        </w:rPr>
        <w:t>XIV</w:t>
      </w:r>
      <w:r w:rsidRPr="00647889">
        <w:rPr>
          <w:rFonts w:ascii="Times New Roman" w:eastAsia="Calibri" w:hAnsi="Times New Roman" w:cs="Times New Roman"/>
          <w:sz w:val="24"/>
          <w:szCs w:val="24"/>
          <w:lang w:val="ru-RU" w:eastAsia="en-CA"/>
        </w:rPr>
        <w:t xml:space="preserve"> веках.  Или «другие» поторопились?</w:t>
      </w:r>
    </w:p>
    <w:p w14:paraId="720BE5C7"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p>
    <w:p w14:paraId="4D7B04B2" w14:textId="77777777" w:rsidR="00647889" w:rsidRPr="00647889" w:rsidRDefault="00647889" w:rsidP="00647889">
      <w:pPr>
        <w:autoSpaceDE w:val="0"/>
        <w:spacing w:after="0" w:line="240" w:lineRule="auto"/>
        <w:ind w:right="567"/>
        <w:jc w:val="both"/>
        <w:rPr>
          <w:rFonts w:ascii="Times New Roman" w:eastAsia="Calibri" w:hAnsi="Times New Roman" w:cs="Times New Roman"/>
          <w:color w:val="833C0B" w:themeColor="accent2" w:themeShade="80"/>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noProof/>
          <w:color w:val="833C0B" w:themeColor="accent2" w:themeShade="80"/>
          <w:sz w:val="24"/>
          <w:szCs w:val="24"/>
          <w:lang w:val="ru-RU" w:eastAsia="en-CA"/>
        </w:rPr>
        <w:drawing>
          <wp:inline distT="0" distB="0" distL="0" distR="0" wp14:anchorId="3AC97DFA" wp14:editId="5EF2C13A">
            <wp:extent cx="5125720" cy="2303780"/>
            <wp:effectExtent l="0" t="0" r="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5720" cy="2303780"/>
                    </a:xfrm>
                    <a:prstGeom prst="rect">
                      <a:avLst/>
                    </a:prstGeom>
                    <a:noFill/>
                    <a:ln>
                      <a:noFill/>
                    </a:ln>
                  </pic:spPr>
                </pic:pic>
              </a:graphicData>
            </a:graphic>
          </wp:inline>
        </w:drawing>
      </w:r>
    </w:p>
    <w:p w14:paraId="036FEED1" w14:textId="2E4C7368"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bCs/>
          <w:sz w:val="20"/>
          <w:szCs w:val="20"/>
          <w:lang w:val="ru-RU" w:eastAsia="en-CA"/>
        </w:rPr>
        <w:t xml:space="preserve">   Рис. 3   Левая панель - легенда об основании античного Рима в Италии</w:t>
      </w:r>
    </w:p>
    <w:p w14:paraId="78298CB5"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w:t>
      </w:r>
    </w:p>
    <w:p w14:paraId="6D07F237"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Далее: «Согласно нашей реконструкции,</w:t>
      </w:r>
      <w:r w:rsidRPr="00647889">
        <w:rPr>
          <w:rFonts w:ascii="Times New Roman" w:eastAsia="Calibri" w:hAnsi="Times New Roman" w:cs="Times New Roman"/>
          <w:color w:val="000000" w:themeColor="text1"/>
          <w:sz w:val="24"/>
          <w:szCs w:val="24"/>
          <w:lang w:val="ru-RU" w:eastAsia="en-CA"/>
        </w:rPr>
        <w:t xml:space="preserve"> два брата, основавшие великий Рим, это - Георгий и Иван Даниловичи. Они создали Великую = «Монгольскую» Империю. Георгий Данилович известен также как Чингиз-Хан, а Иван Данилович - как хан Батый. Чингиз-Хан известен также как Георгий Победоносец и Рюрик. Получается, что Георгий и Иван, то есть Ромул и Рем, были потомками царской династии, появившейся на берегах Волги после падения Трои и перенесшей в Русь-Орду метрополию Империи.  Повторим, что </w:t>
      </w:r>
    </w:p>
    <w:p w14:paraId="64E40890"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noProof/>
          <w:color w:val="000000" w:themeColor="text1"/>
          <w:sz w:val="24"/>
          <w:szCs w:val="24"/>
          <w:lang w:val="ru-RU" w:eastAsia="en-CA"/>
        </w:rPr>
        <w:lastRenderedPageBreak/>
        <w:drawing>
          <wp:inline distT="0" distB="0" distL="0" distR="0" wp14:anchorId="21EBAD02" wp14:editId="6958DE85">
            <wp:extent cx="4899660" cy="7388352"/>
            <wp:effectExtent l="0" t="0" r="0" b="317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2614" cy="7438044"/>
                    </a:xfrm>
                    <a:prstGeom prst="rect">
                      <a:avLst/>
                    </a:prstGeom>
                    <a:noFill/>
                  </pic:spPr>
                </pic:pic>
              </a:graphicData>
            </a:graphic>
          </wp:inline>
        </w:drawing>
      </w:r>
    </w:p>
    <w:p w14:paraId="1B295B66"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p>
    <w:p w14:paraId="1CA41ECA" w14:textId="45F4229D" w:rsidR="00647889" w:rsidRPr="00647889" w:rsidRDefault="00647889" w:rsidP="00647889">
      <w:pPr>
        <w:autoSpaceDE w:val="0"/>
        <w:spacing w:after="0" w:line="240" w:lineRule="auto"/>
        <w:ind w:left="851" w:right="851"/>
        <w:jc w:val="both"/>
        <w:rPr>
          <w:rFonts w:ascii="Times New Roman" w:eastAsia="Calibri" w:hAnsi="Times New Roman" w:cs="Times New Roman"/>
          <w:b/>
          <w:bCs/>
          <w:color w:val="000000" w:themeColor="text1"/>
          <w:sz w:val="20"/>
          <w:szCs w:val="20"/>
          <w:lang w:val="ru-RU" w:eastAsia="en-CA"/>
        </w:rPr>
      </w:pPr>
      <w:r w:rsidRPr="00647889">
        <w:rPr>
          <w:rFonts w:ascii="Times New Roman" w:eastAsia="Calibri" w:hAnsi="Times New Roman" w:cs="Times New Roman"/>
          <w:b/>
          <w:bCs/>
          <w:color w:val="000000" w:themeColor="text1"/>
          <w:sz w:val="20"/>
          <w:szCs w:val="20"/>
          <w:lang w:val="ru-RU" w:eastAsia="en-CA"/>
        </w:rPr>
        <w:t>Рис. 4  Заглавный лист труда Тита Ливия. Вверху – история Ромула и Рема. В заголовке – основа хронологии, фраза «</w:t>
      </w:r>
      <w:r w:rsidRPr="00647889">
        <w:rPr>
          <w:rFonts w:ascii="Times New Roman" w:eastAsia="Calibri" w:hAnsi="Times New Roman" w:cs="Times New Roman"/>
          <w:b/>
          <w:bCs/>
          <w:color w:val="000000" w:themeColor="text1"/>
          <w:sz w:val="20"/>
          <w:szCs w:val="20"/>
          <w:lang w:eastAsia="en-CA"/>
        </w:rPr>
        <w:t>AB</w:t>
      </w:r>
      <w:r w:rsidRPr="00647889">
        <w:rPr>
          <w:rFonts w:ascii="Times New Roman" w:eastAsia="Calibri" w:hAnsi="Times New Roman" w:cs="Times New Roman"/>
          <w:b/>
          <w:bCs/>
          <w:color w:val="000000" w:themeColor="text1"/>
          <w:sz w:val="20"/>
          <w:szCs w:val="20"/>
          <w:lang w:val="ru-RU" w:eastAsia="en-CA"/>
        </w:rPr>
        <w:t xml:space="preserve"> </w:t>
      </w:r>
      <w:r w:rsidRPr="00647889">
        <w:rPr>
          <w:rFonts w:ascii="Times New Roman" w:eastAsia="Calibri" w:hAnsi="Times New Roman" w:cs="Times New Roman"/>
          <w:b/>
          <w:bCs/>
          <w:color w:val="000000" w:themeColor="text1"/>
          <w:sz w:val="20"/>
          <w:szCs w:val="20"/>
          <w:lang w:eastAsia="en-CA"/>
        </w:rPr>
        <w:t>VRBE</w:t>
      </w:r>
      <w:r w:rsidRPr="00647889">
        <w:rPr>
          <w:rFonts w:ascii="Times New Roman" w:eastAsia="Calibri" w:hAnsi="Times New Roman" w:cs="Times New Roman"/>
          <w:b/>
          <w:bCs/>
          <w:color w:val="000000" w:themeColor="text1"/>
          <w:sz w:val="20"/>
          <w:szCs w:val="20"/>
          <w:lang w:val="ru-RU" w:eastAsia="en-CA"/>
        </w:rPr>
        <w:t xml:space="preserve"> </w:t>
      </w:r>
      <w:r w:rsidRPr="00647889">
        <w:rPr>
          <w:rFonts w:ascii="Times New Roman" w:eastAsia="Calibri" w:hAnsi="Times New Roman" w:cs="Times New Roman"/>
          <w:b/>
          <w:bCs/>
          <w:color w:val="000000" w:themeColor="text1"/>
          <w:sz w:val="20"/>
          <w:szCs w:val="20"/>
          <w:lang w:eastAsia="en-CA"/>
        </w:rPr>
        <w:t>CONDITA</w:t>
      </w:r>
      <w:r w:rsidRPr="00647889">
        <w:rPr>
          <w:rFonts w:ascii="Times New Roman" w:eastAsia="Calibri" w:hAnsi="Times New Roman" w:cs="Times New Roman"/>
          <w:b/>
          <w:bCs/>
          <w:color w:val="000000" w:themeColor="text1"/>
          <w:sz w:val="20"/>
          <w:szCs w:val="20"/>
          <w:lang w:val="ru-RU" w:eastAsia="en-CA"/>
        </w:rPr>
        <w:t>» - «от основания Города».  От основания какого города - Тит Ливий и сам, похоже, уже не понимал...</w:t>
      </w:r>
    </w:p>
    <w:p w14:paraId="5F3DF0D7"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lastRenderedPageBreak/>
        <w:t xml:space="preserve">путешествие Энея на Русь, на </w:t>
      </w:r>
      <w:r w:rsidRPr="00647889">
        <w:rPr>
          <w:rFonts w:ascii="Times New Roman" w:eastAsia="Calibri" w:hAnsi="Times New Roman" w:cs="Times New Roman"/>
          <w:i/>
          <w:iCs/>
          <w:color w:val="000000" w:themeColor="text1"/>
          <w:sz w:val="24"/>
          <w:szCs w:val="24"/>
          <w:lang w:val="ru-RU" w:eastAsia="en-CA"/>
        </w:rPr>
        <w:t>Итиль - Волгу</w:t>
      </w:r>
      <w:r w:rsidRPr="00647889">
        <w:rPr>
          <w:rFonts w:ascii="Times New Roman" w:eastAsia="Calibri" w:hAnsi="Times New Roman" w:cs="Times New Roman"/>
          <w:color w:val="000000" w:themeColor="text1"/>
          <w:sz w:val="24"/>
          <w:szCs w:val="24"/>
          <w:lang w:val="ru-RU" w:eastAsia="en-CA"/>
        </w:rPr>
        <w:t xml:space="preserve"> (а вовсе не в Италию) было отнюдь не случайным. Напомним, что из Руси происходили царственные предки царя Энея - ДАРДАН, то есть Орда-Дон; ИАСИЙ, то есть Иисус Христос; и АССАРАК, то есть Русский.  Как мы теперь понимаем, здесь говорится о возвышении Руси-Орды в конце </w:t>
      </w:r>
      <w:r w:rsidRPr="00647889">
        <w:rPr>
          <w:rFonts w:ascii="Times New Roman" w:eastAsia="Calibri" w:hAnsi="Times New Roman" w:cs="Times New Roman"/>
          <w:color w:val="000000" w:themeColor="text1"/>
          <w:sz w:val="24"/>
          <w:szCs w:val="24"/>
          <w:lang w:eastAsia="en-CA"/>
        </w:rPr>
        <w:t>XIII</w:t>
      </w:r>
      <w:r w:rsidRPr="00647889">
        <w:rPr>
          <w:rFonts w:ascii="Times New Roman" w:eastAsia="Calibri" w:hAnsi="Times New Roman" w:cs="Times New Roman"/>
          <w:color w:val="000000" w:themeColor="text1"/>
          <w:sz w:val="24"/>
          <w:szCs w:val="24"/>
          <w:lang w:val="ru-RU" w:eastAsia="en-CA"/>
        </w:rPr>
        <w:t xml:space="preserve"> - начале </w:t>
      </w:r>
      <w:r w:rsidRPr="00647889">
        <w:rPr>
          <w:rFonts w:ascii="Times New Roman" w:eastAsia="Calibri" w:hAnsi="Times New Roman" w:cs="Times New Roman"/>
          <w:color w:val="000000" w:themeColor="text1"/>
          <w:sz w:val="24"/>
          <w:szCs w:val="24"/>
          <w:lang w:eastAsia="en-CA"/>
        </w:rPr>
        <w:t>XIV</w:t>
      </w:r>
      <w:r w:rsidRPr="00647889">
        <w:rPr>
          <w:rFonts w:ascii="Times New Roman" w:eastAsia="Calibri" w:hAnsi="Times New Roman" w:cs="Times New Roman"/>
          <w:color w:val="000000" w:themeColor="text1"/>
          <w:sz w:val="24"/>
          <w:szCs w:val="24"/>
          <w:lang w:val="ru-RU" w:eastAsia="en-CA"/>
        </w:rPr>
        <w:t xml:space="preserve"> века и о возникновении Великой = «Монгольской» Империи с метрополией на Руси. (</w:t>
      </w:r>
      <w:r w:rsidRPr="00647889">
        <w:rPr>
          <w:rFonts w:ascii="Times New Roman" w:eastAsia="Calibri" w:hAnsi="Times New Roman" w:cs="Times New Roman"/>
          <w:b/>
          <w:color w:val="000000" w:themeColor="text1"/>
          <w:sz w:val="24"/>
          <w:szCs w:val="24"/>
          <w:lang w:val="ru-RU" w:eastAsia="en-CA"/>
        </w:rPr>
        <w:t>9</w:t>
      </w:r>
      <w:r w:rsidRPr="00647889">
        <w:rPr>
          <w:rFonts w:ascii="Times New Roman" w:eastAsia="Calibri" w:hAnsi="Times New Roman" w:cs="Times New Roman"/>
          <w:color w:val="000000" w:themeColor="text1"/>
          <w:sz w:val="24"/>
          <w:szCs w:val="24"/>
          <w:lang w:val="ru-RU" w:eastAsia="en-CA"/>
        </w:rPr>
        <w:t>) ***</w:t>
      </w:r>
    </w:p>
    <w:p w14:paraId="664D508E" w14:textId="72FB1190"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  То есть, известная нам сегодня версия всемирной истории суть не более чем некое литературное творчество в духе «слышен звон, да не знаем где он». В иудейском изложении договорились до того, что мать Христа, Мария, была порочной женщиной, «волчицей» (вспомним русский аналог самки собаки), родившей от какого-то римского легионера. Для тех, кого Иисус изгнал из храма, он точно был «сукиным сыном»... Латинское </w:t>
      </w:r>
      <w:r w:rsidRPr="00647889">
        <w:rPr>
          <w:rFonts w:ascii="Times New Roman" w:eastAsia="Calibri" w:hAnsi="Times New Roman" w:cs="Times New Roman"/>
          <w:b/>
          <w:i/>
          <w:color w:val="000000" w:themeColor="text1"/>
          <w:sz w:val="24"/>
          <w:szCs w:val="24"/>
          <w:lang w:val="ru-RU" w:eastAsia="en-CA"/>
        </w:rPr>
        <w:t>lupus</w:t>
      </w:r>
      <w:r w:rsidRPr="00647889">
        <w:rPr>
          <w:rFonts w:ascii="Times New Roman" w:eastAsia="Calibri" w:hAnsi="Times New Roman" w:cs="Times New Roman"/>
          <w:color w:val="000000" w:themeColor="text1"/>
          <w:sz w:val="24"/>
          <w:szCs w:val="24"/>
          <w:lang w:val="ru-RU" w:eastAsia="en-CA"/>
        </w:rPr>
        <w:t xml:space="preserve"> (волк) напоминает русское «лупить», аналогом является глагол «драть». Если  славянское «волк» означает «волок» (уволок ягнёнка), то латинский волк </w:t>
      </w:r>
      <w:r w:rsidRPr="00647889">
        <w:rPr>
          <w:rFonts w:ascii="Times New Roman" w:eastAsia="Calibri" w:hAnsi="Times New Roman" w:cs="Times New Roman"/>
          <w:b/>
          <w:i/>
          <w:color w:val="000000" w:themeColor="text1"/>
          <w:sz w:val="24"/>
          <w:szCs w:val="24"/>
          <w:lang w:val="ru-RU" w:eastAsia="en-CA"/>
        </w:rPr>
        <w:t>lupus</w:t>
      </w:r>
      <w:r w:rsidRPr="00647889">
        <w:rPr>
          <w:rFonts w:ascii="Times New Roman" w:eastAsia="Calibri" w:hAnsi="Times New Roman" w:cs="Times New Roman"/>
          <w:color w:val="000000" w:themeColor="text1"/>
          <w:sz w:val="24"/>
          <w:szCs w:val="24"/>
          <w:lang w:val="ru-RU" w:eastAsia="en-CA"/>
        </w:rPr>
        <w:t xml:space="preserve"> «лупит», то есть - дерёт». Глагол «лупить» также указывает на «лубок» - драную кору, на которой писали в старину. Отсюда и «лубочные» свитки, </w:t>
      </w:r>
      <w:r w:rsidRPr="00647889">
        <w:rPr>
          <w:rFonts w:ascii="Times New Roman" w:eastAsia="Calibri" w:hAnsi="Times New Roman" w:cs="Times New Roman"/>
          <w:b/>
          <w:i/>
          <w:color w:val="000000" w:themeColor="text1"/>
          <w:sz w:val="24"/>
          <w:szCs w:val="24"/>
          <w:lang w:val="ru-RU" w:eastAsia="en-CA"/>
        </w:rPr>
        <w:t>liber</w:t>
      </w:r>
      <w:r w:rsidRPr="00647889">
        <w:rPr>
          <w:rFonts w:ascii="Times New Roman" w:eastAsia="Calibri" w:hAnsi="Times New Roman" w:cs="Times New Roman"/>
          <w:color w:val="000000" w:themeColor="text1"/>
          <w:sz w:val="24"/>
          <w:szCs w:val="24"/>
          <w:lang w:val="ru-RU" w:eastAsia="en-CA"/>
        </w:rPr>
        <w:t xml:space="preserve"> (лат.) – </w:t>
      </w:r>
      <w:r w:rsidRPr="00647889">
        <w:rPr>
          <w:rFonts w:ascii="Times New Roman" w:eastAsia="Calibri" w:hAnsi="Times New Roman" w:cs="Times New Roman"/>
          <w:i/>
          <w:iCs/>
          <w:color w:val="000000" w:themeColor="text1"/>
          <w:sz w:val="24"/>
          <w:szCs w:val="24"/>
          <w:lang w:val="ru-RU" w:eastAsia="en-CA"/>
        </w:rPr>
        <w:t>книга</w:t>
      </w:r>
      <w:r w:rsidRPr="00647889">
        <w:rPr>
          <w:rFonts w:ascii="Times New Roman" w:eastAsia="Calibri" w:hAnsi="Times New Roman" w:cs="Times New Roman"/>
          <w:color w:val="000000" w:themeColor="text1"/>
          <w:sz w:val="24"/>
          <w:szCs w:val="24"/>
          <w:lang w:val="ru-RU" w:eastAsia="en-CA"/>
        </w:rPr>
        <w:t xml:space="preserve">, и... бумага об «освобождении», т.н. «вольная», </w:t>
      </w:r>
      <w:r w:rsidRPr="00647889">
        <w:rPr>
          <w:rFonts w:ascii="Times New Roman" w:eastAsia="Calibri" w:hAnsi="Times New Roman" w:cs="Times New Roman"/>
          <w:b/>
          <w:i/>
          <w:color w:val="000000" w:themeColor="text1"/>
          <w:sz w:val="24"/>
          <w:szCs w:val="24"/>
          <w:lang w:val="ru-RU" w:eastAsia="en-CA"/>
        </w:rPr>
        <w:t>libertas</w:t>
      </w:r>
      <w:r w:rsidRPr="00647889">
        <w:rPr>
          <w:rFonts w:ascii="Times New Roman" w:eastAsia="Calibri" w:hAnsi="Times New Roman" w:cs="Times New Roman"/>
          <w:color w:val="000000" w:themeColor="text1"/>
          <w:sz w:val="24"/>
          <w:szCs w:val="24"/>
          <w:lang w:val="ru-RU" w:eastAsia="en-CA"/>
        </w:rPr>
        <w:t xml:space="preserve"> (лат.) – </w:t>
      </w:r>
      <w:r w:rsidRPr="00647889">
        <w:rPr>
          <w:rFonts w:ascii="Times New Roman" w:eastAsia="Calibri" w:hAnsi="Times New Roman" w:cs="Times New Roman"/>
          <w:i/>
          <w:iCs/>
          <w:color w:val="000000" w:themeColor="text1"/>
          <w:sz w:val="24"/>
          <w:szCs w:val="24"/>
          <w:lang w:val="ru-RU" w:eastAsia="en-CA"/>
        </w:rPr>
        <w:t>свобода</w:t>
      </w:r>
      <w:r w:rsidRPr="00647889">
        <w:rPr>
          <w:rFonts w:ascii="Times New Roman" w:eastAsia="Calibri" w:hAnsi="Times New Roman" w:cs="Times New Roman"/>
          <w:color w:val="000000" w:themeColor="text1"/>
          <w:sz w:val="24"/>
          <w:szCs w:val="24"/>
          <w:lang w:val="ru-RU" w:eastAsia="en-CA"/>
        </w:rPr>
        <w:t>. Хотя «либералом», то есть - свободным человеком в «риме» могли называть и человека просто умеющего читать, рабам это было и недоступно, и ни к чему. Про то, что в Риме большая часть населения была рабами, неправда.  И вообще - современный Рим в Италии - это примерно то же самое что и современный Иерусалим в Палестине – это путешествие во времени и в пространстве. На поверку же всё обычно не то, не там, и не тогда. Но... очень романтично. Всё как мы любим</w:t>
      </w:r>
      <w:r w:rsidR="00872C51">
        <w:rPr>
          <w:rFonts w:ascii="Times New Roman" w:eastAsia="Calibri" w:hAnsi="Times New Roman" w:cs="Times New Roman"/>
          <w:color w:val="000000" w:themeColor="text1"/>
          <w:sz w:val="24"/>
          <w:szCs w:val="24"/>
          <w:lang w:val="ru-RU" w:eastAsia="en-CA"/>
        </w:rPr>
        <w:t>.</w:t>
      </w:r>
    </w:p>
    <w:p w14:paraId="3F18395E" w14:textId="69DCFC21"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  Как «понимать» надписи на этой панели? Официально это выглядит примерно вот так</w:t>
      </w:r>
      <w:r w:rsidRPr="00647889">
        <w:rPr>
          <w:rFonts w:ascii="Times New Roman" w:eastAsia="Calibri" w:hAnsi="Times New Roman" w:cs="Times New Roman"/>
          <w:b/>
          <w:bCs/>
          <w:color w:val="000000" w:themeColor="text1"/>
          <w:sz w:val="24"/>
          <w:szCs w:val="24"/>
          <w:lang w:val="ru-RU" w:eastAsia="en-CA"/>
        </w:rPr>
        <w:t>: romwalus and reumwalus twœgen gibroþær afœddæ hiæ wylif in romæcæstri oþlæ unneg.</w:t>
      </w:r>
      <w:r w:rsidRPr="00647889">
        <w:rPr>
          <w:rFonts w:ascii="Times New Roman" w:eastAsia="Calibri" w:hAnsi="Times New Roman" w:cs="Times New Roman"/>
          <w:color w:val="000000" w:themeColor="text1"/>
          <w:sz w:val="24"/>
          <w:szCs w:val="24"/>
          <w:lang w:val="ru-RU" w:eastAsia="en-CA"/>
        </w:rPr>
        <w:t xml:space="preserve">  Что, кстати, вполне приемлемо для знающих старые германские языки. В современном английском языке это выглядит как «</w:t>
      </w:r>
      <w:r w:rsidRPr="00647889">
        <w:rPr>
          <w:rFonts w:ascii="Times New Roman" w:eastAsia="Calibri" w:hAnsi="Times New Roman" w:cs="Times New Roman"/>
          <w:color w:val="000000" w:themeColor="text1"/>
          <w:sz w:val="24"/>
          <w:szCs w:val="24"/>
          <w:lang w:eastAsia="en-CA"/>
        </w:rPr>
        <w:t>Romulus</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eastAsia="en-CA"/>
        </w:rPr>
        <w:t>and</w:t>
      </w:r>
      <w:r w:rsidRPr="00647889">
        <w:rPr>
          <w:rFonts w:ascii="Times New Roman" w:eastAsia="Calibri" w:hAnsi="Times New Roman" w:cs="Times New Roman"/>
          <w:color w:val="000000" w:themeColor="text1"/>
          <w:sz w:val="24"/>
          <w:szCs w:val="24"/>
          <w:lang w:val="ru-RU" w:eastAsia="en-CA"/>
        </w:rPr>
        <w:t xml:space="preserve"> </w:t>
      </w:r>
      <w:proofErr w:type="spellStart"/>
      <w:r w:rsidRPr="00647889">
        <w:rPr>
          <w:rFonts w:ascii="Times New Roman" w:eastAsia="Calibri" w:hAnsi="Times New Roman" w:cs="Times New Roman"/>
          <w:color w:val="000000" w:themeColor="text1"/>
          <w:sz w:val="24"/>
          <w:szCs w:val="24"/>
          <w:lang w:eastAsia="en-CA"/>
        </w:rPr>
        <w:t>Remulus</w:t>
      </w:r>
      <w:proofErr w:type="spellEnd"/>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eastAsia="en-CA"/>
        </w:rPr>
        <w:t>were</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eastAsia="en-CA"/>
        </w:rPr>
        <w:t>nourished</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eastAsia="en-CA"/>
        </w:rPr>
        <w:t>by</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eastAsia="en-CA"/>
        </w:rPr>
        <w:t>she</w:t>
      </w:r>
      <w:r w:rsidRPr="00647889">
        <w:rPr>
          <w:rFonts w:ascii="Times New Roman" w:eastAsia="Calibri" w:hAnsi="Times New Roman" w:cs="Times New Roman"/>
          <w:color w:val="000000" w:themeColor="text1"/>
          <w:sz w:val="24"/>
          <w:szCs w:val="24"/>
          <w:lang w:val="ru-RU" w:eastAsia="en-CA"/>
        </w:rPr>
        <w:t>-</w:t>
      </w:r>
      <w:r w:rsidRPr="00647889">
        <w:rPr>
          <w:rFonts w:ascii="Times New Roman" w:eastAsia="Calibri" w:hAnsi="Times New Roman" w:cs="Times New Roman"/>
          <w:color w:val="000000" w:themeColor="text1"/>
          <w:sz w:val="24"/>
          <w:szCs w:val="24"/>
          <w:lang w:eastAsia="en-CA"/>
        </w:rPr>
        <w:t>wolf</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eastAsia="en-CA"/>
        </w:rPr>
        <w:t>in</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eastAsia="en-CA"/>
        </w:rPr>
        <w:t>the</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eastAsia="en-CA"/>
        </w:rPr>
        <w:t>city</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eastAsia="en-CA"/>
        </w:rPr>
        <w:t>of</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eastAsia="en-CA"/>
        </w:rPr>
        <w:t>Rome</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eastAsia="en-CA"/>
        </w:rPr>
        <w:t>far</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eastAsia="en-CA"/>
        </w:rPr>
        <w:t>from</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eastAsia="en-CA"/>
        </w:rPr>
        <w:t>home</w:t>
      </w:r>
      <w:r w:rsidRPr="00647889">
        <w:rPr>
          <w:rFonts w:ascii="Times New Roman" w:eastAsia="Calibri" w:hAnsi="Times New Roman" w:cs="Times New Roman"/>
          <w:color w:val="000000" w:themeColor="text1"/>
          <w:sz w:val="24"/>
          <w:szCs w:val="24"/>
          <w:lang w:val="ru-RU" w:eastAsia="en-CA"/>
        </w:rPr>
        <w:t xml:space="preserve">.»  Не очень понятно, как  Ромул мог быть выкормлен в месте названном в его честь намного позже? Ну да ладно. Главное – в английском есть ещё одно слово для обозначения именно волчицы (не волка!) – это... </w:t>
      </w:r>
      <w:r w:rsidRPr="00647889">
        <w:rPr>
          <w:rFonts w:ascii="Times New Roman" w:eastAsia="Calibri" w:hAnsi="Times New Roman" w:cs="Times New Roman"/>
          <w:b/>
          <w:bCs/>
          <w:i/>
          <w:iCs/>
          <w:color w:val="000000" w:themeColor="text1"/>
          <w:sz w:val="24"/>
          <w:szCs w:val="24"/>
          <w:lang w:val="ru-RU" w:eastAsia="en-CA"/>
        </w:rPr>
        <w:t>bitchwolf</w:t>
      </w:r>
      <w:r w:rsidRPr="00647889">
        <w:rPr>
          <w:rFonts w:ascii="Times New Roman" w:eastAsia="Calibri" w:hAnsi="Times New Roman" w:cs="Times New Roman"/>
          <w:color w:val="000000" w:themeColor="text1"/>
          <w:sz w:val="24"/>
          <w:szCs w:val="24"/>
          <w:lang w:val="ru-RU" w:eastAsia="en-CA"/>
        </w:rPr>
        <w:t xml:space="preserve">! Где </w:t>
      </w:r>
      <w:r w:rsidRPr="00647889">
        <w:rPr>
          <w:rFonts w:ascii="Times New Roman" w:eastAsia="Calibri" w:hAnsi="Times New Roman" w:cs="Times New Roman"/>
          <w:b/>
          <w:bCs/>
          <w:i/>
          <w:iCs/>
          <w:color w:val="000000" w:themeColor="text1"/>
          <w:sz w:val="24"/>
          <w:szCs w:val="24"/>
          <w:lang w:val="ru-RU" w:eastAsia="en-CA"/>
        </w:rPr>
        <w:t xml:space="preserve">bitch </w:t>
      </w:r>
      <w:r w:rsidRPr="00647889">
        <w:rPr>
          <w:rFonts w:ascii="Times New Roman" w:eastAsia="Calibri" w:hAnsi="Times New Roman" w:cs="Times New Roman"/>
          <w:color w:val="000000" w:themeColor="text1"/>
          <w:sz w:val="24"/>
          <w:szCs w:val="24"/>
          <w:lang w:val="ru-RU" w:eastAsia="en-CA"/>
        </w:rPr>
        <w:t>имеет значения «самка», «сука», «бл</w:t>
      </w:r>
      <w:r w:rsidR="00872C51">
        <w:rPr>
          <w:rFonts w:ascii="Times New Roman" w:eastAsia="Calibri" w:hAnsi="Times New Roman" w:cs="Times New Roman"/>
          <w:color w:val="000000" w:themeColor="text1"/>
          <w:sz w:val="24"/>
          <w:szCs w:val="24"/>
          <w:lang w:val="ru-RU" w:eastAsia="en-CA"/>
        </w:rPr>
        <w:t>*</w:t>
      </w:r>
      <w:r w:rsidRPr="00647889">
        <w:rPr>
          <w:rFonts w:ascii="Times New Roman" w:eastAsia="Calibri" w:hAnsi="Times New Roman" w:cs="Times New Roman"/>
          <w:color w:val="000000" w:themeColor="text1"/>
          <w:sz w:val="24"/>
          <w:szCs w:val="24"/>
          <w:lang w:val="ru-RU" w:eastAsia="en-CA"/>
        </w:rPr>
        <w:t xml:space="preserve">дь», очевидно от </w:t>
      </w:r>
      <w:r w:rsidRPr="00647889">
        <w:rPr>
          <w:rFonts w:ascii="Times New Roman" w:eastAsia="Calibri" w:hAnsi="Times New Roman" w:cs="Times New Roman"/>
          <w:b/>
          <w:bCs/>
          <w:i/>
          <w:iCs/>
          <w:color w:val="000000" w:themeColor="text1"/>
          <w:sz w:val="24"/>
          <w:szCs w:val="24"/>
          <w:lang w:eastAsia="en-CA"/>
        </w:rPr>
        <w:t>to</w:t>
      </w:r>
      <w:r w:rsidRPr="00647889">
        <w:rPr>
          <w:rFonts w:ascii="Times New Roman" w:eastAsia="Calibri" w:hAnsi="Times New Roman" w:cs="Times New Roman"/>
          <w:b/>
          <w:bCs/>
          <w:i/>
          <w:iCs/>
          <w:color w:val="000000" w:themeColor="text1"/>
          <w:sz w:val="24"/>
          <w:szCs w:val="24"/>
          <w:lang w:val="ru-RU" w:eastAsia="en-CA"/>
        </w:rPr>
        <w:t xml:space="preserve"> bite</w:t>
      </w:r>
      <w:r w:rsidRPr="00647889">
        <w:rPr>
          <w:rFonts w:ascii="Times New Roman" w:eastAsia="Calibri" w:hAnsi="Times New Roman" w:cs="Times New Roman"/>
          <w:color w:val="000000" w:themeColor="text1"/>
          <w:sz w:val="24"/>
          <w:szCs w:val="24"/>
          <w:lang w:val="ru-RU" w:eastAsia="en-CA"/>
        </w:rPr>
        <w:t xml:space="preserve"> (англ.) - </w:t>
      </w:r>
      <w:r w:rsidRPr="00647889">
        <w:rPr>
          <w:rFonts w:ascii="Times New Roman" w:eastAsia="Calibri" w:hAnsi="Times New Roman" w:cs="Times New Roman"/>
          <w:i/>
          <w:iCs/>
          <w:color w:val="000000" w:themeColor="text1"/>
          <w:sz w:val="24"/>
          <w:szCs w:val="24"/>
          <w:lang w:val="ru-RU" w:eastAsia="en-CA"/>
        </w:rPr>
        <w:t>кусать</w:t>
      </w:r>
      <w:r w:rsidRPr="00647889">
        <w:rPr>
          <w:rFonts w:ascii="Times New Roman" w:eastAsia="Calibri" w:hAnsi="Times New Roman" w:cs="Times New Roman"/>
          <w:color w:val="000000" w:themeColor="text1"/>
          <w:sz w:val="24"/>
          <w:szCs w:val="24"/>
          <w:lang w:val="ru-RU" w:eastAsia="en-CA"/>
        </w:rPr>
        <w:t xml:space="preserve">, русское </w:t>
      </w:r>
      <w:r w:rsidRPr="00647889">
        <w:rPr>
          <w:rFonts w:ascii="Times New Roman" w:eastAsia="Calibri" w:hAnsi="Times New Roman" w:cs="Times New Roman"/>
          <w:i/>
          <w:iCs/>
          <w:color w:val="000000" w:themeColor="text1"/>
          <w:sz w:val="24"/>
          <w:szCs w:val="24"/>
          <w:lang w:val="ru-RU" w:eastAsia="en-CA"/>
        </w:rPr>
        <w:t>бить</w:t>
      </w:r>
      <w:r w:rsidRPr="00647889">
        <w:rPr>
          <w:rFonts w:ascii="Times New Roman" w:eastAsia="Calibri" w:hAnsi="Times New Roman" w:cs="Times New Roman"/>
          <w:color w:val="000000" w:themeColor="text1"/>
          <w:sz w:val="24"/>
          <w:szCs w:val="24"/>
          <w:lang w:val="ru-RU" w:eastAsia="en-CA"/>
        </w:rPr>
        <w:t>. Скажем так, «ветхозаветный» ход мысли в английском языке просматривается.  Но не просматривается всё это в расположении рун в надписи!  За исключением первого слова, уж его то трудно «прочитать иначе. Похоже, что прочли то, что хотели прочитать. Попробуем разглядеть руны в этих надписях.</w:t>
      </w:r>
    </w:p>
    <w:p w14:paraId="1F5DA690"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  </w:t>
      </w:r>
    </w:p>
    <w:p w14:paraId="66CBACDD" w14:textId="77777777" w:rsidR="00647889" w:rsidRPr="00647889" w:rsidRDefault="00647889" w:rsidP="00647889">
      <w:pPr>
        <w:autoSpaceDE w:val="0"/>
        <w:spacing w:after="0" w:line="240" w:lineRule="auto"/>
        <w:ind w:right="567"/>
        <w:jc w:val="both"/>
        <w:rPr>
          <w:rFonts w:ascii="Times New Roman" w:eastAsia="Calibri" w:hAnsi="Times New Roman" w:cs="Times New Roman"/>
          <w:color w:val="833C0B" w:themeColor="accent2" w:themeShade="80"/>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Calibri" w:eastAsia="Times New Roman" w:hAnsi="Calibri" w:cs="Times New Roman"/>
          <w:noProof/>
          <w:color w:val="833C0B" w:themeColor="accent2" w:themeShade="80"/>
          <w:lang w:eastAsia="en-CA"/>
        </w:rPr>
        <w:drawing>
          <wp:inline distT="0" distB="0" distL="0" distR="0" wp14:anchorId="115D8862" wp14:editId="4C45D8F0">
            <wp:extent cx="5179524" cy="987552"/>
            <wp:effectExtent l="0" t="0" r="2540" b="3175"/>
            <wp:docPr id="137" name="Picture 137" descr="wps26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wps26CA.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208" cy="1009609"/>
                    </a:xfrm>
                    <a:prstGeom prst="rect">
                      <a:avLst/>
                    </a:prstGeom>
                    <a:noFill/>
                    <a:ln>
                      <a:noFill/>
                    </a:ln>
                  </pic:spPr>
                </pic:pic>
              </a:graphicData>
            </a:graphic>
          </wp:inline>
        </w:drawing>
      </w:r>
    </w:p>
    <w:p w14:paraId="2EB39039" w14:textId="0713DE92"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bCs/>
          <w:sz w:val="20"/>
          <w:szCs w:val="20"/>
          <w:lang w:val="ru-RU" w:eastAsia="en-CA"/>
        </w:rPr>
        <w:t>Рис. 5    Что же это за язык?  Ранняя латынь готическим шрифтом?</w:t>
      </w:r>
    </w:p>
    <w:p w14:paraId="39B0B0CD"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p>
    <w:p w14:paraId="4A7B76FF"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Смотрим надпись сверху изображения.  Нетрудно распознать первое слово</w:t>
      </w:r>
      <w:r w:rsidRPr="00647889">
        <w:rPr>
          <w:rFonts w:ascii="Times New Roman" w:eastAsia="Calibri" w:hAnsi="Times New Roman" w:cs="Times New Roman"/>
          <w:i/>
          <w:iCs/>
          <w:sz w:val="24"/>
          <w:szCs w:val="24"/>
          <w:lang w:val="ru-RU" w:eastAsia="en-CA"/>
        </w:rPr>
        <w:t>.</w:t>
      </w:r>
    </w:p>
    <w:p w14:paraId="7D90FC42"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i/>
          <w:iCs/>
          <w:color w:val="000000" w:themeColor="text1"/>
          <w:sz w:val="24"/>
          <w:szCs w:val="24"/>
          <w:lang w:val="ru-RU" w:eastAsia="en-CA"/>
        </w:rPr>
      </w:pPr>
      <w:r w:rsidRPr="00647889">
        <w:rPr>
          <w:rFonts w:ascii="Times New Roman" w:eastAsia="Calibri" w:hAnsi="Times New Roman" w:cs="Times New Roman"/>
          <w:b/>
          <w:bCs/>
          <w:i/>
          <w:color w:val="000000" w:themeColor="text1"/>
          <w:sz w:val="24"/>
          <w:szCs w:val="24"/>
          <w:lang w:eastAsia="en-CA"/>
        </w:rPr>
        <w:lastRenderedPageBreak/>
        <w:t>Rom</w:t>
      </w:r>
      <w:r w:rsidRPr="00647889">
        <w:rPr>
          <w:rFonts w:ascii="Times New Roman" w:eastAsia="Calibri" w:hAnsi="Times New Roman" w:cs="Times New Roman"/>
          <w:b/>
          <w:bCs/>
          <w:color w:val="000000" w:themeColor="text1"/>
          <w:sz w:val="24"/>
          <w:szCs w:val="24"/>
          <w:lang w:val="ru-RU" w:eastAsia="en-CA"/>
        </w:rPr>
        <w:t>:</w:t>
      </w:r>
      <w:r w:rsidRPr="00647889">
        <w:rPr>
          <w:rFonts w:ascii="Times New Roman" w:eastAsia="Calibri" w:hAnsi="Times New Roman" w:cs="Times New Roman"/>
          <w:color w:val="000000" w:themeColor="text1"/>
          <w:sz w:val="24"/>
          <w:szCs w:val="24"/>
          <w:lang w:val="ru-RU" w:eastAsia="en-CA"/>
        </w:rPr>
        <w:t xml:space="preserve"> Рим, конечно, но уже в латинском звучании, как «Рома». Вторая руна в принципе может озвучивать любой гласный – любой вариант произношения слова «рим» (</w:t>
      </w:r>
      <w:r w:rsidRPr="00647889">
        <w:rPr>
          <w:rFonts w:ascii="Times New Roman" w:eastAsia="Calibri" w:hAnsi="Times New Roman" w:cs="Times New Roman"/>
          <w:i/>
          <w:color w:val="000000" w:themeColor="text1"/>
          <w:sz w:val="24"/>
          <w:szCs w:val="24"/>
          <w:lang w:val="ru-RU" w:eastAsia="en-CA"/>
        </w:rPr>
        <w:t>ром, рем, рум</w:t>
      </w:r>
      <w:r w:rsidRPr="00647889">
        <w:rPr>
          <w:rFonts w:ascii="Times New Roman" w:eastAsia="Calibri" w:hAnsi="Times New Roman" w:cs="Times New Roman"/>
          <w:color w:val="000000" w:themeColor="text1"/>
          <w:sz w:val="24"/>
          <w:szCs w:val="24"/>
          <w:lang w:val="ru-RU" w:eastAsia="en-CA"/>
        </w:rPr>
        <w:t>) известен. Готские:</w:t>
      </w:r>
      <w:r w:rsidRPr="00647889">
        <w:rPr>
          <w:color w:val="000000" w:themeColor="text1"/>
          <w:lang w:val="ru-RU"/>
        </w:rPr>
        <w:t xml:space="preserve"> </w:t>
      </w:r>
      <w:r w:rsidRPr="00647889">
        <w:rPr>
          <w:rFonts w:ascii="Times New Roman" w:eastAsia="Calibri" w:hAnsi="Times New Roman" w:cs="Times New Roman"/>
          <w:b/>
          <w:bCs/>
          <w:i/>
          <w:iCs/>
          <w:color w:val="000000" w:themeColor="text1"/>
          <w:sz w:val="24"/>
          <w:szCs w:val="24"/>
          <w:lang w:val="ru-RU" w:eastAsia="en-CA"/>
        </w:rPr>
        <w:t>rūmis</w:t>
      </w:r>
      <w:r w:rsidRPr="00647889">
        <w:rPr>
          <w:rFonts w:ascii="Times New Roman" w:eastAsia="Calibri" w:hAnsi="Times New Roman" w:cs="Times New Roman"/>
          <w:i/>
          <w:iCs/>
          <w:color w:val="000000" w:themeColor="text1"/>
          <w:sz w:val="24"/>
          <w:szCs w:val="24"/>
          <w:lang w:val="ru-RU" w:eastAsia="en-CA"/>
        </w:rPr>
        <w:t xml:space="preserve"> - место, помещение,</w:t>
      </w:r>
      <w:r w:rsidRPr="00647889">
        <w:rPr>
          <w:rFonts w:ascii="Times New Roman" w:eastAsia="Calibri" w:hAnsi="Times New Roman" w:cs="Times New Roman"/>
          <w:b/>
          <w:bCs/>
          <w:i/>
          <w:iCs/>
          <w:color w:val="000000" w:themeColor="text1"/>
          <w:sz w:val="24"/>
          <w:szCs w:val="24"/>
          <w:lang w:val="ru-RU" w:eastAsia="en-CA"/>
        </w:rPr>
        <w:t xml:space="preserve"> rūms</w:t>
      </w:r>
      <w:r w:rsidRPr="00647889">
        <w:rPr>
          <w:rFonts w:ascii="Times New Roman" w:eastAsia="Calibri" w:hAnsi="Times New Roman" w:cs="Times New Roman"/>
          <w:i/>
          <w:iCs/>
          <w:color w:val="000000" w:themeColor="text1"/>
          <w:sz w:val="24"/>
          <w:szCs w:val="24"/>
          <w:lang w:val="ru-RU" w:eastAsia="en-CA"/>
        </w:rPr>
        <w:t>- пространный,</w:t>
      </w:r>
      <w:r w:rsidRPr="00647889">
        <w:rPr>
          <w:b/>
          <w:bCs/>
          <w:color w:val="000000" w:themeColor="text1"/>
          <w:lang w:val="ru-RU"/>
        </w:rPr>
        <w:t xml:space="preserve"> </w:t>
      </w:r>
      <w:r w:rsidRPr="00647889">
        <w:rPr>
          <w:rFonts w:ascii="Times New Roman" w:eastAsia="Calibri" w:hAnsi="Times New Roman" w:cs="Times New Roman"/>
          <w:b/>
          <w:bCs/>
          <w:i/>
          <w:iCs/>
          <w:color w:val="000000" w:themeColor="text1"/>
          <w:sz w:val="24"/>
          <w:szCs w:val="24"/>
          <w:lang w:val="ru-RU" w:eastAsia="en-CA"/>
        </w:rPr>
        <w:t>rimis</w:t>
      </w:r>
      <w:r w:rsidRPr="00647889">
        <w:rPr>
          <w:rFonts w:ascii="Times New Roman" w:eastAsia="Calibri" w:hAnsi="Times New Roman" w:cs="Times New Roman"/>
          <w:i/>
          <w:iCs/>
          <w:color w:val="000000" w:themeColor="text1"/>
          <w:sz w:val="24"/>
          <w:szCs w:val="24"/>
          <w:lang w:val="ru-RU" w:eastAsia="en-CA"/>
        </w:rPr>
        <w:t xml:space="preserve"> – спокойствие </w:t>
      </w:r>
      <w:r w:rsidRPr="00647889">
        <w:rPr>
          <w:rFonts w:ascii="Times New Roman" w:eastAsia="Calibri" w:hAnsi="Times New Roman" w:cs="Times New Roman"/>
          <w:color w:val="000000" w:themeColor="text1"/>
          <w:sz w:val="24"/>
          <w:szCs w:val="24"/>
          <w:lang w:val="ru-RU" w:eastAsia="en-CA"/>
        </w:rPr>
        <w:t>(</w:t>
      </w:r>
      <w:r w:rsidRPr="00647889">
        <w:rPr>
          <w:rFonts w:ascii="Times New Roman" w:eastAsia="Calibri" w:hAnsi="Times New Roman" w:cs="Times New Roman"/>
          <w:i/>
          <w:iCs/>
          <w:color w:val="000000" w:themeColor="text1"/>
          <w:sz w:val="24"/>
          <w:szCs w:val="24"/>
          <w:lang w:val="ru-RU" w:eastAsia="en-CA"/>
        </w:rPr>
        <w:t xml:space="preserve">срав. готское </w:t>
      </w:r>
      <w:r w:rsidRPr="00647889">
        <w:rPr>
          <w:rFonts w:ascii="Times New Roman" w:eastAsia="Calibri" w:hAnsi="Times New Roman" w:cs="Times New Roman"/>
          <w:b/>
          <w:bCs/>
          <w:i/>
          <w:iCs/>
          <w:color w:val="000000" w:themeColor="text1"/>
          <w:sz w:val="24"/>
          <w:szCs w:val="24"/>
          <w:lang w:val="ru-RU" w:eastAsia="en-CA"/>
        </w:rPr>
        <w:t>gairda</w:t>
      </w:r>
      <w:r w:rsidRPr="00647889">
        <w:rPr>
          <w:rFonts w:ascii="Times New Roman" w:eastAsia="Calibri" w:hAnsi="Times New Roman" w:cs="Times New Roman"/>
          <w:i/>
          <w:iCs/>
          <w:color w:val="000000" w:themeColor="text1"/>
          <w:sz w:val="24"/>
          <w:szCs w:val="24"/>
          <w:lang w:val="ru-RU" w:eastAsia="en-CA"/>
        </w:rPr>
        <w:t xml:space="preserve"> – пояс «ремень»</w:t>
      </w:r>
      <w:r w:rsidRPr="00647889">
        <w:rPr>
          <w:rFonts w:ascii="Times New Roman" w:eastAsia="Calibri" w:hAnsi="Times New Roman" w:cs="Times New Roman"/>
          <w:color w:val="000000" w:themeColor="text1"/>
          <w:sz w:val="24"/>
          <w:szCs w:val="24"/>
          <w:lang w:val="ru-RU" w:eastAsia="en-CA"/>
        </w:rPr>
        <w:t>).</w:t>
      </w:r>
    </w:p>
    <w:p w14:paraId="3E2A7832"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b/>
          <w:i/>
          <w:color w:val="000000" w:themeColor="text1"/>
          <w:sz w:val="24"/>
          <w:szCs w:val="24"/>
          <w:lang w:eastAsia="en-CA"/>
        </w:rPr>
        <w:t>Pila</w:t>
      </w:r>
      <w:r w:rsidRPr="00647889">
        <w:rPr>
          <w:rFonts w:ascii="Times New Roman" w:eastAsia="Calibri" w:hAnsi="Times New Roman" w:cs="Times New Roman"/>
          <w:color w:val="000000" w:themeColor="text1"/>
          <w:sz w:val="24"/>
          <w:szCs w:val="24"/>
          <w:lang w:val="ru-RU" w:eastAsia="en-CA"/>
        </w:rPr>
        <w:t xml:space="preserve"> – </w:t>
      </w:r>
      <w:r w:rsidRPr="00647889">
        <w:rPr>
          <w:rFonts w:ascii="Times New Roman" w:eastAsia="Calibri" w:hAnsi="Times New Roman" w:cs="Times New Roman"/>
          <w:i/>
          <w:color w:val="000000" w:themeColor="text1"/>
          <w:sz w:val="24"/>
          <w:szCs w:val="24"/>
          <w:lang w:val="ru-RU" w:eastAsia="en-CA"/>
        </w:rPr>
        <w:t>основа, основание, колонна, камень, стержень</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b/>
          <w:i/>
          <w:color w:val="000000" w:themeColor="text1"/>
          <w:sz w:val="24"/>
          <w:szCs w:val="24"/>
          <w:lang w:eastAsia="en-CA"/>
        </w:rPr>
        <w:t>Pila</w:t>
      </w:r>
      <w:r w:rsidRPr="00647889">
        <w:rPr>
          <w:rFonts w:ascii="Times New Roman" w:eastAsia="Calibri" w:hAnsi="Times New Roman" w:cs="Times New Roman"/>
          <w:color w:val="000000" w:themeColor="text1"/>
          <w:sz w:val="24"/>
          <w:szCs w:val="24"/>
          <w:lang w:val="ru-RU" w:eastAsia="en-CA"/>
        </w:rPr>
        <w:t xml:space="preserve"> (лат.) - </w:t>
      </w:r>
      <w:r w:rsidRPr="00647889">
        <w:rPr>
          <w:rFonts w:ascii="Times New Roman" w:eastAsia="Calibri" w:hAnsi="Times New Roman" w:cs="Times New Roman"/>
          <w:i/>
          <w:iCs/>
          <w:color w:val="000000" w:themeColor="text1"/>
          <w:sz w:val="24"/>
          <w:szCs w:val="24"/>
          <w:lang w:val="ru-RU" w:eastAsia="en-CA"/>
        </w:rPr>
        <w:t>свая, столб</w:t>
      </w:r>
      <w:r w:rsidRPr="00647889">
        <w:rPr>
          <w:rFonts w:ascii="Times New Roman" w:eastAsia="Calibri" w:hAnsi="Times New Roman" w:cs="Times New Roman"/>
          <w:color w:val="000000" w:themeColor="text1"/>
          <w:sz w:val="24"/>
          <w:szCs w:val="24"/>
          <w:lang w:val="ru-RU" w:eastAsia="en-CA"/>
        </w:rPr>
        <w:t xml:space="preserve">. Либо же могло произойти от старого русского слова «пала», то есть «палка». Или от слова «пилить», вероятно, произошло и латинское </w:t>
      </w:r>
      <w:proofErr w:type="spellStart"/>
      <w:r w:rsidRPr="00647889">
        <w:rPr>
          <w:rFonts w:ascii="Times New Roman" w:eastAsia="Calibri" w:hAnsi="Times New Roman" w:cs="Times New Roman"/>
          <w:b/>
          <w:bCs/>
          <w:i/>
          <w:iCs/>
          <w:color w:val="000000" w:themeColor="text1"/>
          <w:sz w:val="24"/>
          <w:szCs w:val="24"/>
          <w:lang w:eastAsia="en-CA"/>
        </w:rPr>
        <w:t>pilo</w:t>
      </w:r>
      <w:proofErr w:type="spellEnd"/>
      <w:r w:rsidRPr="00647889">
        <w:rPr>
          <w:rFonts w:ascii="Times New Roman" w:eastAsia="Calibri" w:hAnsi="Times New Roman" w:cs="Times New Roman"/>
          <w:b/>
          <w:bCs/>
          <w:i/>
          <w:iCs/>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i/>
          <w:iCs/>
          <w:color w:val="000000" w:themeColor="text1"/>
          <w:sz w:val="24"/>
          <w:szCs w:val="24"/>
          <w:lang w:val="ru-RU" w:eastAsia="en-CA"/>
        </w:rPr>
        <w:t>удалять волосы</w:t>
      </w:r>
      <w:r w:rsidRPr="00647889">
        <w:rPr>
          <w:rFonts w:ascii="Times New Roman" w:eastAsia="Calibri" w:hAnsi="Times New Roman" w:cs="Times New Roman"/>
          <w:color w:val="000000" w:themeColor="text1"/>
          <w:sz w:val="24"/>
          <w:szCs w:val="24"/>
          <w:lang w:val="ru-RU" w:eastAsia="en-CA"/>
        </w:rPr>
        <w:t xml:space="preserve">,  </w:t>
      </w:r>
      <w:proofErr w:type="spellStart"/>
      <w:r w:rsidRPr="00647889">
        <w:rPr>
          <w:rFonts w:ascii="Times New Roman" w:eastAsia="Calibri" w:hAnsi="Times New Roman" w:cs="Times New Roman"/>
          <w:b/>
          <w:bCs/>
          <w:i/>
          <w:iCs/>
          <w:color w:val="000000" w:themeColor="text1"/>
          <w:sz w:val="24"/>
          <w:szCs w:val="24"/>
          <w:lang w:eastAsia="en-CA"/>
        </w:rPr>
        <w:t>feilen</w:t>
      </w:r>
      <w:proofErr w:type="spellEnd"/>
      <w:r w:rsidRPr="00647889">
        <w:rPr>
          <w:rFonts w:ascii="Times New Roman" w:eastAsia="Calibri" w:hAnsi="Times New Roman" w:cs="Times New Roman"/>
          <w:color w:val="000000" w:themeColor="text1"/>
          <w:sz w:val="24"/>
          <w:szCs w:val="24"/>
          <w:lang w:val="ru-RU" w:eastAsia="en-CA"/>
        </w:rPr>
        <w:t xml:space="preserve"> (нем.)  - </w:t>
      </w:r>
      <w:r w:rsidRPr="00647889">
        <w:rPr>
          <w:rFonts w:ascii="Times New Roman" w:eastAsia="Calibri" w:hAnsi="Times New Roman" w:cs="Times New Roman"/>
          <w:i/>
          <w:color w:val="000000" w:themeColor="text1"/>
          <w:sz w:val="24"/>
          <w:szCs w:val="24"/>
          <w:lang w:val="ru-RU" w:eastAsia="en-CA"/>
        </w:rPr>
        <w:t>пилить</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b/>
          <w:i/>
          <w:color w:val="000000" w:themeColor="text1"/>
          <w:sz w:val="24"/>
          <w:szCs w:val="24"/>
          <w:lang w:val="ru-RU" w:eastAsia="en-CA"/>
        </w:rPr>
        <w:t>feller</w:t>
      </w:r>
      <w:r w:rsidRPr="00647889">
        <w:rPr>
          <w:rFonts w:ascii="Times New Roman" w:eastAsia="Calibri" w:hAnsi="Times New Roman" w:cs="Times New Roman"/>
          <w:color w:val="000000" w:themeColor="text1"/>
          <w:sz w:val="24"/>
          <w:szCs w:val="24"/>
          <w:lang w:val="ru-RU" w:eastAsia="en-CA"/>
        </w:rPr>
        <w:t xml:space="preserve"> (нем., англ.) – </w:t>
      </w:r>
      <w:r w:rsidRPr="00647889">
        <w:rPr>
          <w:rFonts w:ascii="Times New Roman" w:eastAsia="Calibri" w:hAnsi="Times New Roman" w:cs="Times New Roman"/>
          <w:i/>
          <w:color w:val="000000" w:themeColor="text1"/>
          <w:sz w:val="24"/>
          <w:szCs w:val="24"/>
          <w:lang w:val="ru-RU" w:eastAsia="en-CA"/>
        </w:rPr>
        <w:t>лесоруб</w:t>
      </w:r>
      <w:r w:rsidRPr="00647889">
        <w:rPr>
          <w:rFonts w:ascii="Times New Roman" w:eastAsia="Calibri" w:hAnsi="Times New Roman" w:cs="Times New Roman"/>
          <w:color w:val="000000" w:themeColor="text1"/>
          <w:sz w:val="24"/>
          <w:szCs w:val="24"/>
          <w:lang w:val="ru-RU" w:eastAsia="en-CA"/>
        </w:rPr>
        <w:t xml:space="preserve">. </w:t>
      </w:r>
    </w:p>
    <w:p w14:paraId="7E51F8B1"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b/>
          <w:bCs/>
          <w:i/>
          <w:iCs/>
          <w:color w:val="000000" w:themeColor="text1"/>
          <w:sz w:val="24"/>
          <w:szCs w:val="24"/>
          <w:lang w:eastAsia="en-CA"/>
        </w:rPr>
        <w:t>Set</w:t>
      </w:r>
      <w:r w:rsidRPr="00647889">
        <w:rPr>
          <w:rFonts w:ascii="Times New Roman" w:eastAsia="Calibri" w:hAnsi="Times New Roman" w:cs="Times New Roman"/>
          <w:b/>
          <w:bCs/>
          <w:i/>
          <w:iCs/>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val="ru-RU" w:eastAsia="en-CA"/>
        </w:rPr>
        <w:t xml:space="preserve">– в словаре даётся сноска на </w:t>
      </w:r>
      <w:r w:rsidRPr="00647889">
        <w:rPr>
          <w:rFonts w:ascii="Times New Roman" w:eastAsia="Calibri" w:hAnsi="Times New Roman" w:cs="Times New Roman"/>
          <w:b/>
          <w:bCs/>
          <w:i/>
          <w:iCs/>
          <w:color w:val="000000" w:themeColor="text1"/>
          <w:sz w:val="24"/>
          <w:szCs w:val="24"/>
          <w:lang w:eastAsia="en-CA"/>
        </w:rPr>
        <w:t>sed</w:t>
      </w:r>
      <w:r w:rsidRPr="00647889">
        <w:rPr>
          <w:rFonts w:ascii="Times New Roman" w:eastAsia="Calibri" w:hAnsi="Times New Roman" w:cs="Times New Roman"/>
          <w:b/>
          <w:bCs/>
          <w:i/>
          <w:iCs/>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val="ru-RU" w:eastAsia="en-CA"/>
        </w:rPr>
        <w:t xml:space="preserve">– «чего бы то ни было», но... тут «бабушка надвое сказала», </w:t>
      </w:r>
      <w:r w:rsidRPr="00647889">
        <w:rPr>
          <w:rFonts w:ascii="Times New Roman" w:eastAsia="Calibri" w:hAnsi="Times New Roman" w:cs="Times New Roman"/>
          <w:b/>
          <w:bCs/>
          <w:i/>
          <w:iCs/>
          <w:color w:val="000000" w:themeColor="text1"/>
          <w:sz w:val="24"/>
          <w:szCs w:val="24"/>
          <w:lang w:eastAsia="en-CA"/>
        </w:rPr>
        <w:t>sed</w:t>
      </w:r>
      <w:r w:rsidRPr="00647889">
        <w:rPr>
          <w:rFonts w:ascii="Times New Roman" w:eastAsia="Calibri" w:hAnsi="Times New Roman" w:cs="Times New Roman"/>
          <w:color w:val="000000" w:themeColor="text1"/>
          <w:sz w:val="24"/>
          <w:szCs w:val="24"/>
          <w:lang w:val="ru-RU" w:eastAsia="en-CA"/>
        </w:rPr>
        <w:t xml:space="preserve"> – это повсеместный корень, означающий статичное положение: сидеть – </w:t>
      </w:r>
      <w:r w:rsidRPr="00647889">
        <w:rPr>
          <w:rFonts w:ascii="Times New Roman" w:eastAsia="Calibri" w:hAnsi="Times New Roman" w:cs="Times New Roman"/>
          <w:b/>
          <w:bCs/>
          <w:i/>
          <w:iCs/>
          <w:color w:val="000000" w:themeColor="text1"/>
          <w:sz w:val="24"/>
          <w:szCs w:val="24"/>
          <w:lang w:eastAsia="en-CA"/>
        </w:rPr>
        <w:t>to</w:t>
      </w:r>
      <w:r w:rsidRPr="00647889">
        <w:rPr>
          <w:rFonts w:ascii="Times New Roman" w:eastAsia="Calibri" w:hAnsi="Times New Roman" w:cs="Times New Roman"/>
          <w:b/>
          <w:bCs/>
          <w:i/>
          <w:iCs/>
          <w:color w:val="000000" w:themeColor="text1"/>
          <w:sz w:val="24"/>
          <w:szCs w:val="24"/>
          <w:lang w:val="ru-RU" w:eastAsia="en-CA"/>
        </w:rPr>
        <w:t xml:space="preserve"> </w:t>
      </w:r>
      <w:r w:rsidRPr="00647889">
        <w:rPr>
          <w:rFonts w:ascii="Times New Roman" w:eastAsia="Calibri" w:hAnsi="Times New Roman" w:cs="Times New Roman"/>
          <w:b/>
          <w:bCs/>
          <w:i/>
          <w:iCs/>
          <w:color w:val="000000" w:themeColor="text1"/>
          <w:sz w:val="24"/>
          <w:szCs w:val="24"/>
          <w:lang w:eastAsia="en-CA"/>
        </w:rPr>
        <w:t>sit</w:t>
      </w:r>
      <w:r w:rsidRPr="00647889">
        <w:rPr>
          <w:rFonts w:ascii="Times New Roman" w:eastAsia="Calibri" w:hAnsi="Times New Roman" w:cs="Times New Roman"/>
          <w:b/>
          <w:bCs/>
          <w:i/>
          <w:iCs/>
          <w:color w:val="000000" w:themeColor="text1"/>
          <w:sz w:val="24"/>
          <w:szCs w:val="24"/>
          <w:lang w:val="ru-RU" w:eastAsia="en-CA"/>
        </w:rPr>
        <w:t xml:space="preserve">, </w:t>
      </w:r>
      <w:r w:rsidRPr="00647889">
        <w:rPr>
          <w:rFonts w:ascii="Times New Roman" w:eastAsia="Calibri" w:hAnsi="Times New Roman" w:cs="Times New Roman"/>
          <w:b/>
          <w:bCs/>
          <w:i/>
          <w:iCs/>
          <w:color w:val="000000" w:themeColor="text1"/>
          <w:sz w:val="24"/>
          <w:szCs w:val="24"/>
          <w:lang w:eastAsia="en-CA"/>
        </w:rPr>
        <w:t>city</w:t>
      </w:r>
      <w:r w:rsidRPr="00647889">
        <w:rPr>
          <w:rFonts w:ascii="Times New Roman" w:eastAsia="Calibri" w:hAnsi="Times New Roman" w:cs="Times New Roman"/>
          <w:b/>
          <w:bCs/>
          <w:i/>
          <w:iCs/>
          <w:color w:val="000000" w:themeColor="text1"/>
          <w:sz w:val="24"/>
          <w:szCs w:val="24"/>
          <w:lang w:val="ru-RU" w:eastAsia="en-CA"/>
        </w:rPr>
        <w:t xml:space="preserve">, </w:t>
      </w:r>
      <w:r w:rsidRPr="00647889">
        <w:rPr>
          <w:rFonts w:ascii="Times New Roman" w:eastAsia="Calibri" w:hAnsi="Times New Roman" w:cs="Times New Roman"/>
          <w:b/>
          <w:bCs/>
          <w:i/>
          <w:iCs/>
          <w:color w:val="000000" w:themeColor="text1"/>
          <w:sz w:val="24"/>
          <w:szCs w:val="24"/>
          <w:lang w:eastAsia="en-CA"/>
        </w:rPr>
        <w:t>cite</w:t>
      </w:r>
      <w:r w:rsidRPr="00647889">
        <w:rPr>
          <w:rFonts w:ascii="Times New Roman" w:eastAsia="Calibri" w:hAnsi="Times New Roman" w:cs="Times New Roman"/>
          <w:b/>
          <w:bCs/>
          <w:i/>
          <w:iCs/>
          <w:color w:val="000000" w:themeColor="text1"/>
          <w:sz w:val="24"/>
          <w:szCs w:val="24"/>
          <w:lang w:val="ru-RU" w:eastAsia="en-CA"/>
        </w:rPr>
        <w:t>,</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i/>
          <w:color w:val="000000" w:themeColor="text1"/>
          <w:sz w:val="24"/>
          <w:szCs w:val="24"/>
          <w:lang w:val="ru-RU" w:eastAsia="en-CA"/>
        </w:rPr>
        <w:t>цитадель</w:t>
      </w:r>
      <w:r w:rsidRPr="00647889">
        <w:rPr>
          <w:rFonts w:ascii="Times New Roman" w:eastAsia="Calibri" w:hAnsi="Times New Roman" w:cs="Times New Roman"/>
          <w:color w:val="000000" w:themeColor="text1"/>
          <w:sz w:val="24"/>
          <w:szCs w:val="24"/>
          <w:lang w:val="ru-RU" w:eastAsia="en-CA"/>
        </w:rPr>
        <w:t xml:space="preserve"> и прочее. Вспомните: «сидеть воеводою в Козельске.»  </w:t>
      </w:r>
    </w:p>
    <w:p w14:paraId="29BE9909"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b/>
          <w:bCs/>
          <w:i/>
          <w:iCs/>
          <w:color w:val="000000" w:themeColor="text1"/>
          <w:sz w:val="24"/>
          <w:szCs w:val="24"/>
          <w:lang w:eastAsia="en-CA"/>
        </w:rPr>
        <w:t>Dream</w:t>
      </w:r>
      <w:r w:rsidRPr="00647889">
        <w:rPr>
          <w:rFonts w:ascii="Times New Roman" w:eastAsia="Calibri" w:hAnsi="Times New Roman" w:cs="Times New Roman"/>
          <w:color w:val="000000" w:themeColor="text1"/>
          <w:sz w:val="24"/>
          <w:szCs w:val="24"/>
          <w:lang w:val="ru-RU" w:eastAsia="en-CA"/>
        </w:rPr>
        <w:t xml:space="preserve">: – </w:t>
      </w:r>
      <w:r w:rsidRPr="00647889">
        <w:rPr>
          <w:rFonts w:ascii="Times New Roman" w:eastAsia="Calibri" w:hAnsi="Times New Roman" w:cs="Times New Roman"/>
          <w:i/>
          <w:color w:val="000000" w:themeColor="text1"/>
          <w:sz w:val="24"/>
          <w:szCs w:val="24"/>
          <w:lang w:val="ru-RU" w:eastAsia="en-CA"/>
        </w:rPr>
        <w:t>мечта, радость</w:t>
      </w:r>
      <w:r w:rsidRPr="00647889">
        <w:rPr>
          <w:rFonts w:ascii="Times New Roman" w:eastAsia="Calibri" w:hAnsi="Times New Roman" w:cs="Times New Roman"/>
          <w:color w:val="000000" w:themeColor="text1"/>
          <w:sz w:val="24"/>
          <w:szCs w:val="24"/>
          <w:lang w:val="ru-RU" w:eastAsia="en-CA"/>
        </w:rPr>
        <w:t xml:space="preserve"> (англ.). </w:t>
      </w:r>
      <w:r w:rsidRPr="00647889">
        <w:rPr>
          <w:rFonts w:ascii="Times New Roman" w:eastAsia="Calibri" w:hAnsi="Times New Roman" w:cs="Times New Roman"/>
          <w:b/>
          <w:i/>
          <w:color w:val="000000" w:themeColor="text1"/>
          <w:sz w:val="24"/>
          <w:szCs w:val="24"/>
          <w:lang w:eastAsia="en-CA"/>
        </w:rPr>
        <w:t>ST</w:t>
      </w:r>
      <w:r w:rsidRPr="00647889">
        <w:rPr>
          <w:rFonts w:ascii="Times New Roman" w:eastAsia="Calibri" w:hAnsi="Times New Roman" w:cs="Times New Roman"/>
          <w:color w:val="000000" w:themeColor="text1"/>
          <w:sz w:val="24"/>
          <w:szCs w:val="24"/>
          <w:lang w:val="ru-RU" w:eastAsia="en-CA"/>
        </w:rPr>
        <w:t xml:space="preserve"> – сокращённое от </w:t>
      </w:r>
      <w:r w:rsidRPr="00647889">
        <w:rPr>
          <w:rFonts w:ascii="Times New Roman" w:eastAsia="Calibri" w:hAnsi="Times New Roman" w:cs="Times New Roman"/>
          <w:b/>
          <w:i/>
          <w:color w:val="000000" w:themeColor="text1"/>
          <w:sz w:val="24"/>
          <w:szCs w:val="24"/>
          <w:lang w:eastAsia="en-CA"/>
        </w:rPr>
        <w:t>sanctum</w:t>
      </w:r>
      <w:r w:rsidRPr="00647889">
        <w:rPr>
          <w:rFonts w:ascii="Times New Roman" w:eastAsia="Calibri" w:hAnsi="Times New Roman" w:cs="Times New Roman"/>
          <w:color w:val="000000" w:themeColor="text1"/>
          <w:sz w:val="24"/>
          <w:szCs w:val="24"/>
          <w:lang w:val="ru-RU" w:eastAsia="en-CA"/>
        </w:rPr>
        <w:t xml:space="preserve"> (лат.) - святой(ая), или же это другое слово, сокращённое от </w:t>
      </w:r>
      <w:r w:rsidRPr="00647889">
        <w:rPr>
          <w:rFonts w:ascii="Times New Roman" w:eastAsia="Calibri" w:hAnsi="Times New Roman" w:cs="Times New Roman"/>
          <w:b/>
          <w:bCs/>
          <w:i/>
          <w:iCs/>
          <w:color w:val="000000" w:themeColor="text1"/>
          <w:sz w:val="24"/>
          <w:szCs w:val="24"/>
          <w:lang w:eastAsia="en-CA"/>
        </w:rPr>
        <w:t>sunt</w:t>
      </w:r>
      <w:r w:rsidRPr="00647889">
        <w:rPr>
          <w:rFonts w:ascii="Times New Roman" w:eastAsia="Calibri" w:hAnsi="Times New Roman" w:cs="Times New Roman"/>
          <w:color w:val="000000" w:themeColor="text1"/>
          <w:sz w:val="24"/>
          <w:szCs w:val="24"/>
          <w:lang w:val="ru-RU" w:eastAsia="en-CA"/>
        </w:rPr>
        <w:t xml:space="preserve"> (лат.) – глагол «есть», 3л. мн.ч., то есть русское «суть». </w:t>
      </w:r>
      <w:proofErr w:type="spellStart"/>
      <w:r w:rsidRPr="00647889">
        <w:rPr>
          <w:rFonts w:ascii="Times New Roman" w:eastAsia="Calibri" w:hAnsi="Times New Roman" w:cs="Times New Roman"/>
          <w:b/>
          <w:bCs/>
          <w:i/>
          <w:iCs/>
          <w:color w:val="000000" w:themeColor="text1"/>
          <w:sz w:val="24"/>
          <w:szCs w:val="24"/>
          <w:lang w:eastAsia="en-CA"/>
        </w:rPr>
        <w:t>Pogen</w:t>
      </w:r>
      <w:proofErr w:type="spellEnd"/>
      <w:r w:rsidRPr="00647889">
        <w:rPr>
          <w:rFonts w:ascii="Times New Roman" w:eastAsia="Calibri" w:hAnsi="Times New Roman" w:cs="Times New Roman"/>
          <w:b/>
          <w:bCs/>
          <w:i/>
          <w:iCs/>
          <w:color w:val="000000" w:themeColor="text1"/>
          <w:sz w:val="24"/>
          <w:szCs w:val="24"/>
          <w:lang w:val="ru-RU" w:eastAsia="en-CA"/>
        </w:rPr>
        <w:t xml:space="preserve"> – </w:t>
      </w:r>
      <w:r w:rsidRPr="00647889">
        <w:rPr>
          <w:rFonts w:ascii="Times New Roman" w:eastAsia="Calibri" w:hAnsi="Times New Roman" w:cs="Times New Roman"/>
          <w:b/>
          <w:bCs/>
          <w:i/>
          <w:iCs/>
          <w:color w:val="000000" w:themeColor="text1"/>
          <w:sz w:val="24"/>
          <w:szCs w:val="24"/>
          <w:lang w:eastAsia="en-CA"/>
        </w:rPr>
        <w:t>pagan</w:t>
      </w:r>
      <w:r w:rsidRPr="00647889">
        <w:rPr>
          <w:rFonts w:ascii="Times New Roman" w:eastAsia="Calibri" w:hAnsi="Times New Roman" w:cs="Times New Roman"/>
          <w:color w:val="000000" w:themeColor="text1"/>
          <w:sz w:val="24"/>
          <w:szCs w:val="24"/>
          <w:lang w:val="ru-RU" w:eastAsia="en-CA"/>
        </w:rPr>
        <w:t xml:space="preserve"> - язычество (лат.), </w:t>
      </w:r>
      <w:r w:rsidRPr="00647889">
        <w:rPr>
          <w:rFonts w:ascii="Times New Roman" w:eastAsia="Calibri" w:hAnsi="Times New Roman" w:cs="Times New Roman"/>
          <w:i/>
          <w:color w:val="000000" w:themeColor="text1"/>
          <w:sz w:val="24"/>
          <w:szCs w:val="24"/>
          <w:lang w:val="ru-RU" w:eastAsia="en-CA"/>
        </w:rPr>
        <w:t>погань</w:t>
      </w:r>
      <w:r w:rsidRPr="00647889">
        <w:rPr>
          <w:rFonts w:ascii="Times New Roman" w:eastAsia="Calibri" w:hAnsi="Times New Roman" w:cs="Times New Roman"/>
          <w:color w:val="000000" w:themeColor="text1"/>
          <w:sz w:val="24"/>
          <w:szCs w:val="24"/>
          <w:lang w:val="ru-RU" w:eastAsia="en-CA"/>
        </w:rPr>
        <w:t xml:space="preserve"> – христианское название язычества. Что именно скрывается под вывеской «язычество» - важный вопрос для всей истории христианства. </w:t>
      </w:r>
    </w:p>
    <w:p w14:paraId="1001B621"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Странно, но я не нашёл ни единого случая, чтобы кто-то из западных исследователей хотя бы в плане гипотезы прочёл в этой надписи заурядное английское слово мечта – </w:t>
      </w:r>
      <w:r w:rsidRPr="00647889">
        <w:rPr>
          <w:rFonts w:ascii="Times New Roman" w:eastAsia="Calibri" w:hAnsi="Times New Roman" w:cs="Times New Roman"/>
          <w:b/>
          <w:bCs/>
          <w:i/>
          <w:iCs/>
          <w:color w:val="000000" w:themeColor="text1"/>
          <w:sz w:val="24"/>
          <w:szCs w:val="24"/>
          <w:lang w:eastAsia="en-CA"/>
        </w:rPr>
        <w:t>dream</w:t>
      </w:r>
      <w:r w:rsidRPr="00647889">
        <w:rPr>
          <w:rFonts w:ascii="Times New Roman" w:eastAsia="Calibri" w:hAnsi="Times New Roman" w:cs="Times New Roman"/>
          <w:color w:val="000000" w:themeColor="text1"/>
          <w:sz w:val="24"/>
          <w:szCs w:val="24"/>
          <w:lang w:val="ru-RU" w:eastAsia="en-CA"/>
        </w:rPr>
        <w:t>, «производное от русского «дрема») хотя оно прямо-таки «режет» глаза. Далее, надпись внизу:</w:t>
      </w:r>
    </w:p>
    <w:p w14:paraId="2CB4CAE2"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w:t>
      </w:r>
    </w:p>
    <w:p w14:paraId="2ED8111A" w14:textId="77777777" w:rsidR="00647889" w:rsidRPr="00647889" w:rsidRDefault="00647889" w:rsidP="00647889">
      <w:pPr>
        <w:autoSpaceDE w:val="0"/>
        <w:spacing w:after="0" w:line="240" w:lineRule="auto"/>
        <w:ind w:right="567"/>
        <w:jc w:val="both"/>
        <w:rPr>
          <w:rFonts w:ascii="Times New Roman" w:eastAsia="Calibri" w:hAnsi="Times New Roman" w:cs="Times New Roman"/>
          <w:color w:val="833C0B" w:themeColor="accent2" w:themeShade="80"/>
          <w:sz w:val="24"/>
          <w:szCs w:val="24"/>
          <w:lang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Calibri" w:eastAsia="Times New Roman" w:hAnsi="Calibri" w:cs="Times New Roman"/>
          <w:noProof/>
          <w:color w:val="833C0B" w:themeColor="accent2" w:themeShade="80"/>
          <w:lang w:eastAsia="en-CA"/>
        </w:rPr>
        <w:drawing>
          <wp:inline distT="0" distB="0" distL="0" distR="0" wp14:anchorId="2EA05803" wp14:editId="585D4959">
            <wp:extent cx="5096597" cy="895350"/>
            <wp:effectExtent l="0" t="0" r="8890" b="0"/>
            <wp:docPr id="136" name="Picture 136" descr="wps26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wps26DB.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0591" cy="920646"/>
                    </a:xfrm>
                    <a:prstGeom prst="rect">
                      <a:avLst/>
                    </a:prstGeom>
                    <a:noFill/>
                    <a:ln>
                      <a:noFill/>
                    </a:ln>
                  </pic:spPr>
                </pic:pic>
              </a:graphicData>
            </a:graphic>
          </wp:inline>
        </w:drawing>
      </w:r>
    </w:p>
    <w:p w14:paraId="3214D37C" w14:textId="23042489"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bCs/>
          <w:color w:val="833C0B" w:themeColor="accent2" w:themeShade="80"/>
          <w:sz w:val="20"/>
          <w:szCs w:val="20"/>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b/>
          <w:bCs/>
          <w:sz w:val="20"/>
          <w:szCs w:val="20"/>
          <w:lang w:val="ru-RU" w:eastAsia="en-CA"/>
        </w:rPr>
        <w:t xml:space="preserve">Рис. </w:t>
      </w:r>
      <w:r w:rsidRPr="00C05535">
        <w:rPr>
          <w:rFonts w:ascii="Times New Roman" w:eastAsia="Calibri" w:hAnsi="Times New Roman" w:cs="Times New Roman"/>
          <w:b/>
          <w:bCs/>
          <w:sz w:val="20"/>
          <w:szCs w:val="20"/>
          <w:lang w:val="ru-RU" w:eastAsia="en-CA"/>
        </w:rPr>
        <w:t>6</w:t>
      </w:r>
      <w:r w:rsidRPr="00647889">
        <w:rPr>
          <w:rFonts w:ascii="Times New Roman" w:eastAsia="Calibri" w:hAnsi="Times New Roman" w:cs="Times New Roman"/>
          <w:b/>
          <w:bCs/>
          <w:sz w:val="20"/>
          <w:szCs w:val="20"/>
          <w:lang w:val="ru-RU" w:eastAsia="en-CA"/>
        </w:rPr>
        <w:t xml:space="preserve">  Нижняя надпись панели.</w:t>
      </w:r>
    </w:p>
    <w:p w14:paraId="640208FF"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bCs/>
          <w:color w:val="833C0B" w:themeColor="accent2" w:themeShade="80"/>
          <w:sz w:val="20"/>
          <w:szCs w:val="20"/>
          <w:lang w:val="ru-RU" w:eastAsia="en-CA"/>
        </w:rPr>
      </w:pPr>
      <w:r w:rsidRPr="00647889">
        <w:rPr>
          <w:rFonts w:ascii="Times New Roman" w:eastAsia="Calibri" w:hAnsi="Times New Roman" w:cs="Times New Roman"/>
          <w:b/>
          <w:bCs/>
          <w:color w:val="833C0B" w:themeColor="accent2" w:themeShade="80"/>
          <w:sz w:val="20"/>
          <w:szCs w:val="20"/>
          <w:lang w:val="ru-RU" w:eastAsia="en-CA"/>
        </w:rPr>
        <w:t xml:space="preserve"> </w:t>
      </w:r>
    </w:p>
    <w:p w14:paraId="3D200D62" w14:textId="58476F01"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proofErr w:type="spellStart"/>
      <w:r w:rsidRPr="00647889">
        <w:rPr>
          <w:rFonts w:ascii="Times New Roman" w:eastAsia="Calibri" w:hAnsi="Times New Roman" w:cs="Times New Roman"/>
          <w:b/>
          <w:bCs/>
          <w:i/>
          <w:sz w:val="24"/>
          <w:szCs w:val="24"/>
          <w:lang w:eastAsia="en-CA"/>
        </w:rPr>
        <w:t>Foedus</w:t>
      </w:r>
      <w:proofErr w:type="spellEnd"/>
      <w:r w:rsidRPr="00647889">
        <w:rPr>
          <w:rFonts w:ascii="Times New Roman" w:eastAsia="Calibri" w:hAnsi="Times New Roman" w:cs="Times New Roman"/>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fidem</w:t>
      </w:r>
      <w:proofErr w:type="spellEnd"/>
      <w:r w:rsidRPr="00647889">
        <w:rPr>
          <w:rFonts w:ascii="Times New Roman" w:eastAsia="Calibri" w:hAnsi="Times New Roman" w:cs="Times New Roman"/>
          <w:sz w:val="24"/>
          <w:szCs w:val="24"/>
          <w:lang w:val="ru-RU" w:eastAsia="en-CA"/>
        </w:rPr>
        <w:t xml:space="preserve"> (лат.) – </w:t>
      </w:r>
      <w:r w:rsidRPr="00647889">
        <w:rPr>
          <w:rFonts w:ascii="Times New Roman" w:eastAsia="Calibri" w:hAnsi="Times New Roman" w:cs="Times New Roman"/>
          <w:i/>
          <w:iCs/>
          <w:sz w:val="24"/>
          <w:szCs w:val="24"/>
          <w:lang w:val="ru-RU" w:eastAsia="en-CA"/>
        </w:rPr>
        <w:t>закон, вера,</w:t>
      </w:r>
      <w:r w:rsidRPr="00647889">
        <w:rPr>
          <w:rFonts w:ascii="Times New Roman" w:eastAsia="Calibri" w:hAnsi="Times New Roman" w:cs="Times New Roman"/>
          <w:sz w:val="24"/>
          <w:szCs w:val="24"/>
          <w:lang w:val="ru-RU" w:eastAsia="en-CA"/>
        </w:rPr>
        <w:t xml:space="preserve"> оно же </w:t>
      </w:r>
      <w:proofErr w:type="spellStart"/>
      <w:r w:rsidRPr="00647889">
        <w:rPr>
          <w:rFonts w:ascii="Times New Roman" w:eastAsia="Calibri" w:hAnsi="Times New Roman" w:cs="Times New Roman"/>
          <w:b/>
          <w:bCs/>
          <w:i/>
          <w:iCs/>
          <w:sz w:val="24"/>
          <w:szCs w:val="24"/>
          <w:lang w:eastAsia="en-CA"/>
        </w:rPr>
        <w:t>foi</w:t>
      </w:r>
      <w:proofErr w:type="spellEnd"/>
      <w:r w:rsidRPr="00647889">
        <w:rPr>
          <w:rFonts w:ascii="Times New Roman" w:eastAsia="Calibri" w:hAnsi="Times New Roman" w:cs="Times New Roman"/>
          <w:sz w:val="24"/>
          <w:szCs w:val="24"/>
          <w:lang w:val="ru-RU" w:eastAsia="en-CA"/>
        </w:rPr>
        <w:t xml:space="preserve"> (франц.), </w:t>
      </w:r>
      <w:proofErr w:type="spellStart"/>
      <w:r w:rsidRPr="00647889">
        <w:rPr>
          <w:rFonts w:ascii="Times New Roman" w:eastAsia="Calibri" w:hAnsi="Times New Roman" w:cs="Times New Roman"/>
          <w:b/>
          <w:bCs/>
          <w:i/>
          <w:iCs/>
          <w:sz w:val="24"/>
          <w:szCs w:val="24"/>
          <w:lang w:eastAsia="en-CA"/>
        </w:rPr>
        <w:t>fede</w:t>
      </w:r>
      <w:proofErr w:type="spellEnd"/>
      <w:r w:rsidRPr="00647889">
        <w:rPr>
          <w:rFonts w:ascii="Times New Roman" w:eastAsia="Calibri" w:hAnsi="Times New Roman" w:cs="Times New Roman"/>
          <w:sz w:val="24"/>
          <w:szCs w:val="24"/>
          <w:lang w:val="ru-RU" w:eastAsia="en-CA"/>
        </w:rPr>
        <w:t xml:space="preserve"> (итал.), </w:t>
      </w:r>
      <w:proofErr w:type="spellStart"/>
      <w:r w:rsidRPr="00647889">
        <w:rPr>
          <w:rFonts w:ascii="Times New Roman" w:eastAsia="Calibri" w:hAnsi="Times New Roman" w:cs="Times New Roman"/>
          <w:b/>
          <w:bCs/>
          <w:i/>
          <w:iCs/>
          <w:sz w:val="24"/>
          <w:szCs w:val="24"/>
          <w:lang w:eastAsia="en-CA"/>
        </w:rPr>
        <w:t>fe</w:t>
      </w:r>
      <w:proofErr w:type="spellEnd"/>
      <w:r w:rsidRPr="00647889">
        <w:rPr>
          <w:rFonts w:ascii="Times New Roman" w:eastAsia="Calibri" w:hAnsi="Times New Roman" w:cs="Times New Roman"/>
          <w:sz w:val="24"/>
          <w:szCs w:val="24"/>
          <w:lang w:val="ru-RU" w:eastAsia="en-CA"/>
        </w:rPr>
        <w:t xml:space="preserve"> (исп.), к этому интересному слову мы ещё вернёмся попозже. Далее: </w:t>
      </w:r>
      <w:r w:rsidRPr="00647889">
        <w:rPr>
          <w:rFonts w:ascii="Times New Roman" w:eastAsia="Calibri" w:hAnsi="Times New Roman" w:cs="Times New Roman"/>
          <w:b/>
          <w:bCs/>
          <w:i/>
          <w:iCs/>
          <w:sz w:val="24"/>
          <w:szCs w:val="24"/>
          <w:lang w:eastAsia="en-CA"/>
        </w:rPr>
        <w:t>donum</w:t>
      </w:r>
      <w:r w:rsidRPr="00647889">
        <w:rPr>
          <w:rFonts w:ascii="Times New Roman" w:eastAsia="Calibri" w:hAnsi="Times New Roman" w:cs="Times New Roman"/>
          <w:sz w:val="24"/>
          <w:szCs w:val="24"/>
          <w:lang w:val="ru-RU" w:eastAsia="en-CA"/>
        </w:rPr>
        <w:t xml:space="preserve"> – подарок, </w:t>
      </w:r>
      <w:proofErr w:type="spellStart"/>
      <w:r w:rsidRPr="00647889">
        <w:rPr>
          <w:rFonts w:ascii="Times New Roman" w:eastAsia="Calibri" w:hAnsi="Times New Roman" w:cs="Times New Roman"/>
          <w:b/>
          <w:bCs/>
          <w:i/>
          <w:iCs/>
          <w:sz w:val="24"/>
          <w:szCs w:val="24"/>
          <w:lang w:eastAsia="en-CA"/>
        </w:rPr>
        <w:t>finis</w:t>
      </w:r>
      <w:proofErr w:type="spellEnd"/>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 xml:space="preserve">(лат.)  – </w:t>
      </w:r>
      <w:r w:rsidRPr="00647889">
        <w:rPr>
          <w:rFonts w:ascii="Times New Roman" w:eastAsia="Calibri" w:hAnsi="Times New Roman" w:cs="Times New Roman"/>
          <w:i/>
          <w:iCs/>
          <w:sz w:val="24"/>
          <w:szCs w:val="24"/>
          <w:lang w:val="ru-RU" w:eastAsia="en-CA"/>
        </w:rPr>
        <w:t>цель, предел, конечная точка, завершение</w:t>
      </w:r>
      <w:r w:rsidRPr="00647889">
        <w:rPr>
          <w:rFonts w:ascii="Times New Roman" w:eastAsia="Calibri" w:hAnsi="Times New Roman" w:cs="Times New Roman"/>
          <w:sz w:val="24"/>
          <w:szCs w:val="24"/>
          <w:lang w:val="ru-RU" w:eastAsia="en-CA"/>
        </w:rPr>
        <w:t xml:space="preserve">. Учитывая, что руна </w:t>
      </w:r>
      <w:r w:rsidRPr="00647889">
        <w:rPr>
          <w:rFonts w:ascii="Times New Roman" w:eastAsia="Calibri" w:hAnsi="Times New Roman" w:cs="Times New Roman"/>
          <w:noProof/>
          <w:sz w:val="24"/>
          <w:szCs w:val="24"/>
          <w:lang w:val="ru-RU" w:eastAsia="en-CA"/>
        </w:rPr>
        <w:drawing>
          <wp:inline distT="0" distB="0" distL="0" distR="0" wp14:anchorId="0DD3C882" wp14:editId="10BFC94B">
            <wp:extent cx="97790" cy="146050"/>
            <wp:effectExtent l="0" t="0" r="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790" cy="146050"/>
                    </a:xfrm>
                    <a:prstGeom prst="rect">
                      <a:avLst/>
                    </a:prstGeom>
                    <a:noFill/>
                  </pic:spPr>
                </pic:pic>
              </a:graphicData>
            </a:graphic>
          </wp:inline>
        </w:drawing>
      </w:r>
      <w:r w:rsidRPr="00647889">
        <w:rPr>
          <w:rFonts w:ascii="Times New Roman" w:eastAsia="Calibri" w:hAnsi="Times New Roman" w:cs="Times New Roman"/>
          <w:sz w:val="24"/>
          <w:szCs w:val="24"/>
          <w:lang w:val="ru-RU" w:eastAsia="en-CA"/>
        </w:rPr>
        <w:t xml:space="preserve"> - это или «К» или «С», то последнее слово может читаться как  </w:t>
      </w:r>
      <w:r w:rsidRPr="00647889">
        <w:rPr>
          <w:rFonts w:ascii="Times New Roman" w:eastAsia="Calibri" w:hAnsi="Times New Roman" w:cs="Times New Roman"/>
          <w:b/>
          <w:bCs/>
          <w:sz w:val="24"/>
          <w:szCs w:val="24"/>
          <w:lang w:val="ru-RU" w:eastAsia="en-CA"/>
        </w:rPr>
        <w:t>с</w:t>
      </w:r>
      <w:r w:rsidRPr="00647889">
        <w:rPr>
          <w:rFonts w:ascii="Times New Roman" w:eastAsia="Calibri" w:hAnsi="Times New Roman" w:cs="Times New Roman"/>
          <w:b/>
          <w:bCs/>
          <w:i/>
          <w:iCs/>
          <w:sz w:val="24"/>
          <w:szCs w:val="24"/>
          <w:lang w:eastAsia="en-CA"/>
        </w:rPr>
        <w:t>astrum</w:t>
      </w:r>
      <w:r w:rsidRPr="00647889">
        <w:rPr>
          <w:rFonts w:ascii="Times New Roman" w:eastAsia="Calibri" w:hAnsi="Times New Roman" w:cs="Times New Roman"/>
          <w:sz w:val="24"/>
          <w:szCs w:val="24"/>
          <w:lang w:val="ru-RU" w:eastAsia="en-CA"/>
        </w:rPr>
        <w:t xml:space="preserve"> (лат.) – </w:t>
      </w:r>
      <w:r w:rsidRPr="00647889">
        <w:rPr>
          <w:rFonts w:ascii="Times New Roman" w:eastAsia="Calibri" w:hAnsi="Times New Roman" w:cs="Times New Roman"/>
          <w:i/>
          <w:iCs/>
          <w:sz w:val="24"/>
          <w:szCs w:val="24"/>
          <w:lang w:val="ru-RU" w:eastAsia="en-CA"/>
        </w:rPr>
        <w:t>укрепление, лагерь</w:t>
      </w:r>
      <w:r w:rsidRPr="00647889">
        <w:rPr>
          <w:rFonts w:ascii="Times New Roman" w:eastAsia="Calibri" w:hAnsi="Times New Roman" w:cs="Times New Roman"/>
          <w:sz w:val="24"/>
          <w:szCs w:val="24"/>
          <w:lang w:val="ru-RU" w:eastAsia="en-CA"/>
        </w:rPr>
        <w:t xml:space="preserve">. Откуда это? Надо вспомнить, что любую конструкцию из брёвен и просто из дерева ранее на Руси называли именно «костром». Если заглянуть ещё глубже, то можно вспомнить, что и жилища в «каменном» веке (до использования металлов и соответственно - возможности обработки дерева) строили из бивней мамонтов, обтянутыми шкурами (тех же мамонтов). То есть – использовали кости животных. Аналогия налицо – кости скелета и «кости» здания. </w:t>
      </w:r>
      <w:r w:rsidRPr="00647889">
        <w:rPr>
          <w:rFonts w:ascii="Times New Roman" w:eastAsia="Calibri" w:hAnsi="Times New Roman" w:cs="Times New Roman"/>
          <w:i/>
          <w:iCs/>
          <w:sz w:val="24"/>
          <w:szCs w:val="24"/>
          <w:lang w:val="ru-RU" w:eastAsia="en-CA"/>
        </w:rPr>
        <w:t>Костер</w:t>
      </w:r>
      <w:r w:rsidRPr="00647889">
        <w:rPr>
          <w:rFonts w:ascii="Times New Roman" w:eastAsia="Calibri" w:hAnsi="Times New Roman" w:cs="Times New Roman"/>
          <w:sz w:val="24"/>
          <w:szCs w:val="24"/>
          <w:lang w:val="ru-RU" w:eastAsia="en-CA"/>
        </w:rPr>
        <w:t xml:space="preserve"> – </w:t>
      </w:r>
      <w:r w:rsidRPr="00647889">
        <w:rPr>
          <w:rFonts w:ascii="Times New Roman" w:eastAsia="Calibri" w:hAnsi="Times New Roman" w:cs="Times New Roman"/>
          <w:i/>
          <w:iCs/>
          <w:sz w:val="24"/>
          <w:szCs w:val="24"/>
          <w:lang w:eastAsia="en-CA"/>
        </w:rPr>
        <w:t>castra</w:t>
      </w:r>
      <w:r w:rsidRPr="00647889">
        <w:rPr>
          <w:rFonts w:ascii="Times New Roman" w:eastAsia="Calibri" w:hAnsi="Times New Roman" w:cs="Times New Roman"/>
          <w:i/>
          <w:iCs/>
          <w:sz w:val="24"/>
          <w:szCs w:val="24"/>
          <w:lang w:val="ru-RU" w:eastAsia="en-CA"/>
        </w:rPr>
        <w:t xml:space="preserve"> - </w:t>
      </w:r>
      <w:proofErr w:type="spellStart"/>
      <w:r w:rsidRPr="00647889">
        <w:rPr>
          <w:rFonts w:ascii="Times New Roman" w:eastAsia="Calibri" w:hAnsi="Times New Roman" w:cs="Times New Roman"/>
          <w:i/>
          <w:iCs/>
          <w:sz w:val="24"/>
          <w:szCs w:val="24"/>
          <w:lang w:eastAsia="en-CA"/>
        </w:rPr>
        <w:t>castul</w:t>
      </w:r>
      <w:proofErr w:type="spellEnd"/>
      <w:r w:rsidRPr="00647889">
        <w:rPr>
          <w:rFonts w:ascii="Times New Roman" w:eastAsia="Calibri" w:hAnsi="Times New Roman" w:cs="Times New Roman"/>
          <w:i/>
          <w:iCs/>
          <w:sz w:val="24"/>
          <w:szCs w:val="24"/>
          <w:lang w:val="ru-RU" w:eastAsia="en-CA"/>
        </w:rPr>
        <w:t xml:space="preserve"> – </w:t>
      </w:r>
      <w:r w:rsidRPr="00647889">
        <w:rPr>
          <w:rFonts w:ascii="Times New Roman" w:eastAsia="Calibri" w:hAnsi="Times New Roman" w:cs="Times New Roman"/>
          <w:i/>
          <w:iCs/>
          <w:sz w:val="24"/>
          <w:szCs w:val="24"/>
          <w:lang w:eastAsia="en-CA"/>
        </w:rPr>
        <w:t>castle</w:t>
      </w:r>
      <w:r w:rsidRPr="00647889">
        <w:rPr>
          <w:rFonts w:ascii="Times New Roman" w:eastAsia="Calibri" w:hAnsi="Times New Roman" w:cs="Times New Roman"/>
          <w:i/>
          <w:iCs/>
          <w:sz w:val="24"/>
          <w:szCs w:val="24"/>
          <w:lang w:val="ru-RU" w:eastAsia="en-CA"/>
        </w:rPr>
        <w:t xml:space="preserve"> – </w:t>
      </w:r>
      <w:r w:rsidRPr="00647889">
        <w:rPr>
          <w:rFonts w:ascii="Times New Roman" w:eastAsia="Calibri" w:hAnsi="Times New Roman" w:cs="Times New Roman"/>
          <w:i/>
          <w:iCs/>
          <w:sz w:val="24"/>
          <w:szCs w:val="24"/>
          <w:lang w:eastAsia="en-CA"/>
        </w:rPr>
        <w:t>casket</w:t>
      </w:r>
      <w:r w:rsidRPr="00647889">
        <w:rPr>
          <w:rFonts w:ascii="Times New Roman" w:eastAsia="Calibri" w:hAnsi="Times New Roman" w:cs="Times New Roman"/>
          <w:i/>
          <w:iCs/>
          <w:sz w:val="24"/>
          <w:szCs w:val="24"/>
          <w:lang w:val="ru-RU" w:eastAsia="en-CA"/>
        </w:rPr>
        <w:t xml:space="preserve"> – с</w:t>
      </w:r>
      <w:proofErr w:type="spellStart"/>
      <w:r w:rsidRPr="00647889">
        <w:rPr>
          <w:rFonts w:ascii="Times New Roman" w:eastAsia="Calibri" w:hAnsi="Times New Roman" w:cs="Times New Roman"/>
          <w:i/>
          <w:iCs/>
          <w:sz w:val="24"/>
          <w:szCs w:val="24"/>
          <w:lang w:eastAsia="en-CA"/>
        </w:rPr>
        <w:t>asa</w:t>
      </w:r>
      <w:proofErr w:type="spellEnd"/>
      <w:r w:rsidRPr="00647889">
        <w:rPr>
          <w:rFonts w:ascii="Times New Roman" w:eastAsia="Calibri" w:hAnsi="Times New Roman" w:cs="Times New Roman"/>
          <w:i/>
          <w:iCs/>
          <w:sz w:val="24"/>
          <w:szCs w:val="24"/>
          <w:lang w:val="ru-RU" w:eastAsia="en-CA"/>
        </w:rPr>
        <w:t>...</w:t>
      </w:r>
      <w:r w:rsidR="00872C51" w:rsidRPr="00C05535">
        <w:rPr>
          <w:rFonts w:ascii="Times New Roman" w:eastAsia="Calibri" w:hAnsi="Times New Roman" w:cs="Times New Roman"/>
          <w:i/>
          <w:iCs/>
          <w:sz w:val="24"/>
          <w:szCs w:val="24"/>
          <w:lang w:val="ru-RU" w:eastAsia="en-CA"/>
        </w:rPr>
        <w:t xml:space="preserve"> </w:t>
      </w:r>
      <w:proofErr w:type="spellStart"/>
      <w:r w:rsidR="00872C51">
        <w:rPr>
          <w:rFonts w:ascii="Times New Roman" w:eastAsia="Calibri" w:hAnsi="Times New Roman" w:cs="Times New Roman"/>
          <w:i/>
          <w:iCs/>
          <w:sz w:val="24"/>
          <w:szCs w:val="24"/>
          <w:lang w:eastAsia="en-CA"/>
        </w:rPr>
        <w:t>caserne</w:t>
      </w:r>
      <w:proofErr w:type="spellEnd"/>
      <w:r w:rsidR="00872C51" w:rsidRPr="00C05535">
        <w:rPr>
          <w:rFonts w:ascii="Times New Roman" w:eastAsia="Calibri" w:hAnsi="Times New Roman" w:cs="Times New Roman"/>
          <w:i/>
          <w:iCs/>
          <w:sz w:val="24"/>
          <w:szCs w:val="24"/>
          <w:lang w:val="ru-RU" w:eastAsia="en-CA"/>
        </w:rPr>
        <w:t xml:space="preserve">, </w:t>
      </w:r>
      <w:proofErr w:type="spellStart"/>
      <w:r w:rsidR="00872C51">
        <w:rPr>
          <w:rFonts w:ascii="Times New Roman" w:eastAsia="Calibri" w:hAnsi="Times New Roman" w:cs="Times New Roman"/>
          <w:i/>
          <w:iCs/>
          <w:sz w:val="24"/>
          <w:szCs w:val="24"/>
          <w:lang w:eastAsia="en-CA"/>
        </w:rPr>
        <w:t>casarme</w:t>
      </w:r>
      <w:proofErr w:type="spellEnd"/>
      <w:r w:rsidR="00872C51" w:rsidRPr="00C05535">
        <w:rPr>
          <w:rFonts w:ascii="Times New Roman" w:eastAsia="Calibri" w:hAnsi="Times New Roman" w:cs="Times New Roman"/>
          <w:i/>
          <w:iCs/>
          <w:sz w:val="24"/>
          <w:szCs w:val="24"/>
          <w:lang w:val="ru-RU" w:eastAsia="en-CA"/>
        </w:rPr>
        <w:t xml:space="preserve"> </w:t>
      </w:r>
      <w:r w:rsidRPr="00647889">
        <w:rPr>
          <w:rFonts w:ascii="Times New Roman" w:eastAsia="Calibri" w:hAnsi="Times New Roman" w:cs="Times New Roman"/>
          <w:i/>
          <w:iCs/>
          <w:sz w:val="24"/>
          <w:szCs w:val="24"/>
          <w:lang w:val="ru-RU" w:eastAsia="en-CA"/>
        </w:rPr>
        <w:t>?</w:t>
      </w:r>
    </w:p>
    <w:p w14:paraId="11AE2DEA"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Этимология слова  </w:t>
      </w:r>
      <w:proofErr w:type="spellStart"/>
      <w:r w:rsidRPr="00647889">
        <w:rPr>
          <w:rFonts w:ascii="Times New Roman" w:eastAsia="Calibri" w:hAnsi="Times New Roman" w:cs="Times New Roman"/>
          <w:b/>
          <w:bCs/>
          <w:i/>
          <w:iCs/>
          <w:sz w:val="24"/>
          <w:szCs w:val="24"/>
          <w:lang w:eastAsia="en-CA"/>
        </w:rPr>
        <w:t>fidem</w:t>
      </w:r>
      <w:proofErr w:type="spellEnd"/>
      <w:r w:rsidRPr="00647889">
        <w:rPr>
          <w:rFonts w:ascii="Times New Roman" w:eastAsia="Calibri" w:hAnsi="Times New Roman" w:cs="Times New Roman"/>
          <w:sz w:val="24"/>
          <w:szCs w:val="24"/>
          <w:lang w:val="ru-RU" w:eastAsia="en-CA"/>
        </w:rPr>
        <w:t xml:space="preserve"> кроется в </w:t>
      </w:r>
      <w:r w:rsidRPr="00647889">
        <w:rPr>
          <w:rFonts w:ascii="Times New Roman" w:eastAsia="Calibri" w:hAnsi="Times New Roman" w:cs="Times New Roman"/>
          <w:color w:val="000000" w:themeColor="text1"/>
          <w:sz w:val="24"/>
          <w:szCs w:val="24"/>
          <w:lang w:val="ru-RU" w:eastAsia="en-CA"/>
        </w:rPr>
        <w:t xml:space="preserve">русском слове... </w:t>
      </w:r>
      <w:r w:rsidRPr="00647889">
        <w:rPr>
          <w:rFonts w:ascii="Times New Roman" w:eastAsia="Calibri" w:hAnsi="Times New Roman" w:cs="Times New Roman"/>
          <w:sz w:val="24"/>
          <w:szCs w:val="24"/>
          <w:lang w:val="ru-RU" w:eastAsia="en-CA"/>
        </w:rPr>
        <w:t xml:space="preserve">«беда», откуда и «убедить», «убеждение». Откуда и </w:t>
      </w:r>
      <w:r w:rsidRPr="00647889">
        <w:rPr>
          <w:rFonts w:ascii="Times New Roman" w:eastAsia="Calibri" w:hAnsi="Times New Roman" w:cs="Times New Roman"/>
          <w:b/>
          <w:bCs/>
          <w:i/>
          <w:iCs/>
          <w:sz w:val="24"/>
          <w:szCs w:val="24"/>
          <w:lang w:val="ru-RU" w:eastAsia="en-CA"/>
        </w:rPr>
        <w:t>pistis</w:t>
      </w:r>
      <w:r w:rsidRPr="00647889">
        <w:rPr>
          <w:rFonts w:ascii="Times New Roman" w:eastAsia="Calibri" w:hAnsi="Times New Roman" w:cs="Times New Roman"/>
          <w:sz w:val="24"/>
          <w:szCs w:val="24"/>
          <w:lang w:val="ru-RU" w:eastAsia="en-CA"/>
        </w:rPr>
        <w:t xml:space="preserve"> (греч.), </w:t>
      </w:r>
      <w:r w:rsidRPr="00647889">
        <w:rPr>
          <w:rFonts w:ascii="Times New Roman" w:eastAsia="Calibri" w:hAnsi="Times New Roman" w:cs="Times New Roman"/>
          <w:b/>
          <w:bCs/>
          <w:i/>
          <w:iCs/>
          <w:sz w:val="24"/>
          <w:szCs w:val="24"/>
          <w:lang w:val="ru-RU" w:eastAsia="en-CA"/>
        </w:rPr>
        <w:t>fides</w:t>
      </w:r>
      <w:r w:rsidRPr="00647889">
        <w:rPr>
          <w:rFonts w:ascii="Times New Roman" w:eastAsia="Calibri" w:hAnsi="Times New Roman" w:cs="Times New Roman"/>
          <w:sz w:val="24"/>
          <w:szCs w:val="24"/>
          <w:lang w:val="ru-RU" w:eastAsia="en-CA"/>
        </w:rPr>
        <w:t xml:space="preserve"> (лат.), </w:t>
      </w:r>
      <w:r w:rsidRPr="00647889">
        <w:rPr>
          <w:rFonts w:ascii="Times New Roman" w:eastAsia="Calibri" w:hAnsi="Times New Roman" w:cs="Times New Roman"/>
          <w:b/>
          <w:bCs/>
          <w:i/>
          <w:iCs/>
          <w:sz w:val="24"/>
          <w:szCs w:val="24"/>
          <w:lang w:val="ru-RU" w:eastAsia="en-CA"/>
        </w:rPr>
        <w:t xml:space="preserve"> faith </w:t>
      </w:r>
      <w:r w:rsidRPr="00647889">
        <w:rPr>
          <w:rFonts w:ascii="Times New Roman" w:eastAsia="Calibri" w:hAnsi="Times New Roman" w:cs="Times New Roman"/>
          <w:sz w:val="24"/>
          <w:szCs w:val="24"/>
          <w:lang w:val="ru-RU" w:eastAsia="en-CA"/>
        </w:rPr>
        <w:t xml:space="preserve">(англ.) – </w:t>
      </w:r>
      <w:r w:rsidRPr="00647889">
        <w:rPr>
          <w:rFonts w:ascii="Times New Roman" w:eastAsia="Calibri" w:hAnsi="Times New Roman" w:cs="Times New Roman"/>
          <w:i/>
          <w:iCs/>
          <w:sz w:val="24"/>
          <w:szCs w:val="24"/>
          <w:lang w:val="ru-RU" w:eastAsia="en-CA"/>
        </w:rPr>
        <w:t>вера</w:t>
      </w:r>
      <w:r w:rsidRPr="00647889">
        <w:rPr>
          <w:rFonts w:ascii="Times New Roman" w:eastAsia="Calibri" w:hAnsi="Times New Roman" w:cs="Times New Roman"/>
          <w:sz w:val="24"/>
          <w:szCs w:val="24"/>
          <w:lang w:val="ru-RU" w:eastAsia="en-CA"/>
        </w:rPr>
        <w:t>.</w:t>
      </w:r>
    </w:p>
    <w:p w14:paraId="62241E28"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При другом разложении текста на слова можно увидеть нечто подобное «</w:t>
      </w:r>
      <w:r w:rsidRPr="00647889">
        <w:rPr>
          <w:rFonts w:ascii="Times New Roman" w:eastAsia="Calibri" w:hAnsi="Times New Roman" w:cs="Times New Roman"/>
          <w:sz w:val="24"/>
          <w:szCs w:val="24"/>
          <w:lang w:eastAsia="en-CA"/>
        </w:rPr>
        <w:t>FOEDDANNI</w:t>
      </w:r>
      <w:r w:rsidRPr="00647889">
        <w:rPr>
          <w:rFonts w:ascii="Times New Roman" w:eastAsia="Calibri" w:hAnsi="Times New Roman" w:cs="Times New Roman"/>
          <w:sz w:val="24"/>
          <w:szCs w:val="24"/>
          <w:lang w:val="ru-RU" w:eastAsia="en-CA"/>
        </w:rPr>
        <w:t xml:space="preserve">», что похоже на английское </w:t>
      </w:r>
      <w:r w:rsidRPr="00647889">
        <w:rPr>
          <w:rFonts w:ascii="Times New Roman" w:eastAsia="Calibri" w:hAnsi="Times New Roman" w:cs="Times New Roman"/>
          <w:b/>
          <w:bCs/>
          <w:i/>
          <w:iCs/>
          <w:sz w:val="24"/>
          <w:szCs w:val="24"/>
          <w:lang w:eastAsia="en-CA"/>
        </w:rPr>
        <w:t>food</w:t>
      </w:r>
      <w:r w:rsidRPr="00647889">
        <w:rPr>
          <w:rFonts w:ascii="Times New Roman" w:eastAsia="Calibri" w:hAnsi="Times New Roman" w:cs="Times New Roman"/>
          <w:b/>
          <w:bCs/>
          <w:i/>
          <w:iCs/>
          <w:sz w:val="24"/>
          <w:szCs w:val="24"/>
          <w:lang w:val="ru-RU" w:eastAsia="en-CA"/>
        </w:rPr>
        <w:t xml:space="preserve"> – </w:t>
      </w:r>
      <w:r w:rsidRPr="00647889">
        <w:rPr>
          <w:rFonts w:ascii="Times New Roman" w:eastAsia="Calibri" w:hAnsi="Times New Roman" w:cs="Times New Roman"/>
          <w:sz w:val="24"/>
          <w:szCs w:val="24"/>
          <w:lang w:val="ru-RU" w:eastAsia="en-CA"/>
        </w:rPr>
        <w:t>пища,</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to</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feed</w:t>
      </w:r>
      <w:r w:rsidRPr="00647889">
        <w:rPr>
          <w:rFonts w:ascii="Times New Roman" w:eastAsia="Calibri" w:hAnsi="Times New Roman" w:cs="Times New Roman"/>
          <w:b/>
          <w:bCs/>
          <w:i/>
          <w:iCs/>
          <w:sz w:val="24"/>
          <w:szCs w:val="24"/>
          <w:lang w:val="ru-RU" w:eastAsia="en-CA"/>
        </w:rPr>
        <w:t>)</w:t>
      </w:r>
      <w:r w:rsidRPr="00647889">
        <w:rPr>
          <w:rFonts w:ascii="Times New Roman" w:eastAsia="Calibri" w:hAnsi="Times New Roman" w:cs="Times New Roman"/>
          <w:sz w:val="24"/>
          <w:szCs w:val="24"/>
          <w:lang w:val="ru-RU" w:eastAsia="en-CA"/>
        </w:rPr>
        <w:t xml:space="preserve"> – кормить, питать (переходы </w:t>
      </w:r>
      <w:r w:rsidRPr="00647889">
        <w:rPr>
          <w:rFonts w:ascii="Times New Roman" w:eastAsia="Calibri" w:hAnsi="Times New Roman" w:cs="Times New Roman"/>
          <w:i/>
          <w:iCs/>
          <w:sz w:val="24"/>
          <w:szCs w:val="24"/>
          <w:lang w:eastAsia="en-CA"/>
        </w:rPr>
        <w:t>p</w:t>
      </w:r>
      <w:r w:rsidRPr="00647889">
        <w:rPr>
          <w:rFonts w:ascii="Times New Roman" w:eastAsia="Calibri" w:hAnsi="Times New Roman" w:cs="Times New Roman"/>
          <w:i/>
          <w:iCs/>
          <w:sz w:val="24"/>
          <w:szCs w:val="24"/>
          <w:lang w:val="ru-RU" w:eastAsia="en-CA"/>
        </w:rPr>
        <w:t>-</w:t>
      </w:r>
      <w:r w:rsidRPr="00647889">
        <w:rPr>
          <w:rFonts w:ascii="Times New Roman" w:eastAsia="Calibri" w:hAnsi="Times New Roman" w:cs="Times New Roman"/>
          <w:i/>
          <w:iCs/>
          <w:sz w:val="24"/>
          <w:szCs w:val="24"/>
          <w:lang w:eastAsia="en-CA"/>
        </w:rPr>
        <w:t>f</w:t>
      </w:r>
      <w:r w:rsidRPr="00647889">
        <w:rPr>
          <w:rFonts w:ascii="Times New Roman" w:eastAsia="Calibri" w:hAnsi="Times New Roman" w:cs="Times New Roman"/>
          <w:i/>
          <w:iCs/>
          <w:sz w:val="24"/>
          <w:szCs w:val="24"/>
          <w:lang w:val="ru-RU" w:eastAsia="en-CA"/>
        </w:rPr>
        <w:t xml:space="preserve"> и </w:t>
      </w:r>
      <w:r w:rsidRPr="00647889">
        <w:rPr>
          <w:rFonts w:ascii="Times New Roman" w:eastAsia="Calibri" w:hAnsi="Times New Roman" w:cs="Times New Roman"/>
          <w:i/>
          <w:iCs/>
          <w:sz w:val="24"/>
          <w:szCs w:val="24"/>
          <w:lang w:eastAsia="en-CA"/>
        </w:rPr>
        <w:t>t</w:t>
      </w:r>
      <w:r w:rsidRPr="00647889">
        <w:rPr>
          <w:rFonts w:ascii="Times New Roman" w:eastAsia="Calibri" w:hAnsi="Times New Roman" w:cs="Times New Roman"/>
          <w:i/>
          <w:iCs/>
          <w:sz w:val="24"/>
          <w:szCs w:val="24"/>
          <w:lang w:val="ru-RU" w:eastAsia="en-CA"/>
        </w:rPr>
        <w:t>-</w:t>
      </w:r>
      <w:r w:rsidRPr="00647889">
        <w:rPr>
          <w:rFonts w:ascii="Times New Roman" w:eastAsia="Calibri" w:hAnsi="Times New Roman" w:cs="Times New Roman"/>
          <w:i/>
          <w:iCs/>
          <w:sz w:val="24"/>
          <w:szCs w:val="24"/>
          <w:lang w:eastAsia="en-CA"/>
        </w:rPr>
        <w:t>d</w:t>
      </w:r>
      <w:r w:rsidRPr="00647889">
        <w:rPr>
          <w:rFonts w:ascii="Times New Roman" w:eastAsia="Calibri" w:hAnsi="Times New Roman" w:cs="Times New Roman"/>
          <w:sz w:val="24"/>
          <w:szCs w:val="24"/>
          <w:lang w:val="ru-RU" w:eastAsia="en-CA"/>
        </w:rPr>
        <w:t xml:space="preserve">), что используется сторонниками иной трактовки надписи (на староанглийском языке) в духе «волчица вскормила Ромула и Рема». Правда, в конце фразы у них получается «в окресностях Рима». </w:t>
      </w:r>
    </w:p>
    <w:p w14:paraId="1EA5CE8F" w14:textId="49A4C8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lastRenderedPageBreak/>
        <w:t xml:space="preserve"> Можно ли составить из всех этих слов внятные фразы соответствующие изображению на панели? Конечно, можно. Да, угловато, коряво... Но смысл</w:t>
      </w:r>
      <w:r w:rsidR="00872C51">
        <w:rPr>
          <w:rFonts w:ascii="Times New Roman" w:eastAsia="Calibri" w:hAnsi="Times New Roman" w:cs="Times New Roman"/>
          <w:color w:val="000000" w:themeColor="text1"/>
          <w:sz w:val="24"/>
          <w:szCs w:val="24"/>
          <w:lang w:val="ru-RU" w:eastAsia="en-CA"/>
        </w:rPr>
        <w:t>, тем не менее,</w:t>
      </w:r>
      <w:r w:rsidRPr="00647889">
        <w:rPr>
          <w:rFonts w:ascii="Times New Roman" w:eastAsia="Calibri" w:hAnsi="Times New Roman" w:cs="Times New Roman"/>
          <w:color w:val="000000" w:themeColor="text1"/>
          <w:sz w:val="24"/>
          <w:szCs w:val="24"/>
          <w:lang w:val="ru-RU" w:eastAsia="en-CA"/>
        </w:rPr>
        <w:t xml:space="preserve"> проглядывается.</w:t>
      </w:r>
    </w:p>
    <w:p w14:paraId="59F1F83F"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  </w:t>
      </w:r>
      <w:bookmarkStart w:id="2" w:name="_Hlk7071910"/>
      <w:bookmarkEnd w:id="2"/>
      <w:r w:rsidRPr="00647889">
        <w:rPr>
          <w:rFonts w:ascii="Times New Roman" w:eastAsia="Calibri" w:hAnsi="Times New Roman" w:cs="Times New Roman"/>
          <w:color w:val="000000" w:themeColor="text1"/>
          <w:sz w:val="24"/>
          <w:szCs w:val="24"/>
          <w:lang w:val="ru-RU" w:eastAsia="en-CA"/>
        </w:rPr>
        <w:t>Мавро Орбини (</w:t>
      </w:r>
      <w:r w:rsidRPr="00647889">
        <w:rPr>
          <w:rFonts w:ascii="Times New Roman" w:eastAsia="Calibri" w:hAnsi="Times New Roman" w:cs="Times New Roman"/>
          <w:color w:val="000000" w:themeColor="text1"/>
          <w:sz w:val="24"/>
          <w:szCs w:val="24"/>
          <w:lang w:eastAsia="en-CA"/>
        </w:rPr>
        <w:t>Mauro</w:t>
      </w:r>
      <w:r w:rsidRPr="00647889">
        <w:rPr>
          <w:rFonts w:ascii="Times New Roman" w:eastAsia="Calibri" w:hAnsi="Times New Roman" w:cs="Times New Roman"/>
          <w:color w:val="000000" w:themeColor="text1"/>
          <w:sz w:val="24"/>
          <w:szCs w:val="24"/>
          <w:lang w:val="ru-RU" w:eastAsia="en-CA"/>
        </w:rPr>
        <w:t xml:space="preserve"> </w:t>
      </w:r>
      <w:proofErr w:type="spellStart"/>
      <w:r w:rsidRPr="00647889">
        <w:rPr>
          <w:rFonts w:ascii="Times New Roman" w:eastAsia="Calibri" w:hAnsi="Times New Roman" w:cs="Times New Roman"/>
          <w:color w:val="000000" w:themeColor="text1"/>
          <w:sz w:val="24"/>
          <w:szCs w:val="24"/>
          <w:lang w:eastAsia="en-CA"/>
        </w:rPr>
        <w:t>Orbini</w:t>
      </w:r>
      <w:proofErr w:type="spellEnd"/>
      <w:r w:rsidRPr="00647889">
        <w:rPr>
          <w:rFonts w:ascii="Times New Roman" w:eastAsia="Calibri" w:hAnsi="Times New Roman" w:cs="Times New Roman"/>
          <w:color w:val="000000" w:themeColor="text1"/>
          <w:sz w:val="24"/>
          <w:szCs w:val="24"/>
          <w:lang w:val="ru-RU" w:eastAsia="en-CA"/>
        </w:rPr>
        <w:t xml:space="preserve">), книга 1601 г.  «ИСТОРИОГРАФИЯ початия имене, славы, и разширения народа славянского и их Царей и Владетелей под многими имянами и со многими Царствиями, Королевствами, и Провинциами»: </w:t>
      </w:r>
    </w:p>
    <w:p w14:paraId="32CD80D9"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 «Из Скандинавии вышли Готы и под тем же именем вышли оттуда Славяне, </w:t>
      </w:r>
      <w:r w:rsidRPr="00647889">
        <w:rPr>
          <w:rFonts w:ascii="Times New Roman" w:eastAsia="Calibri" w:hAnsi="Times New Roman" w:cs="Times New Roman"/>
          <w:i/>
          <w:color w:val="000000" w:themeColor="text1"/>
          <w:sz w:val="24"/>
          <w:szCs w:val="24"/>
          <w:lang w:val="ru-RU" w:eastAsia="en-CA"/>
        </w:rPr>
        <w:t>которые были с Готами один и тот же народ</w:t>
      </w:r>
      <w:r w:rsidRPr="00647889">
        <w:rPr>
          <w:rFonts w:ascii="Times New Roman" w:eastAsia="Calibri" w:hAnsi="Times New Roman" w:cs="Times New Roman"/>
          <w:color w:val="000000" w:themeColor="text1"/>
          <w:sz w:val="24"/>
          <w:szCs w:val="24"/>
          <w:lang w:val="ru-RU" w:eastAsia="en-CA"/>
        </w:rPr>
        <w:t xml:space="preserve">. И так народ Славянский покорил своей власти всю Сармацию и потом разделился… и тогда получил разные себе имена: Венеды, Славяне, Анты, Верлы или Ерулы, Аланы или Массагеты, Гирры, Скирры, Сирбы, Эминклены, Даки, Шведы, Фенны или Финны, Прусы, Вандалы, Бургондионы, Готы, Остроготы, Визиготы, Геты, Гепиды, Маркоманны, Квады, Авары, Певкины, Баштарны, Роксоланы или Руси, Ляхи, Богемы или Чехи, Шленцы и Болгары, которые все были один и тот же народ Славянский, который ещё и ныне многочисленнее всех иных народов, поскольку к нему принадлежат и говорят по-славянски не только те, которые живут во Иллирии, во Истрии и на Карпатах, но егце и многие другие превеликие и сильнейшие народы: Болгары, Ращецы, Ращиане, Сербы, Боснийцы, Хорваты, Петы Горские [то есть живущие при пяти горах], Русы, Подоляне, Поляки, Московитяне и Черкасы и те, которые живут далеко при Голфе Венедицком, даже до реки Альбии, </w:t>
      </w:r>
      <w:r w:rsidRPr="00647889">
        <w:rPr>
          <w:rFonts w:ascii="Times New Roman" w:eastAsia="Calibri" w:hAnsi="Times New Roman" w:cs="Times New Roman"/>
          <w:i/>
          <w:color w:val="000000" w:themeColor="text1"/>
          <w:sz w:val="24"/>
          <w:szCs w:val="24"/>
          <w:lang w:val="ru-RU" w:eastAsia="en-CA"/>
        </w:rPr>
        <w:t>остатки которых еще и ныне называются в Германии Славянами, Виндянами или Виндами.</w:t>
      </w:r>
      <w:r w:rsidRPr="00647889">
        <w:rPr>
          <w:rFonts w:ascii="Times New Roman" w:eastAsia="Calibri" w:hAnsi="Times New Roman" w:cs="Times New Roman"/>
          <w:color w:val="000000" w:themeColor="text1"/>
          <w:sz w:val="24"/>
          <w:szCs w:val="24"/>
          <w:lang w:val="ru-RU" w:eastAsia="en-CA"/>
        </w:rPr>
        <w:t xml:space="preserve"> И, наконец — Лузацы, Кассубии, Моравы, Литвяне, Шленцы и Богемы. Таким образом, язык Славянский распростирается от моря Касписйского до Саксонии и от моря Адриатического до моря Германского» (</w:t>
      </w:r>
      <w:r w:rsidRPr="00647889">
        <w:rPr>
          <w:rFonts w:ascii="Times New Roman" w:eastAsia="Calibri" w:hAnsi="Times New Roman" w:cs="Times New Roman"/>
          <w:b/>
          <w:color w:val="000000" w:themeColor="text1"/>
          <w:sz w:val="24"/>
          <w:szCs w:val="24"/>
          <w:lang w:val="ru-RU" w:eastAsia="en-CA"/>
        </w:rPr>
        <w:t>10</w:t>
      </w:r>
      <w:r w:rsidRPr="00647889">
        <w:rPr>
          <w:rFonts w:ascii="Times New Roman" w:eastAsia="Calibri" w:hAnsi="Times New Roman" w:cs="Times New Roman"/>
          <w:color w:val="000000" w:themeColor="text1"/>
          <w:sz w:val="24"/>
          <w:szCs w:val="24"/>
          <w:lang w:val="ru-RU" w:eastAsia="en-CA"/>
        </w:rPr>
        <w:t>) ***</w:t>
      </w:r>
    </w:p>
    <w:p w14:paraId="10D4D742"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Как видно отсюда, ещё в начале семнадцатого века автор знал откуда взялись все европейские народы - от разделившихся на «разные» народы  славян. Хотя ареал распространения собственно славянского языка не полностью покрывает Европу. Но это никак не означает что за пределами ареала этот язык был никому неизвестен. Скорее всего, он тогда и был «лингва франка», а вовсе не латынь. Взглянем на правую панель ларца. </w:t>
      </w:r>
    </w:p>
    <w:p w14:paraId="5052AAF5"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p>
    <w:p w14:paraId="0E756AC0" w14:textId="77777777" w:rsidR="00647889" w:rsidRPr="00647889" w:rsidRDefault="00647889" w:rsidP="00647889">
      <w:pPr>
        <w:autoSpaceDE w:val="0"/>
        <w:spacing w:after="0" w:line="240" w:lineRule="auto"/>
        <w:ind w:right="567"/>
        <w:jc w:val="both"/>
        <w:rPr>
          <w:rFonts w:ascii="Times New Roman" w:eastAsia="Calibri" w:hAnsi="Times New Roman" w:cs="Times New Roman"/>
          <w:color w:val="833C0B" w:themeColor="accent2" w:themeShade="80"/>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noProof/>
          <w:color w:val="833C0B" w:themeColor="accent2" w:themeShade="80"/>
          <w:sz w:val="24"/>
          <w:szCs w:val="24"/>
          <w:lang w:val="ru-RU" w:eastAsia="en-CA"/>
        </w:rPr>
        <w:drawing>
          <wp:inline distT="0" distB="0" distL="0" distR="0" wp14:anchorId="289A0037" wp14:editId="3706F9C6">
            <wp:extent cx="5187462" cy="2461895"/>
            <wp:effectExtent l="0" t="0" r="0" b="0"/>
            <wp:docPr id="297" name="Picture 297" descr="A picture containing text, stone,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A picture containing text, stone, fabric&#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8127" cy="2495432"/>
                    </a:xfrm>
                    <a:prstGeom prst="rect">
                      <a:avLst/>
                    </a:prstGeom>
                    <a:noFill/>
                    <a:ln>
                      <a:noFill/>
                    </a:ln>
                  </pic:spPr>
                </pic:pic>
              </a:graphicData>
            </a:graphic>
          </wp:inline>
        </w:drawing>
      </w:r>
    </w:p>
    <w:p w14:paraId="498CF0E3" w14:textId="46A4E9AA" w:rsidR="00647889" w:rsidRPr="00647889" w:rsidRDefault="00647889" w:rsidP="00647889">
      <w:pPr>
        <w:autoSpaceDE w:val="0"/>
        <w:spacing w:after="0" w:line="240" w:lineRule="auto"/>
        <w:ind w:right="567"/>
        <w:jc w:val="both"/>
        <w:rPr>
          <w:rFonts w:ascii="Times New Roman" w:eastAsia="Calibri" w:hAnsi="Times New Roman" w:cs="Times New Roman"/>
          <w:b/>
          <w:bCs/>
          <w:sz w:val="20"/>
          <w:szCs w:val="20"/>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00093178">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b/>
          <w:bCs/>
          <w:sz w:val="20"/>
          <w:szCs w:val="20"/>
          <w:lang w:val="ru-RU" w:eastAsia="en-CA"/>
        </w:rPr>
        <w:t>Рис. 7   Правая панель с тремя</w:t>
      </w:r>
      <w:r w:rsidR="00093178">
        <w:rPr>
          <w:rFonts w:ascii="Times New Roman" w:eastAsia="Calibri" w:hAnsi="Times New Roman" w:cs="Times New Roman"/>
          <w:b/>
          <w:bCs/>
          <w:sz w:val="20"/>
          <w:szCs w:val="20"/>
          <w:lang w:val="ru-RU" w:eastAsia="en-CA"/>
        </w:rPr>
        <w:t xml:space="preserve">(!) </w:t>
      </w:r>
      <w:r w:rsidRPr="00647889">
        <w:rPr>
          <w:rFonts w:ascii="Times New Roman" w:eastAsia="Calibri" w:hAnsi="Times New Roman" w:cs="Times New Roman"/>
          <w:b/>
          <w:bCs/>
          <w:sz w:val="20"/>
          <w:szCs w:val="20"/>
          <w:lang w:val="ru-RU" w:eastAsia="en-CA"/>
        </w:rPr>
        <w:t xml:space="preserve"> библейскими сюжетами, ничего из «германского». </w:t>
      </w:r>
    </w:p>
    <w:p w14:paraId="3F020397"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r w:rsidRPr="00647889">
        <w:rPr>
          <w:rFonts w:ascii="Times New Roman" w:eastAsia="Calibri" w:hAnsi="Times New Roman" w:cs="Times New Roman"/>
          <w:b/>
          <w:bCs/>
          <w:sz w:val="20"/>
          <w:szCs w:val="20"/>
          <w:lang w:val="ru-RU" w:eastAsia="en-CA"/>
        </w:rPr>
        <w:lastRenderedPageBreak/>
        <w:t xml:space="preserve"> </w:t>
      </w: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sz w:val="24"/>
          <w:szCs w:val="24"/>
          <w:lang w:val="ru-RU" w:eastAsia="en-CA"/>
        </w:rPr>
        <w:t>Надо заметить, что в трактовке этих изображений полёт мысли многих исследователей превзошёл самые смелы фантазии. Многие увидели тут некие идеи из древних германских и англо-саксонских эпических поэм. Удивительно, но все сюжеты на панелях ларца исключительно библейские, разве что за исключением сцены с Ремом и Ромулом. Чтобы это увидеть надо всего лишь отложить в сторону увлечения мифологией «старой доброй Англии». Хотя ничего не берётся из ниоткуда, мифы о Торе это вариации жития Христа...</w:t>
      </w:r>
    </w:p>
    <w:p w14:paraId="4B508A80"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w:t>
      </w:r>
    </w:p>
    <w:p w14:paraId="6BDE37C0" w14:textId="77777777" w:rsidR="00647889" w:rsidRPr="00647889" w:rsidRDefault="00647889" w:rsidP="00647889">
      <w:pPr>
        <w:autoSpaceDE w:val="0"/>
        <w:spacing w:after="0" w:line="240" w:lineRule="auto"/>
        <w:ind w:right="567"/>
        <w:jc w:val="both"/>
        <w:rPr>
          <w:rFonts w:ascii="Times New Roman" w:eastAsia="Calibri" w:hAnsi="Times New Roman" w:cs="Times New Roman"/>
          <w:color w:val="833C0B" w:themeColor="accent2" w:themeShade="80"/>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Calibri" w:eastAsia="Times New Roman" w:hAnsi="Calibri" w:cs="Times New Roman"/>
          <w:noProof/>
          <w:color w:val="833C0B" w:themeColor="accent2" w:themeShade="80"/>
          <w:lang w:eastAsia="en-CA"/>
        </w:rPr>
        <w:drawing>
          <wp:inline distT="0" distB="0" distL="0" distR="0" wp14:anchorId="21A8F8D3" wp14:editId="26DEF20A">
            <wp:extent cx="5149970" cy="1667510"/>
            <wp:effectExtent l="0" t="0" r="0" b="8890"/>
            <wp:docPr id="134" name="Picture 134" descr="wps26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wps26DD.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8992" cy="1712524"/>
                    </a:xfrm>
                    <a:prstGeom prst="rect">
                      <a:avLst/>
                    </a:prstGeom>
                    <a:noFill/>
                    <a:ln>
                      <a:noFill/>
                    </a:ln>
                  </pic:spPr>
                </pic:pic>
              </a:graphicData>
            </a:graphic>
          </wp:inline>
        </w:drawing>
      </w:r>
    </w:p>
    <w:p w14:paraId="470DA621" w14:textId="1E639EE7" w:rsidR="00647889" w:rsidRPr="00647889" w:rsidRDefault="00647889" w:rsidP="00647889">
      <w:pPr>
        <w:autoSpaceDE w:val="0"/>
        <w:spacing w:after="0" w:line="240" w:lineRule="auto"/>
        <w:ind w:right="567"/>
        <w:jc w:val="both"/>
        <w:rPr>
          <w:rFonts w:ascii="Times New Roman" w:eastAsia="Calibri" w:hAnsi="Times New Roman" w:cs="Times New Roman"/>
          <w:b/>
          <w:bCs/>
          <w:color w:val="833C0B" w:themeColor="accent2" w:themeShade="80"/>
          <w:sz w:val="20"/>
          <w:szCs w:val="20"/>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b/>
          <w:bCs/>
          <w:sz w:val="20"/>
          <w:szCs w:val="20"/>
          <w:lang w:val="ru-RU" w:eastAsia="en-CA"/>
        </w:rPr>
        <w:t>Рис. 8    Ясли в пещере - сюжет с Рождением Христа: колыбель, осел, вол, Иосиф.</w:t>
      </w:r>
    </w:p>
    <w:p w14:paraId="71AB10AF"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bCs/>
          <w:color w:val="833C0B" w:themeColor="accent2" w:themeShade="80"/>
          <w:sz w:val="20"/>
          <w:szCs w:val="20"/>
          <w:lang w:val="ru-RU" w:eastAsia="en-CA"/>
        </w:rPr>
      </w:pPr>
      <w:r w:rsidRPr="00647889">
        <w:rPr>
          <w:rFonts w:ascii="Times New Roman" w:eastAsia="Calibri" w:hAnsi="Times New Roman" w:cs="Times New Roman"/>
          <w:b/>
          <w:bCs/>
          <w:color w:val="833C0B" w:themeColor="accent2" w:themeShade="80"/>
          <w:sz w:val="20"/>
          <w:szCs w:val="20"/>
          <w:lang w:val="ru-RU" w:eastAsia="en-CA"/>
        </w:rPr>
        <w:t xml:space="preserve"> </w:t>
      </w:r>
    </w:p>
    <w:p w14:paraId="4AABFB77"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Любопытны надписи в этом месте: </w:t>
      </w:r>
      <w:r w:rsidRPr="00647889">
        <w:rPr>
          <w:rFonts w:ascii="Times New Roman" w:eastAsia="Calibri" w:hAnsi="Times New Roman" w:cs="Times New Roman"/>
          <w:b/>
          <w:i/>
          <w:sz w:val="24"/>
          <w:szCs w:val="24"/>
          <w:lang w:eastAsia="en-CA"/>
        </w:rPr>
        <w:t>BITA</w:t>
      </w:r>
      <w:r w:rsidRPr="00647889">
        <w:rPr>
          <w:rFonts w:ascii="Times New Roman" w:eastAsia="Calibri" w:hAnsi="Times New Roman" w:cs="Times New Roman"/>
          <w:b/>
          <w:i/>
          <w:sz w:val="24"/>
          <w:szCs w:val="24"/>
          <w:lang w:val="ru-RU" w:eastAsia="en-CA"/>
        </w:rPr>
        <w:t xml:space="preserve">, </w:t>
      </w:r>
      <w:r w:rsidRPr="00647889">
        <w:rPr>
          <w:rFonts w:ascii="Times New Roman" w:eastAsia="Calibri" w:hAnsi="Times New Roman" w:cs="Times New Roman"/>
          <w:b/>
          <w:i/>
          <w:sz w:val="24"/>
          <w:szCs w:val="24"/>
          <w:lang w:eastAsia="en-CA"/>
        </w:rPr>
        <w:t>PADA</w:t>
      </w:r>
      <w:r w:rsidRPr="00647889">
        <w:rPr>
          <w:rFonts w:ascii="Times New Roman" w:eastAsia="Calibri" w:hAnsi="Times New Roman" w:cs="Times New Roman"/>
          <w:b/>
          <w:i/>
          <w:sz w:val="24"/>
          <w:szCs w:val="24"/>
          <w:lang w:val="ru-RU" w:eastAsia="en-CA"/>
        </w:rPr>
        <w:t xml:space="preserve">, </w:t>
      </w:r>
      <w:bookmarkStart w:id="3" w:name="_Hlk8370537"/>
      <w:bookmarkEnd w:id="3"/>
      <w:r w:rsidRPr="00647889">
        <w:rPr>
          <w:rFonts w:ascii="Times New Roman" w:eastAsia="Calibri" w:hAnsi="Times New Roman" w:cs="Times New Roman"/>
          <w:b/>
          <w:i/>
          <w:sz w:val="24"/>
          <w:szCs w:val="24"/>
          <w:lang w:eastAsia="en-CA"/>
        </w:rPr>
        <w:t>RISKI</w:t>
      </w:r>
      <w:r w:rsidRPr="00647889">
        <w:rPr>
          <w:rFonts w:ascii="Times New Roman" w:eastAsia="Calibri" w:hAnsi="Times New Roman" w:cs="Times New Roman"/>
          <w:sz w:val="24"/>
          <w:szCs w:val="24"/>
          <w:lang w:val="ru-RU" w:eastAsia="en-CA"/>
        </w:rPr>
        <w:t xml:space="preserve">. Вспомним, что Иисус появился на свет благодаря тому что живот Марии был рассечён. В то время это была, вероятно, первая успешная операция такого типа, обычно спасали только ребёнка, спасать саму роженицу просто не умели. Кесарево сечение (лат. </w:t>
      </w:r>
      <w:proofErr w:type="spellStart"/>
      <w:r w:rsidRPr="00647889">
        <w:rPr>
          <w:rFonts w:ascii="Times New Roman" w:eastAsia="Calibri" w:hAnsi="Times New Roman" w:cs="Times New Roman"/>
          <w:i/>
          <w:iCs/>
          <w:sz w:val="24"/>
          <w:szCs w:val="24"/>
          <w:lang w:eastAsia="en-CA"/>
        </w:rPr>
        <w:t>caesarea</w:t>
      </w:r>
      <w:proofErr w:type="spellEnd"/>
      <w:r w:rsidRPr="00647889">
        <w:rPr>
          <w:rFonts w:ascii="Times New Roman" w:eastAsia="Calibri" w:hAnsi="Times New Roman" w:cs="Times New Roman"/>
          <w:sz w:val="24"/>
          <w:szCs w:val="24"/>
          <w:lang w:val="ru-RU" w:eastAsia="en-CA"/>
        </w:rPr>
        <w:t xml:space="preserve"> «королевский» и </w:t>
      </w:r>
      <w:proofErr w:type="spellStart"/>
      <w:r w:rsidRPr="00647889">
        <w:rPr>
          <w:rFonts w:ascii="Times New Roman" w:eastAsia="Calibri" w:hAnsi="Times New Roman" w:cs="Times New Roman"/>
          <w:i/>
          <w:iCs/>
          <w:sz w:val="24"/>
          <w:szCs w:val="24"/>
          <w:lang w:eastAsia="en-CA"/>
        </w:rPr>
        <w:t>sectio</w:t>
      </w:r>
      <w:proofErr w:type="spellEnd"/>
      <w:r w:rsidRPr="00647889">
        <w:rPr>
          <w:rFonts w:ascii="Times New Roman" w:eastAsia="Calibri" w:hAnsi="Times New Roman" w:cs="Times New Roman"/>
          <w:sz w:val="24"/>
          <w:szCs w:val="24"/>
          <w:lang w:val="ru-RU" w:eastAsia="en-CA"/>
        </w:rPr>
        <w:t xml:space="preserve"> «разрез») — </w:t>
      </w:r>
      <w:r w:rsidRPr="00647889">
        <w:rPr>
          <w:rFonts w:ascii="Times New Roman" w:eastAsia="Calibri" w:hAnsi="Times New Roman" w:cs="Times New Roman"/>
          <w:i/>
          <w:iCs/>
          <w:sz w:val="24"/>
          <w:szCs w:val="24"/>
          <w:lang w:val="ru-RU" w:eastAsia="en-CA"/>
        </w:rPr>
        <w:t>операция</w:t>
      </w:r>
      <w:r w:rsidRPr="00647889">
        <w:rPr>
          <w:rFonts w:ascii="Times New Roman" w:eastAsia="Calibri" w:hAnsi="Times New Roman" w:cs="Times New Roman"/>
          <w:sz w:val="24"/>
          <w:szCs w:val="24"/>
          <w:lang w:val="ru-RU" w:eastAsia="en-CA"/>
        </w:rPr>
        <w:t xml:space="preserve">, при которой новорождённый извлекается через </w:t>
      </w:r>
      <w:r w:rsidRPr="00647889">
        <w:rPr>
          <w:rFonts w:ascii="Times New Roman" w:eastAsia="Calibri" w:hAnsi="Times New Roman" w:cs="Times New Roman"/>
          <w:i/>
          <w:iCs/>
          <w:sz w:val="24"/>
          <w:szCs w:val="24"/>
          <w:lang w:val="ru-RU" w:eastAsia="en-CA"/>
        </w:rPr>
        <w:t>разрез</w:t>
      </w:r>
      <w:r w:rsidRPr="00647889">
        <w:rPr>
          <w:rFonts w:ascii="Times New Roman" w:eastAsia="Calibri" w:hAnsi="Times New Roman" w:cs="Times New Roman"/>
          <w:sz w:val="24"/>
          <w:szCs w:val="24"/>
          <w:lang w:val="ru-RU" w:eastAsia="en-CA"/>
        </w:rPr>
        <w:t xml:space="preserve"> в теле.</w:t>
      </w:r>
      <w:r w:rsidRPr="00647889">
        <w:rPr>
          <w:rFonts w:ascii="Calibri" w:eastAsia="Times New Roman" w:hAnsi="Calibri" w:cs="Times New Roman"/>
          <w:lang w:val="ru-RU" w:eastAsia="en-CA"/>
        </w:rPr>
        <w:t xml:space="preserve"> </w:t>
      </w:r>
      <w:r w:rsidRPr="00647889">
        <w:rPr>
          <w:rFonts w:ascii="Times New Roman" w:eastAsia="Calibri" w:hAnsi="Times New Roman" w:cs="Times New Roman"/>
          <w:sz w:val="24"/>
          <w:szCs w:val="24"/>
          <w:lang w:val="ru-RU" w:eastAsia="en-CA"/>
        </w:rPr>
        <w:t xml:space="preserve">Надписи не стыкуются с языками Западной Европы: </w:t>
      </w:r>
      <w:proofErr w:type="spellStart"/>
      <w:r w:rsidRPr="00647889">
        <w:rPr>
          <w:rFonts w:ascii="Times New Roman" w:eastAsia="Calibri" w:hAnsi="Times New Roman" w:cs="Times New Roman"/>
          <w:b/>
          <w:bCs/>
          <w:i/>
          <w:iCs/>
          <w:sz w:val="24"/>
          <w:szCs w:val="24"/>
          <w:lang w:eastAsia="en-CA"/>
        </w:rPr>
        <w:t>taglio</w:t>
      </w:r>
      <w:proofErr w:type="spellEnd"/>
      <w:r w:rsidRPr="00647889">
        <w:rPr>
          <w:rFonts w:ascii="Times New Roman" w:eastAsia="Calibri" w:hAnsi="Times New Roman" w:cs="Times New Roman"/>
          <w:b/>
          <w:bCs/>
          <w:i/>
          <w:iCs/>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cesareo</w:t>
      </w:r>
      <w:proofErr w:type="spellEnd"/>
      <w:r w:rsidRPr="00647889">
        <w:rPr>
          <w:rFonts w:ascii="Times New Roman" w:eastAsia="Calibri" w:hAnsi="Times New Roman" w:cs="Times New Roman"/>
          <w:sz w:val="24"/>
          <w:szCs w:val="24"/>
          <w:lang w:val="ru-RU" w:eastAsia="en-CA"/>
        </w:rPr>
        <w:t xml:space="preserve"> (итал.), </w:t>
      </w:r>
      <w:r w:rsidRPr="00647889">
        <w:rPr>
          <w:rFonts w:ascii="Times New Roman" w:eastAsia="Calibri" w:hAnsi="Times New Roman" w:cs="Times New Roman"/>
          <w:b/>
          <w:bCs/>
          <w:i/>
          <w:iCs/>
          <w:sz w:val="24"/>
          <w:szCs w:val="24"/>
          <w:lang w:eastAsia="en-CA"/>
        </w:rPr>
        <w:t>c</w:t>
      </w:r>
      <w:r w:rsidRPr="00647889">
        <w:rPr>
          <w:rFonts w:ascii="Times New Roman" w:eastAsia="Calibri" w:hAnsi="Times New Roman" w:cs="Times New Roman"/>
          <w:b/>
          <w:bCs/>
          <w:i/>
          <w:iCs/>
          <w:sz w:val="24"/>
          <w:szCs w:val="24"/>
          <w:lang w:val="ru-RU" w:eastAsia="en-CA"/>
        </w:rPr>
        <w:t>é</w:t>
      </w:r>
      <w:proofErr w:type="spellStart"/>
      <w:r w:rsidRPr="00647889">
        <w:rPr>
          <w:rFonts w:ascii="Times New Roman" w:eastAsia="Calibri" w:hAnsi="Times New Roman" w:cs="Times New Roman"/>
          <w:b/>
          <w:bCs/>
          <w:i/>
          <w:iCs/>
          <w:sz w:val="24"/>
          <w:szCs w:val="24"/>
          <w:lang w:eastAsia="en-CA"/>
        </w:rPr>
        <w:t>sarienne</w:t>
      </w:r>
      <w:proofErr w:type="spellEnd"/>
      <w:r w:rsidRPr="00647889">
        <w:rPr>
          <w:rFonts w:ascii="Times New Roman" w:eastAsia="Calibri" w:hAnsi="Times New Roman" w:cs="Times New Roman"/>
          <w:sz w:val="24"/>
          <w:szCs w:val="24"/>
          <w:lang w:val="ru-RU" w:eastAsia="en-CA"/>
        </w:rPr>
        <w:t xml:space="preserve"> (франц.), </w:t>
      </w:r>
      <w:proofErr w:type="spellStart"/>
      <w:r w:rsidRPr="00647889">
        <w:rPr>
          <w:rFonts w:ascii="Times New Roman" w:eastAsia="Calibri" w:hAnsi="Times New Roman" w:cs="Times New Roman"/>
          <w:b/>
          <w:bCs/>
          <w:i/>
          <w:iCs/>
          <w:sz w:val="24"/>
          <w:szCs w:val="24"/>
          <w:lang w:eastAsia="en-CA"/>
        </w:rPr>
        <w:t>kaiserschnitt</w:t>
      </w:r>
      <w:proofErr w:type="spellEnd"/>
      <w:r w:rsidRPr="00647889">
        <w:rPr>
          <w:rFonts w:ascii="Times New Roman" w:eastAsia="Calibri" w:hAnsi="Times New Roman" w:cs="Times New Roman"/>
          <w:sz w:val="24"/>
          <w:szCs w:val="24"/>
          <w:lang w:val="ru-RU" w:eastAsia="en-CA"/>
        </w:rPr>
        <w:t xml:space="preserve"> (нем.), и т.д.  В очередной раз лингвистика проговаривается о том что Иисус был «ЦАРЁМ», причём, самым что ни на есть настоящим царём «Иудеи» = Ромеи. Надо понимать, что и законная власть передавалась к сыну от отца, а не от матери. Значит, </w:t>
      </w:r>
      <w:r w:rsidRPr="00647889">
        <w:rPr>
          <w:rFonts w:ascii="Times New Roman" w:eastAsia="Calibri" w:hAnsi="Times New Roman" w:cs="Times New Roman"/>
          <w:i/>
          <w:iCs/>
          <w:sz w:val="24"/>
          <w:szCs w:val="24"/>
          <w:lang w:val="ru-RU" w:eastAsia="en-CA"/>
        </w:rPr>
        <w:t>и отец Христа был царём, а не плотником</w:t>
      </w:r>
      <w:r w:rsidRPr="00647889">
        <w:rPr>
          <w:rFonts w:ascii="Times New Roman" w:eastAsia="Calibri" w:hAnsi="Times New Roman" w:cs="Times New Roman"/>
          <w:sz w:val="24"/>
          <w:szCs w:val="24"/>
          <w:lang w:val="ru-RU" w:eastAsia="en-CA"/>
        </w:rPr>
        <w:t>.</w:t>
      </w:r>
    </w:p>
    <w:p w14:paraId="42DAE1AB"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sz w:val="24"/>
          <w:szCs w:val="24"/>
          <w:lang w:val="ru-RU" w:eastAsia="en-CA"/>
        </w:rPr>
        <w:t>Если поставить всё на «славянские рельсы» и вспомнить про «кесарево сечение»</w:t>
      </w:r>
      <w:r w:rsidRPr="00647889">
        <w:rPr>
          <w:rFonts w:ascii="Calibri" w:eastAsia="Times New Roman" w:hAnsi="Calibri" w:cs="Times New Roman"/>
          <w:lang w:val="ru-RU" w:eastAsia="en-CA"/>
        </w:rPr>
        <w:t xml:space="preserve"> - </w:t>
      </w:r>
      <w:r w:rsidRPr="00647889">
        <w:rPr>
          <w:rFonts w:ascii="Times New Roman" w:eastAsia="Calibri" w:hAnsi="Times New Roman" w:cs="Times New Roman"/>
          <w:b/>
          <w:bCs/>
          <w:i/>
          <w:iCs/>
          <w:sz w:val="24"/>
          <w:szCs w:val="24"/>
          <w:lang w:val="ru-RU" w:eastAsia="en-CA"/>
        </w:rPr>
        <w:t>с</w:t>
      </w:r>
      <w:r w:rsidRPr="00647889">
        <w:rPr>
          <w:rFonts w:ascii="Times New Roman" w:eastAsia="Calibri" w:hAnsi="Times New Roman" w:cs="Times New Roman"/>
          <w:b/>
          <w:bCs/>
          <w:i/>
          <w:iCs/>
          <w:sz w:val="24"/>
          <w:szCs w:val="24"/>
          <w:lang w:eastAsia="en-CA"/>
        </w:rPr>
        <w:t>is</w:t>
      </w:r>
      <w:r w:rsidRPr="00647889">
        <w:rPr>
          <w:rFonts w:ascii="Times New Roman" w:eastAsia="Calibri" w:hAnsi="Times New Roman" w:cs="Times New Roman"/>
          <w:b/>
          <w:bCs/>
          <w:i/>
          <w:iCs/>
          <w:sz w:val="24"/>
          <w:szCs w:val="24"/>
          <w:lang w:val="ru-RU" w:eastAsia="en-CA"/>
        </w:rPr>
        <w:t>á</w:t>
      </w:r>
      <w:proofErr w:type="spellStart"/>
      <w:r w:rsidRPr="00647889">
        <w:rPr>
          <w:rFonts w:ascii="Times New Roman" w:eastAsia="Calibri" w:hAnsi="Times New Roman" w:cs="Times New Roman"/>
          <w:b/>
          <w:bCs/>
          <w:i/>
          <w:iCs/>
          <w:sz w:val="24"/>
          <w:szCs w:val="24"/>
          <w:lang w:eastAsia="en-CA"/>
        </w:rPr>
        <w:t>rsky</w:t>
      </w:r>
      <w:proofErr w:type="spellEnd"/>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rez</w:t>
      </w:r>
      <w:r w:rsidRPr="00647889">
        <w:rPr>
          <w:rFonts w:ascii="Times New Roman" w:eastAsia="Calibri" w:hAnsi="Times New Roman" w:cs="Times New Roman"/>
          <w:sz w:val="24"/>
          <w:szCs w:val="24"/>
          <w:lang w:val="ru-RU" w:eastAsia="en-CA"/>
        </w:rPr>
        <w:t xml:space="preserve"> (словак.),</w:t>
      </w:r>
      <w:r w:rsidRPr="00647889">
        <w:rPr>
          <w:rFonts w:ascii="Calibri" w:eastAsia="Times New Roman" w:hAnsi="Calibri" w:cs="Times New Roman"/>
          <w:lang w:val="ru-RU" w:eastAsia="en-CA"/>
        </w:rPr>
        <w:t xml:space="preserve"> </w:t>
      </w:r>
      <w:r w:rsidRPr="00647889">
        <w:rPr>
          <w:rFonts w:ascii="Times New Roman" w:eastAsia="Calibri" w:hAnsi="Times New Roman" w:cs="Times New Roman"/>
          <w:b/>
          <w:bCs/>
          <w:i/>
          <w:iCs/>
          <w:sz w:val="24"/>
          <w:szCs w:val="24"/>
          <w:lang w:val="ru-RU" w:eastAsia="en-CA"/>
        </w:rPr>
        <w:t>с</w:t>
      </w:r>
      <w:proofErr w:type="spellStart"/>
      <w:r w:rsidRPr="00647889">
        <w:rPr>
          <w:rFonts w:ascii="Times New Roman" w:eastAsia="Calibri" w:hAnsi="Times New Roman" w:cs="Times New Roman"/>
          <w:b/>
          <w:bCs/>
          <w:i/>
          <w:iCs/>
          <w:sz w:val="24"/>
          <w:szCs w:val="24"/>
          <w:lang w:eastAsia="en-CA"/>
        </w:rPr>
        <w:t>arski</w:t>
      </w:r>
      <w:proofErr w:type="spellEnd"/>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rez</w:t>
      </w:r>
      <w:r w:rsidRPr="00647889">
        <w:rPr>
          <w:rFonts w:ascii="Times New Roman" w:eastAsia="Calibri" w:hAnsi="Times New Roman" w:cs="Times New Roman"/>
          <w:sz w:val="24"/>
          <w:szCs w:val="24"/>
          <w:lang w:val="ru-RU" w:eastAsia="en-CA"/>
        </w:rPr>
        <w:t xml:space="preserve"> (словен.), то слово </w:t>
      </w:r>
      <w:r w:rsidRPr="00647889">
        <w:rPr>
          <w:rFonts w:ascii="Times New Roman" w:eastAsia="Calibri" w:hAnsi="Times New Roman" w:cs="Times New Roman"/>
          <w:b/>
          <w:i/>
          <w:iCs/>
          <w:sz w:val="24"/>
          <w:szCs w:val="24"/>
          <w:lang w:eastAsia="en-CA"/>
        </w:rPr>
        <w:t>RISKI</w:t>
      </w:r>
      <w:r w:rsidRPr="00647889">
        <w:rPr>
          <w:rFonts w:ascii="Times New Roman" w:eastAsia="Calibri" w:hAnsi="Times New Roman" w:cs="Times New Roman"/>
          <w:b/>
          <w:sz w:val="24"/>
          <w:szCs w:val="24"/>
          <w:lang w:val="ru-RU" w:eastAsia="en-CA"/>
        </w:rPr>
        <w:t xml:space="preserve"> </w:t>
      </w:r>
      <w:r w:rsidRPr="00647889">
        <w:rPr>
          <w:rFonts w:ascii="Times New Roman" w:eastAsia="Calibri" w:hAnsi="Times New Roman" w:cs="Times New Roman"/>
          <w:sz w:val="24"/>
          <w:szCs w:val="24"/>
          <w:lang w:val="ru-RU" w:eastAsia="en-CA"/>
        </w:rPr>
        <w:t xml:space="preserve">начинает иметь смысл. Как и слово </w:t>
      </w:r>
      <w:r w:rsidRPr="00647889">
        <w:rPr>
          <w:rFonts w:ascii="Times New Roman" w:eastAsia="Calibri" w:hAnsi="Times New Roman" w:cs="Times New Roman"/>
          <w:b/>
          <w:i/>
          <w:sz w:val="24"/>
          <w:szCs w:val="24"/>
          <w:lang w:eastAsia="en-CA"/>
        </w:rPr>
        <w:t>BITA</w:t>
      </w:r>
      <w:r w:rsidRPr="00647889">
        <w:rPr>
          <w:rFonts w:ascii="Times New Roman" w:eastAsia="Calibri" w:hAnsi="Times New Roman" w:cs="Times New Roman"/>
          <w:b/>
          <w:i/>
          <w:sz w:val="24"/>
          <w:szCs w:val="24"/>
          <w:lang w:val="ru-RU" w:eastAsia="en-CA"/>
        </w:rPr>
        <w:t xml:space="preserve"> </w:t>
      </w:r>
      <w:r w:rsidRPr="00647889">
        <w:rPr>
          <w:rFonts w:ascii="Times New Roman" w:eastAsia="Calibri" w:hAnsi="Times New Roman" w:cs="Times New Roman"/>
          <w:bCs/>
          <w:iCs/>
          <w:sz w:val="24"/>
          <w:szCs w:val="24"/>
          <w:lang w:val="ru-RU" w:eastAsia="en-CA"/>
        </w:rPr>
        <w:t>над головой персонажа с пальмовой ветвью – символом победы Марии над смертью, «церковно-славянское «бедить» - «убеждать» - «вера».</w:t>
      </w:r>
      <w:r w:rsidRPr="00647889">
        <w:rPr>
          <w:rFonts w:ascii="Times New Roman" w:eastAsia="Calibri" w:hAnsi="Times New Roman" w:cs="Times New Roman"/>
          <w:sz w:val="24"/>
          <w:szCs w:val="24"/>
          <w:lang w:val="ru-RU" w:eastAsia="en-CA"/>
        </w:rPr>
        <w:t xml:space="preserve"> Рождение Христа породило и новую веру, веру Христову, разнесённую по миру его учениками-апостолами. </w:t>
      </w:r>
    </w:p>
    <w:p w14:paraId="62102400"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«Исконно русское» слово </w:t>
      </w:r>
      <w:r w:rsidRPr="00647889">
        <w:rPr>
          <w:rFonts w:ascii="Times New Roman" w:eastAsia="Calibri" w:hAnsi="Times New Roman" w:cs="Times New Roman"/>
          <w:b/>
          <w:bCs/>
          <w:i/>
          <w:iCs/>
          <w:sz w:val="24"/>
          <w:szCs w:val="24"/>
          <w:lang w:val="ru-RU" w:eastAsia="en-CA"/>
        </w:rPr>
        <w:t>царь</w:t>
      </w:r>
      <w:r w:rsidRPr="00647889">
        <w:rPr>
          <w:rFonts w:ascii="Times New Roman" w:eastAsia="Calibri" w:hAnsi="Times New Roman" w:cs="Times New Roman"/>
          <w:sz w:val="24"/>
          <w:szCs w:val="24"/>
          <w:lang w:val="ru-RU" w:eastAsia="en-CA"/>
        </w:rPr>
        <w:t xml:space="preserve">, очевидно – </w:t>
      </w:r>
      <w:r w:rsidRPr="00647889">
        <w:rPr>
          <w:rFonts w:ascii="Times New Roman" w:eastAsia="Calibri" w:hAnsi="Times New Roman" w:cs="Times New Roman"/>
          <w:b/>
          <w:bCs/>
          <w:i/>
          <w:iCs/>
          <w:sz w:val="24"/>
          <w:szCs w:val="24"/>
          <w:lang w:val="ru-RU" w:eastAsia="en-CA"/>
        </w:rPr>
        <w:t>всего лишь</w:t>
      </w:r>
      <w:r w:rsidRPr="00647889">
        <w:rPr>
          <w:rFonts w:ascii="Times New Roman" w:eastAsia="Calibri" w:hAnsi="Times New Roman" w:cs="Times New Roman"/>
          <w:i/>
          <w:iCs/>
          <w:sz w:val="24"/>
          <w:szCs w:val="24"/>
          <w:lang w:val="ru-RU" w:eastAsia="en-CA"/>
        </w:rPr>
        <w:t xml:space="preserve"> </w:t>
      </w:r>
      <w:r w:rsidRPr="00647889">
        <w:rPr>
          <w:rFonts w:ascii="Times New Roman" w:eastAsia="Calibri" w:hAnsi="Times New Roman" w:cs="Times New Roman"/>
          <w:b/>
          <w:bCs/>
          <w:i/>
          <w:iCs/>
          <w:sz w:val="24"/>
          <w:szCs w:val="24"/>
          <w:lang w:val="ru-RU" w:eastAsia="en-CA"/>
        </w:rPr>
        <w:t>русский вариант произношения слова «кесарь</w:t>
      </w:r>
      <w:r w:rsidRPr="00647889">
        <w:rPr>
          <w:rFonts w:ascii="Times New Roman" w:eastAsia="Calibri" w:hAnsi="Times New Roman" w:cs="Times New Roman"/>
          <w:i/>
          <w:iCs/>
          <w:sz w:val="24"/>
          <w:szCs w:val="24"/>
          <w:lang w:val="ru-RU" w:eastAsia="en-CA"/>
        </w:rPr>
        <w:t xml:space="preserve">» - рожденный в результате «сечения», </w:t>
      </w:r>
      <w:r w:rsidRPr="00647889">
        <w:rPr>
          <w:rFonts w:ascii="Times New Roman" w:eastAsia="Calibri" w:hAnsi="Times New Roman" w:cs="Times New Roman"/>
          <w:b/>
          <w:bCs/>
          <w:i/>
          <w:iCs/>
          <w:sz w:val="24"/>
          <w:szCs w:val="24"/>
          <w:lang w:val="ru-RU" w:eastAsia="en-CA"/>
        </w:rPr>
        <w:t>частить</w:t>
      </w:r>
      <w:r w:rsidRPr="00647889">
        <w:rPr>
          <w:rFonts w:ascii="Times New Roman" w:eastAsia="Calibri" w:hAnsi="Times New Roman" w:cs="Times New Roman"/>
          <w:i/>
          <w:iCs/>
          <w:sz w:val="24"/>
          <w:szCs w:val="24"/>
          <w:lang w:val="ru-RU" w:eastAsia="en-CA"/>
        </w:rPr>
        <w:t xml:space="preserve"> -   </w:t>
      </w:r>
      <w:r w:rsidRPr="00647889">
        <w:rPr>
          <w:rFonts w:ascii="Times New Roman" w:eastAsia="Calibri" w:hAnsi="Times New Roman" w:cs="Times New Roman"/>
          <w:sz w:val="24"/>
          <w:szCs w:val="24"/>
          <w:lang w:val="ru-RU" w:eastAsia="en-CA"/>
        </w:rPr>
        <w:t>лат. корень</w:t>
      </w:r>
      <w:r w:rsidRPr="00647889">
        <w:rPr>
          <w:rFonts w:ascii="Times New Roman" w:eastAsia="Calibri" w:hAnsi="Times New Roman" w:cs="Times New Roman"/>
          <w:i/>
          <w:iCs/>
          <w:sz w:val="24"/>
          <w:szCs w:val="24"/>
          <w:lang w:val="ru-RU" w:eastAsia="en-CA"/>
        </w:rPr>
        <w:t xml:space="preserve"> -</w:t>
      </w:r>
      <w:r w:rsidRPr="00647889">
        <w:rPr>
          <w:rFonts w:ascii="Times New Roman" w:eastAsia="Calibri" w:hAnsi="Times New Roman" w:cs="Times New Roman"/>
          <w:b/>
          <w:bCs/>
          <w:i/>
          <w:iCs/>
          <w:sz w:val="24"/>
          <w:szCs w:val="24"/>
          <w:lang w:val="ru-RU" w:eastAsia="en-CA"/>
        </w:rPr>
        <w:t>cīsus</w:t>
      </w:r>
      <w:r w:rsidRPr="00647889">
        <w:rPr>
          <w:rFonts w:ascii="Times New Roman" w:eastAsia="Calibri" w:hAnsi="Times New Roman" w:cs="Times New Roman"/>
          <w:i/>
          <w:iCs/>
          <w:sz w:val="24"/>
          <w:szCs w:val="24"/>
          <w:lang w:val="ru-RU" w:eastAsia="en-CA"/>
        </w:rPr>
        <w:t xml:space="preserve"> </w:t>
      </w:r>
      <w:r w:rsidRPr="00647889">
        <w:rPr>
          <w:rFonts w:ascii="Times New Roman" w:eastAsia="Calibri" w:hAnsi="Times New Roman" w:cs="Times New Roman"/>
          <w:sz w:val="24"/>
          <w:szCs w:val="24"/>
          <w:lang w:val="ru-RU" w:eastAsia="en-CA"/>
        </w:rPr>
        <w:t>или</w:t>
      </w:r>
      <w:r w:rsidRPr="00647889">
        <w:rPr>
          <w:rFonts w:ascii="Times New Roman" w:eastAsia="Calibri" w:hAnsi="Times New Roman" w:cs="Times New Roman"/>
          <w:i/>
          <w:iCs/>
          <w:sz w:val="24"/>
          <w:szCs w:val="24"/>
          <w:lang w:val="ru-RU" w:eastAsia="en-CA"/>
        </w:rPr>
        <w:t xml:space="preserve"> </w:t>
      </w:r>
      <w:r w:rsidRPr="00647889">
        <w:rPr>
          <w:rFonts w:ascii="Times New Roman" w:eastAsia="Calibri" w:hAnsi="Times New Roman" w:cs="Times New Roman"/>
          <w:b/>
          <w:bCs/>
          <w:i/>
          <w:iCs/>
          <w:sz w:val="24"/>
          <w:szCs w:val="24"/>
          <w:lang w:val="ru-RU" w:eastAsia="en-CA"/>
        </w:rPr>
        <w:t>caesus</w:t>
      </w:r>
      <w:r w:rsidRPr="00647889">
        <w:rPr>
          <w:rFonts w:ascii="Times New Roman" w:eastAsia="Calibri" w:hAnsi="Times New Roman" w:cs="Times New Roman"/>
          <w:i/>
          <w:iCs/>
          <w:sz w:val="24"/>
          <w:szCs w:val="24"/>
          <w:lang w:val="ru-RU" w:eastAsia="en-CA"/>
        </w:rPr>
        <w:t>, оно же греч.</w:t>
      </w:r>
      <w:r w:rsidRPr="00647889">
        <w:rPr>
          <w:rFonts w:ascii="Times New Roman" w:eastAsia="Calibri" w:hAnsi="Times New Roman" w:cs="Times New Roman"/>
          <w:b/>
          <w:bCs/>
          <w:i/>
          <w:iCs/>
          <w:sz w:val="24"/>
          <w:szCs w:val="24"/>
          <w:lang w:val="ru-RU" w:eastAsia="en-CA"/>
        </w:rPr>
        <w:t xml:space="preserve"> σχίζω</w:t>
      </w:r>
      <w:r w:rsidRPr="00647889">
        <w:rPr>
          <w:rFonts w:ascii="Times New Roman" w:eastAsia="Calibri" w:hAnsi="Times New Roman" w:cs="Times New Roman"/>
          <w:i/>
          <w:iCs/>
          <w:sz w:val="24"/>
          <w:szCs w:val="24"/>
          <w:lang w:val="ru-RU" w:eastAsia="en-CA"/>
        </w:rPr>
        <w:t xml:space="preserve"> </w:t>
      </w:r>
      <w:r w:rsidRPr="00647889">
        <w:rPr>
          <w:rFonts w:ascii="Times New Roman" w:eastAsia="Calibri" w:hAnsi="Times New Roman" w:cs="Times New Roman"/>
          <w:sz w:val="24"/>
          <w:szCs w:val="24"/>
          <w:lang w:val="ru-RU" w:eastAsia="en-CA"/>
        </w:rPr>
        <w:t>(</w:t>
      </w:r>
      <w:r w:rsidRPr="00647889">
        <w:rPr>
          <w:rFonts w:ascii="Times New Roman" w:eastAsia="Calibri" w:hAnsi="Times New Roman" w:cs="Times New Roman"/>
          <w:i/>
          <w:iCs/>
          <w:sz w:val="24"/>
          <w:szCs w:val="24"/>
          <w:lang w:val="ru-RU" w:eastAsia="en-CA"/>
        </w:rPr>
        <w:t>skhízō</w:t>
      </w:r>
      <w:r w:rsidRPr="00647889">
        <w:rPr>
          <w:rFonts w:ascii="Times New Roman" w:eastAsia="Calibri" w:hAnsi="Times New Roman" w:cs="Times New Roman"/>
          <w:sz w:val="24"/>
          <w:szCs w:val="24"/>
          <w:lang w:val="ru-RU" w:eastAsia="en-CA"/>
        </w:rPr>
        <w:t>). До эпохи Христа - Андроника Комнина, он же Андрей Боголюбский</w:t>
      </w:r>
      <w:r w:rsidRPr="00647889">
        <w:rPr>
          <w:lang w:val="ru-RU"/>
        </w:rPr>
        <w:t xml:space="preserve"> </w:t>
      </w:r>
      <w:r w:rsidRPr="00647889">
        <w:rPr>
          <w:rFonts w:ascii="Times New Roman" w:eastAsia="Calibri" w:hAnsi="Times New Roman" w:cs="Times New Roman"/>
          <w:sz w:val="24"/>
          <w:szCs w:val="24"/>
          <w:lang w:val="ru-RU" w:eastAsia="en-CA"/>
        </w:rPr>
        <w:t xml:space="preserve">(точнее чуть позже – времени прибытия из отмщённой Трои Энея-Рюрика)–  никаких «царей» на Руси не было. Были лишь удельные князья, однако это была выборная должность (вот она – демократия) ограниченная каким-то временем.  Выражение «вся власть от Бога» появилась в русской жизни только после того как появилось объединённое уже на новых началах государство. Хотя позже, после обожествления Христа (причём, </w:t>
      </w:r>
      <w:r w:rsidRPr="00647889">
        <w:rPr>
          <w:rFonts w:ascii="Times New Roman" w:eastAsia="Calibri" w:hAnsi="Times New Roman" w:cs="Times New Roman"/>
          <w:i/>
          <w:iCs/>
          <w:sz w:val="24"/>
          <w:szCs w:val="24"/>
          <w:lang w:val="ru-RU" w:eastAsia="en-CA"/>
        </w:rPr>
        <w:t>только его и только посмертно</w:t>
      </w:r>
      <w:r w:rsidRPr="00647889">
        <w:rPr>
          <w:rFonts w:ascii="Times New Roman" w:eastAsia="Calibri" w:hAnsi="Times New Roman" w:cs="Times New Roman"/>
          <w:sz w:val="24"/>
          <w:szCs w:val="24"/>
          <w:lang w:val="ru-RU" w:eastAsia="en-CA"/>
        </w:rPr>
        <w:t xml:space="preserve">) русские цари в своих титулах после </w:t>
      </w:r>
      <w:r w:rsidRPr="00647889">
        <w:rPr>
          <w:rFonts w:ascii="Times New Roman" w:eastAsia="Calibri" w:hAnsi="Times New Roman" w:cs="Times New Roman"/>
          <w:sz w:val="24"/>
          <w:szCs w:val="24"/>
          <w:lang w:val="ru-RU" w:eastAsia="en-CA"/>
        </w:rPr>
        <w:lastRenderedPageBreak/>
        <w:t>слова «царь» следом привычно упоминали и «князь такой-то, такой-то и т.д.» имея в виду «отчизну», или «(в)отчину» своих личных предков.</w:t>
      </w:r>
    </w:p>
    <w:p w14:paraId="20420DC3"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Что же на панели слева? Видим странное существо с крыльями и копытами, с какими-то символами власти (жезл и скипетр?) которое противостоит воину. Снова нет ничего заумного. Это – библейский Сатана (татарский </w:t>
      </w:r>
      <w:r w:rsidRPr="00647889">
        <w:rPr>
          <w:rFonts w:ascii="Times New Roman" w:eastAsia="Calibri" w:hAnsi="Times New Roman" w:cs="Times New Roman"/>
          <w:i/>
          <w:iCs/>
          <w:sz w:val="24"/>
          <w:szCs w:val="24"/>
          <w:lang w:val="ru-RU" w:eastAsia="en-CA"/>
        </w:rPr>
        <w:t>шайтан</w:t>
      </w:r>
      <w:r w:rsidRPr="00647889">
        <w:rPr>
          <w:rFonts w:ascii="Times New Roman" w:eastAsia="Calibri" w:hAnsi="Times New Roman" w:cs="Times New Roman"/>
          <w:sz w:val="24"/>
          <w:szCs w:val="24"/>
          <w:lang w:val="ru-RU" w:eastAsia="en-CA"/>
        </w:rPr>
        <w:t xml:space="preserve">), древнеегипетский </w:t>
      </w:r>
      <w:r w:rsidRPr="00647889">
        <w:rPr>
          <w:rFonts w:ascii="Times New Roman" w:eastAsia="Calibri" w:hAnsi="Times New Roman" w:cs="Times New Roman"/>
          <w:i/>
          <w:iCs/>
          <w:sz w:val="24"/>
          <w:szCs w:val="24"/>
          <w:lang w:val="ru-RU" w:eastAsia="en-CA"/>
        </w:rPr>
        <w:t>Сет</w:t>
      </w:r>
      <w:r w:rsidRPr="00647889">
        <w:rPr>
          <w:rFonts w:ascii="Times New Roman" w:eastAsia="Calibri" w:hAnsi="Times New Roman" w:cs="Times New Roman"/>
          <w:sz w:val="24"/>
          <w:szCs w:val="24"/>
          <w:lang w:val="ru-RU" w:eastAsia="en-CA"/>
        </w:rPr>
        <w:t>. Но кто такой Сатана на самом деле? Здесь надо читать  внимательно труды</w:t>
      </w:r>
      <w:r w:rsidRPr="00647889">
        <w:rPr>
          <w:lang w:val="ru-RU"/>
        </w:rPr>
        <w:t xml:space="preserve"> </w:t>
      </w:r>
      <w:r w:rsidRPr="00647889">
        <w:rPr>
          <w:rFonts w:ascii="Times New Roman" w:eastAsia="Calibri" w:hAnsi="Times New Roman" w:cs="Times New Roman"/>
          <w:sz w:val="24"/>
          <w:szCs w:val="24"/>
          <w:lang w:val="ru-RU" w:eastAsia="en-CA"/>
        </w:rPr>
        <w:t>византийского (ромейского) летописца Никиты Хониата, как это и сделали А.Т. Фоменко и Г.В. Носовский. Хотя сам Хониат, как и Тит Ливий, пользовался разными источниками, потому и путался в своём же тексте.</w:t>
      </w:r>
    </w:p>
    <w:p w14:paraId="2116ABB0"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w:t>
      </w:r>
    </w:p>
    <w:p w14:paraId="7DC53B1A" w14:textId="77777777" w:rsidR="00647889" w:rsidRPr="00647889" w:rsidRDefault="00647889" w:rsidP="00647889">
      <w:pPr>
        <w:autoSpaceDE w:val="0"/>
        <w:spacing w:after="0" w:line="240" w:lineRule="auto"/>
        <w:ind w:right="567"/>
        <w:jc w:val="both"/>
        <w:rPr>
          <w:rFonts w:ascii="Times New Roman" w:eastAsia="Calibri" w:hAnsi="Times New Roman" w:cs="Times New Roman"/>
          <w:color w:val="833C0B" w:themeColor="accent2" w:themeShade="80"/>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noProof/>
          <w:color w:val="833C0B" w:themeColor="accent2" w:themeShade="80"/>
          <w:sz w:val="24"/>
          <w:szCs w:val="24"/>
          <w:lang w:val="ru-RU" w:eastAsia="en-CA"/>
        </w:rPr>
        <w:drawing>
          <wp:inline distT="0" distB="0" distL="0" distR="0" wp14:anchorId="43792164" wp14:editId="28FCE367">
            <wp:extent cx="5152306" cy="2035834"/>
            <wp:effectExtent l="0" t="0" r="0" b="254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905" cy="2086252"/>
                    </a:xfrm>
                    <a:prstGeom prst="rect">
                      <a:avLst/>
                    </a:prstGeom>
                    <a:noFill/>
                    <a:ln>
                      <a:noFill/>
                    </a:ln>
                  </pic:spPr>
                </pic:pic>
              </a:graphicData>
            </a:graphic>
          </wp:inline>
        </w:drawing>
      </w:r>
      <w:r w:rsidRPr="00647889">
        <w:rPr>
          <w:rFonts w:ascii="Times New Roman" w:eastAsia="Calibri" w:hAnsi="Times New Roman" w:cs="Times New Roman"/>
          <w:color w:val="833C0B" w:themeColor="accent2" w:themeShade="80"/>
          <w:sz w:val="24"/>
          <w:szCs w:val="24"/>
          <w:lang w:val="ru-RU" w:eastAsia="en-CA"/>
        </w:rPr>
        <w:t xml:space="preserve"> </w:t>
      </w:r>
    </w:p>
    <w:p w14:paraId="12794F2E" w14:textId="692D8472" w:rsidR="00647889" w:rsidRPr="00647889" w:rsidRDefault="00A17821" w:rsidP="00A17821">
      <w:pPr>
        <w:autoSpaceDE w:val="0"/>
        <w:spacing w:after="0" w:line="240" w:lineRule="auto"/>
        <w:ind w:left="567" w:right="567"/>
        <w:jc w:val="both"/>
        <w:rPr>
          <w:rFonts w:ascii="Times New Roman" w:eastAsia="Calibri" w:hAnsi="Times New Roman" w:cs="Times New Roman"/>
          <w:b/>
          <w:bCs/>
          <w:sz w:val="20"/>
          <w:szCs w:val="20"/>
          <w:lang w:val="ru-RU" w:eastAsia="en-CA"/>
        </w:rPr>
      </w:pPr>
      <w:r>
        <w:rPr>
          <w:rFonts w:ascii="Times New Roman" w:eastAsia="Calibri" w:hAnsi="Times New Roman" w:cs="Times New Roman"/>
          <w:b/>
          <w:bCs/>
          <w:sz w:val="20"/>
          <w:szCs w:val="20"/>
          <w:lang w:val="ru-RU" w:eastAsia="en-CA"/>
        </w:rPr>
        <w:t xml:space="preserve">   </w:t>
      </w:r>
      <w:r w:rsidR="00647889" w:rsidRPr="00647889">
        <w:rPr>
          <w:rFonts w:ascii="Times New Roman" w:eastAsia="Calibri" w:hAnsi="Times New Roman" w:cs="Times New Roman"/>
          <w:b/>
          <w:bCs/>
          <w:sz w:val="20"/>
          <w:szCs w:val="20"/>
          <w:lang w:val="ru-RU" w:eastAsia="en-CA"/>
        </w:rPr>
        <w:t>Рис. 9   Низвержение библейского Сатаны «военным» архангелом Михаилом</w:t>
      </w:r>
      <w:r>
        <w:rPr>
          <w:rFonts w:ascii="Times New Roman" w:eastAsia="Calibri" w:hAnsi="Times New Roman" w:cs="Times New Roman"/>
          <w:b/>
          <w:bCs/>
          <w:sz w:val="20"/>
          <w:szCs w:val="20"/>
          <w:lang w:val="ru-RU" w:eastAsia="en-CA"/>
        </w:rPr>
        <w:t>, также неопознанное западными учёными. Странно, иконы «вынесли», но картины же остались!</w:t>
      </w:r>
    </w:p>
    <w:p w14:paraId="52DF5F91"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p>
    <w:p w14:paraId="5E621EEE"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b/>
          <w:bCs/>
          <w:sz w:val="20"/>
          <w:szCs w:val="20"/>
          <w:lang w:val="ru-RU" w:eastAsia="en-CA"/>
        </w:rPr>
      </w:pPr>
      <w:r w:rsidRPr="00647889">
        <w:rPr>
          <w:rFonts w:ascii="Times New Roman" w:eastAsia="Calibri" w:hAnsi="Times New Roman" w:cs="Times New Roman"/>
          <w:bCs/>
          <w:sz w:val="24"/>
          <w:szCs w:val="24"/>
          <w:lang w:val="ru-RU" w:eastAsia="en-CA"/>
        </w:rPr>
        <w:t>«Мы рождены чтоб сказку сделать былью» - это не про историков, конечно. У них как раз всё наоборот... Да и у современных церковников, соответственно.  Цитата:</w:t>
      </w:r>
    </w:p>
    <w:p w14:paraId="754987D2"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Cs/>
          <w:sz w:val="24"/>
          <w:szCs w:val="24"/>
          <w:lang w:val="ru-RU" w:eastAsia="en-CA"/>
        </w:rPr>
      </w:pPr>
      <w:r w:rsidRPr="00647889">
        <w:rPr>
          <w:rFonts w:ascii="Times New Roman" w:eastAsia="Calibri" w:hAnsi="Times New Roman" w:cs="Times New Roman"/>
          <w:sz w:val="24"/>
          <w:szCs w:val="24"/>
          <w:lang w:val="ru-RU" w:eastAsia="en-CA"/>
        </w:rPr>
        <w:t xml:space="preserve">  Напомним вкратце христианское учение о Сатане, см., например, «Большой Катехизис».</w:t>
      </w:r>
      <w:r w:rsidRPr="00647889">
        <w:rPr>
          <w:rFonts w:ascii="Times New Roman" w:eastAsia="Calibri" w:hAnsi="Times New Roman" w:cs="Times New Roman"/>
          <w:bCs/>
          <w:sz w:val="24"/>
          <w:szCs w:val="24"/>
          <w:lang w:val="ru-RU" w:eastAsia="en-CA"/>
        </w:rPr>
        <w:t xml:space="preserve"> </w:t>
      </w:r>
      <w:r w:rsidRPr="00647889">
        <w:rPr>
          <w:rFonts w:ascii="Times New Roman" w:eastAsia="Calibri" w:hAnsi="Times New Roman" w:cs="Times New Roman"/>
          <w:sz w:val="24"/>
          <w:szCs w:val="24"/>
          <w:lang w:val="ru-RU" w:eastAsia="en-CA"/>
        </w:rPr>
        <w:t xml:space="preserve">Когда Бог создал мир, ему служили Ангелы. Главным Ангелом был Сатанаил или Сатана или </w:t>
      </w:r>
      <w:r w:rsidRPr="00647889">
        <w:rPr>
          <w:rFonts w:ascii="Times New Roman" w:eastAsia="Calibri" w:hAnsi="Times New Roman" w:cs="Times New Roman"/>
          <w:i/>
          <w:sz w:val="24"/>
          <w:szCs w:val="24"/>
          <w:lang w:val="ru-RU" w:eastAsia="en-CA"/>
        </w:rPr>
        <w:t>Шайтан</w:t>
      </w:r>
      <w:r w:rsidRPr="00647889">
        <w:rPr>
          <w:rFonts w:ascii="Times New Roman" w:eastAsia="Calibri" w:hAnsi="Times New Roman" w:cs="Times New Roman"/>
          <w:sz w:val="24"/>
          <w:szCs w:val="24"/>
          <w:lang w:val="ru-RU" w:eastAsia="en-CA"/>
        </w:rPr>
        <w:t xml:space="preserve"> (переход </w:t>
      </w:r>
      <w:r w:rsidRPr="00647889">
        <w:rPr>
          <w:rFonts w:ascii="Times New Roman" w:eastAsia="Calibri" w:hAnsi="Times New Roman" w:cs="Times New Roman"/>
          <w:i/>
          <w:sz w:val="24"/>
          <w:szCs w:val="24"/>
          <w:lang w:val="ru-RU" w:eastAsia="en-CA"/>
        </w:rPr>
        <w:t>С-Ш</w:t>
      </w:r>
      <w:r w:rsidRPr="00647889">
        <w:rPr>
          <w:rFonts w:ascii="Times New Roman" w:eastAsia="Calibri" w:hAnsi="Times New Roman" w:cs="Times New Roman"/>
          <w:sz w:val="24"/>
          <w:szCs w:val="24"/>
          <w:lang w:val="ru-RU" w:eastAsia="en-CA"/>
        </w:rPr>
        <w:t>). Сатана возгордился и захотел стать равным Богу. Он увлек с собой часть Ангелов. Другими словами, Сатана поднял ангельский мятеж против Бога. Воинство Ангелов, защищающих Бога, возглавил архангел Михаил. Между восставшими Ангелами Сатаны и оставшимися верными Богу Ангелами произошла битва. Архангел Михаил победил. Сатана, вместе со своими приверженцами, был низвергнут и «скован». Говорится, что перед концом света Сатана выйдет из оков и будет править миром до второго пришествия Христа.</w:t>
      </w:r>
    </w:p>
    <w:p w14:paraId="20EC6AB1"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i/>
          <w:iCs/>
          <w:sz w:val="24"/>
          <w:szCs w:val="24"/>
          <w:lang w:val="ru-RU" w:eastAsia="en-CA"/>
        </w:rPr>
        <w:t>Это учение считается сегодня чисто метафизическим</w:t>
      </w:r>
      <w:r w:rsidRPr="00647889">
        <w:rPr>
          <w:rFonts w:ascii="Times New Roman" w:eastAsia="Calibri" w:hAnsi="Times New Roman" w:cs="Times New Roman"/>
          <w:sz w:val="24"/>
          <w:szCs w:val="24"/>
          <w:lang w:val="ru-RU" w:eastAsia="en-CA"/>
        </w:rPr>
        <w:t xml:space="preserve">. Другими словами, предполагается, что в его основе не лежали никакие земные события. Что это чисто духовная борьба между светлыми и тёмными силами. Однако, как мы начинаем понимать, </w:t>
      </w:r>
      <w:r w:rsidRPr="00647889">
        <w:rPr>
          <w:rFonts w:ascii="Times New Roman" w:eastAsia="Calibri" w:hAnsi="Times New Roman" w:cs="Times New Roman"/>
          <w:i/>
          <w:iCs/>
          <w:sz w:val="24"/>
          <w:szCs w:val="24"/>
          <w:lang w:val="ru-RU" w:eastAsia="en-CA"/>
        </w:rPr>
        <w:t>в основе этого учения всё-таки лежали вполне реальные события конца XII века</w:t>
      </w:r>
      <w:r w:rsidRPr="00647889">
        <w:rPr>
          <w:rFonts w:ascii="Times New Roman" w:eastAsia="Calibri" w:hAnsi="Times New Roman" w:cs="Times New Roman"/>
          <w:sz w:val="24"/>
          <w:szCs w:val="24"/>
          <w:lang w:val="ru-RU" w:eastAsia="en-CA"/>
        </w:rPr>
        <w:t>. По-видимому, мятеж падшего Ангела Сатаны против Бога - это восстание Исаака Ангела против Андроника-Христа в 1185 году. То есть - мятеж против Бога...</w:t>
      </w:r>
    </w:p>
    <w:p w14:paraId="28C5D541"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  В средневековых христианских сочинениях богомилов утверждалось, что Сатана был братом Иисуса Христа. Мы цитируем: «Средневековые богомилы... </w:t>
      </w:r>
      <w:r w:rsidRPr="00647889">
        <w:rPr>
          <w:rFonts w:ascii="Times New Roman" w:eastAsia="Calibri" w:hAnsi="Times New Roman" w:cs="Times New Roman"/>
          <w:color w:val="000000" w:themeColor="text1"/>
          <w:sz w:val="24"/>
          <w:szCs w:val="24"/>
          <w:lang w:val="ru-RU" w:eastAsia="en-CA"/>
        </w:rPr>
        <w:lastRenderedPageBreak/>
        <w:t xml:space="preserve">говорили о Сатанаиле (Сатана + </w:t>
      </w:r>
      <w:r w:rsidRPr="00647889">
        <w:rPr>
          <w:rFonts w:ascii="Times New Roman" w:eastAsia="Calibri" w:hAnsi="Times New Roman" w:cs="Times New Roman"/>
          <w:i/>
          <w:color w:val="000000" w:themeColor="text1"/>
          <w:sz w:val="24"/>
          <w:szCs w:val="24"/>
          <w:lang w:val="ru-RU" w:eastAsia="en-CA"/>
        </w:rPr>
        <w:t>`el</w:t>
      </w:r>
      <w:r w:rsidRPr="00647889">
        <w:rPr>
          <w:rFonts w:ascii="Times New Roman" w:eastAsia="Calibri" w:hAnsi="Times New Roman" w:cs="Times New Roman"/>
          <w:color w:val="000000" w:themeColor="text1"/>
          <w:sz w:val="24"/>
          <w:szCs w:val="24"/>
          <w:lang w:val="ru-RU" w:eastAsia="en-CA"/>
        </w:rPr>
        <w:t xml:space="preserve">, «бог») как сыне бога и брате Иисуса Христа... У раннехристианского писателя </w:t>
      </w:r>
      <w:r w:rsidRPr="00647889">
        <w:rPr>
          <w:rFonts w:ascii="Times New Roman" w:eastAsia="Calibri" w:hAnsi="Times New Roman" w:cs="Times New Roman"/>
          <w:color w:val="000000" w:themeColor="text1"/>
          <w:sz w:val="24"/>
          <w:szCs w:val="24"/>
          <w:lang w:eastAsia="en-CA"/>
        </w:rPr>
        <w:t>II</w:t>
      </w:r>
      <w:r w:rsidRPr="00647889">
        <w:rPr>
          <w:rFonts w:ascii="Times New Roman" w:eastAsia="Calibri" w:hAnsi="Times New Roman" w:cs="Times New Roman"/>
          <w:color w:val="000000" w:themeColor="text1"/>
          <w:sz w:val="24"/>
          <w:szCs w:val="24"/>
          <w:lang w:val="ru-RU" w:eastAsia="en-CA"/>
        </w:rPr>
        <w:t xml:space="preserve"> в. Иринея Лионского зафиксировано предание, согласно которому Сатана и бесы достигли полной меры в злобе и отчаянии именно в результате прихода, деятельности, жертвенной смерти и воскресения Христа... С тех пор Сатана очевидным образом «осужден»... оставаясь до поры «князем мира сего»... </w:t>
      </w:r>
    </w:p>
    <w:p w14:paraId="4892E6FE"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      Но потом, когда подлинные события со временем были забыты, воспоминания о мятеже Сатаны - Исаака против Христа-Андроника стали непонятны и были названы еретическими. Их отвергли.</w:t>
      </w:r>
    </w:p>
    <w:p w14:paraId="46B489F2"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 В этой связи обращает на себя внимание, что Данте в своей «Божественной Комедии» поместил в пасть Сатаны вместе с Иудой Искариотом также Брута и Кассия - убийц Солнечного Царя = Юлия Цезаря. Поясним, что ЮЛИЙ или ГЕЛИОС - это Солнце, а </w:t>
      </w:r>
      <w:r w:rsidRPr="00647889">
        <w:rPr>
          <w:rFonts w:ascii="Times New Roman" w:eastAsia="Calibri" w:hAnsi="Times New Roman" w:cs="Times New Roman"/>
          <w:i/>
          <w:iCs/>
          <w:color w:val="000000" w:themeColor="text1"/>
          <w:sz w:val="24"/>
          <w:szCs w:val="24"/>
          <w:lang w:val="ru-RU" w:eastAsia="en-CA"/>
        </w:rPr>
        <w:t>Цезарь</w:t>
      </w:r>
      <w:r w:rsidRPr="00647889">
        <w:rPr>
          <w:rFonts w:ascii="Times New Roman" w:eastAsia="Calibri" w:hAnsi="Times New Roman" w:cs="Times New Roman"/>
          <w:color w:val="000000" w:themeColor="text1"/>
          <w:sz w:val="24"/>
          <w:szCs w:val="24"/>
          <w:lang w:val="ru-RU" w:eastAsia="en-CA"/>
        </w:rPr>
        <w:t xml:space="preserve"> - то же, что </w:t>
      </w:r>
      <w:r w:rsidRPr="00647889">
        <w:rPr>
          <w:rFonts w:ascii="Times New Roman" w:eastAsia="Calibri" w:hAnsi="Times New Roman" w:cs="Times New Roman"/>
          <w:i/>
          <w:iCs/>
          <w:color w:val="000000" w:themeColor="text1"/>
          <w:sz w:val="24"/>
          <w:szCs w:val="24"/>
          <w:lang w:val="ru-RU" w:eastAsia="en-CA"/>
        </w:rPr>
        <w:t>Царь</w:t>
      </w:r>
      <w:r w:rsidRPr="00647889">
        <w:rPr>
          <w:rFonts w:ascii="Times New Roman" w:eastAsia="Calibri" w:hAnsi="Times New Roman" w:cs="Times New Roman"/>
          <w:color w:val="000000" w:themeColor="text1"/>
          <w:sz w:val="24"/>
          <w:szCs w:val="24"/>
          <w:lang w:val="ru-RU" w:eastAsia="en-CA"/>
        </w:rPr>
        <w:t>. Но тогда сразу приходит в голову мысль, что БРУТ в данном случае означает просто БРАТ, а КАССИЙ - прочитанное в обратном направлении имя ИСААК. Поэтому знаменитая история об убийстве Юлия Цезаря (Солнечного Царя) Брутом и Кассием (Братом Исааком), скорее всего, является отражением евангельской истории о казни Андроника-Христа его же родственником Исааком Ангелом. Событие, находящееся в самом начале истории христианства было настолько значительным, что впоследствии, когда христиане пришли к власти, оно «расползлось» по многочисленным летописям и хроникам и сегодня мы наталкиваемся на него в различных вариациях и отражениях.</w:t>
      </w:r>
    </w:p>
    <w:p w14:paraId="171CE36E"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  Такая же мысль громко звучит и в Евангелии от Иоанна. Он пишет: «Ибо и братья Его не веровали в Него» (Иоанн 7:5). А также: «Отвеща Пилатъ, еда азъ жидовинъ есмь;</w:t>
      </w:r>
      <w:r w:rsidRPr="00647889">
        <w:rPr>
          <w:rFonts w:ascii="Times New Roman" w:eastAsia="Calibri" w:hAnsi="Times New Roman" w:cs="Times New Roman"/>
          <w:i/>
          <w:iCs/>
          <w:color w:val="000000" w:themeColor="text1"/>
          <w:sz w:val="24"/>
          <w:szCs w:val="24"/>
          <w:lang w:val="ru-RU" w:eastAsia="en-CA"/>
        </w:rPr>
        <w:t xml:space="preserve"> </w:t>
      </w:r>
      <w:r w:rsidRPr="00647889">
        <w:rPr>
          <w:rFonts w:ascii="Times New Roman" w:eastAsia="Calibri" w:hAnsi="Times New Roman" w:cs="Times New Roman"/>
          <w:b/>
          <w:bCs/>
          <w:i/>
          <w:iCs/>
          <w:color w:val="000000" w:themeColor="text1"/>
          <w:sz w:val="24"/>
          <w:szCs w:val="24"/>
          <w:lang w:val="ru-RU" w:eastAsia="en-CA"/>
        </w:rPr>
        <w:t>род</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b/>
          <w:bCs/>
          <w:i/>
          <w:iCs/>
          <w:color w:val="000000" w:themeColor="text1"/>
          <w:sz w:val="24"/>
          <w:szCs w:val="24"/>
          <w:lang w:val="ru-RU" w:eastAsia="en-CA"/>
        </w:rPr>
        <w:t>твой</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i/>
          <w:iCs/>
          <w:color w:val="000000" w:themeColor="text1"/>
          <w:sz w:val="24"/>
          <w:szCs w:val="24"/>
          <w:lang w:val="ru-RU" w:eastAsia="en-CA"/>
        </w:rPr>
        <w:t>и архиерее предаша тя мне</w:t>
      </w:r>
      <w:r w:rsidRPr="00647889">
        <w:rPr>
          <w:rFonts w:ascii="Times New Roman" w:eastAsia="Calibri" w:hAnsi="Times New Roman" w:cs="Times New Roman"/>
          <w:color w:val="000000" w:themeColor="text1"/>
          <w:sz w:val="24"/>
          <w:szCs w:val="24"/>
          <w:lang w:val="ru-RU" w:eastAsia="en-CA"/>
        </w:rPr>
        <w:t>» - говорит Пилат Иисусу [819:1], лист 187 оборот.   (</w:t>
      </w:r>
      <w:r w:rsidRPr="00647889">
        <w:rPr>
          <w:rFonts w:ascii="Times New Roman" w:eastAsia="Calibri" w:hAnsi="Times New Roman" w:cs="Times New Roman"/>
          <w:b/>
          <w:color w:val="000000" w:themeColor="text1"/>
          <w:sz w:val="24"/>
          <w:szCs w:val="24"/>
          <w:lang w:val="ru-RU" w:eastAsia="en-CA"/>
        </w:rPr>
        <w:t>11</w:t>
      </w:r>
      <w:r w:rsidRPr="00647889">
        <w:rPr>
          <w:rFonts w:ascii="Times New Roman" w:eastAsia="Calibri" w:hAnsi="Times New Roman" w:cs="Times New Roman"/>
          <w:color w:val="000000" w:themeColor="text1"/>
          <w:sz w:val="24"/>
          <w:szCs w:val="24"/>
          <w:lang w:val="ru-RU" w:eastAsia="en-CA"/>
        </w:rPr>
        <w:t>) ***</w:t>
      </w:r>
    </w:p>
    <w:p w14:paraId="4A4DB69F"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  Итак, «иудеи» это царская родня Христа, его </w:t>
      </w:r>
      <w:r w:rsidRPr="00647889">
        <w:rPr>
          <w:rFonts w:ascii="Times New Roman" w:eastAsia="Calibri" w:hAnsi="Times New Roman" w:cs="Times New Roman"/>
          <w:i/>
          <w:color w:val="000000" w:themeColor="text1"/>
          <w:sz w:val="24"/>
          <w:szCs w:val="24"/>
          <w:lang w:val="ru-RU" w:eastAsia="en-CA"/>
        </w:rPr>
        <w:t>род</w:t>
      </w:r>
      <w:r w:rsidRPr="00647889">
        <w:rPr>
          <w:rFonts w:ascii="Times New Roman" w:eastAsia="Calibri" w:hAnsi="Times New Roman" w:cs="Times New Roman"/>
          <w:color w:val="000000" w:themeColor="text1"/>
          <w:sz w:val="24"/>
          <w:szCs w:val="24"/>
          <w:lang w:val="ru-RU" w:eastAsia="en-CA"/>
        </w:rPr>
        <w:t>, а не «</w:t>
      </w:r>
      <w:r w:rsidRPr="00647889">
        <w:rPr>
          <w:rFonts w:ascii="Times New Roman" w:eastAsia="Calibri" w:hAnsi="Times New Roman" w:cs="Times New Roman"/>
          <w:i/>
          <w:color w:val="000000" w:themeColor="text1"/>
          <w:sz w:val="24"/>
          <w:szCs w:val="24"/>
          <w:lang w:val="ru-RU" w:eastAsia="en-CA"/>
        </w:rPr>
        <w:t>народ</w:t>
      </w:r>
      <w:r w:rsidRPr="00647889">
        <w:rPr>
          <w:rFonts w:ascii="Times New Roman" w:eastAsia="Calibri" w:hAnsi="Times New Roman" w:cs="Times New Roman"/>
          <w:color w:val="000000" w:themeColor="text1"/>
          <w:sz w:val="24"/>
          <w:szCs w:val="24"/>
          <w:lang w:val="ru-RU" w:eastAsia="en-CA"/>
        </w:rPr>
        <w:t>», как написано в поздних изданиях Библии. Ох, не любят церковники грамотные вопросы...</w:t>
      </w:r>
    </w:p>
    <w:p w14:paraId="2263CC6D"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 «И ты, брат»..? А что вы хотели? Это же история древнего Рима, пардон, Ромеи... Слово </w:t>
      </w:r>
      <w:r w:rsidRPr="00647889">
        <w:rPr>
          <w:rFonts w:ascii="Times New Roman" w:eastAsia="Calibri" w:hAnsi="Times New Roman" w:cs="Times New Roman"/>
          <w:i/>
          <w:color w:val="000000" w:themeColor="text1"/>
          <w:sz w:val="24"/>
          <w:szCs w:val="24"/>
          <w:lang w:val="ru-RU" w:eastAsia="en-CA"/>
        </w:rPr>
        <w:t>Сатана</w:t>
      </w:r>
      <w:r w:rsidRPr="00647889">
        <w:rPr>
          <w:rFonts w:ascii="Times New Roman" w:eastAsia="Calibri" w:hAnsi="Times New Roman" w:cs="Times New Roman"/>
          <w:color w:val="000000" w:themeColor="text1"/>
          <w:sz w:val="24"/>
          <w:szCs w:val="24"/>
          <w:lang w:val="ru-RU" w:eastAsia="en-CA"/>
        </w:rPr>
        <w:t xml:space="preserve"> якобы происходит от ивр. שָׂטָן‎ (sāṭān) «препятствие, противник». В ряде европейских языков слово заимств. через. др.-греч. </w:t>
      </w:r>
      <w:r w:rsidRPr="00647889">
        <w:rPr>
          <w:rFonts w:ascii="Times New Roman" w:eastAsia="Calibri" w:hAnsi="Times New Roman" w:cs="Times New Roman"/>
          <w:b/>
          <w:i/>
          <w:color w:val="000000" w:themeColor="text1"/>
          <w:sz w:val="24"/>
          <w:szCs w:val="24"/>
          <w:lang w:val="ru-RU" w:eastAsia="en-CA"/>
        </w:rPr>
        <w:t>σατανᾶς</w:t>
      </w:r>
      <w:r w:rsidRPr="00647889">
        <w:rPr>
          <w:rFonts w:ascii="Times New Roman" w:eastAsia="Calibri" w:hAnsi="Times New Roman" w:cs="Times New Roman"/>
          <w:color w:val="000000" w:themeColor="text1"/>
          <w:sz w:val="24"/>
          <w:szCs w:val="24"/>
          <w:lang w:val="ru-RU" w:eastAsia="en-CA"/>
        </w:rPr>
        <w:t>.</w:t>
      </w:r>
    </w:p>
    <w:p w14:paraId="69A64331" w14:textId="77777777" w:rsidR="00647889" w:rsidRPr="00647889" w:rsidRDefault="00647889" w:rsidP="00647889">
      <w:pPr>
        <w:autoSpaceDE w:val="0"/>
        <w:spacing w:after="0" w:line="240" w:lineRule="auto"/>
        <w:ind w:right="567"/>
        <w:jc w:val="both"/>
        <w:rPr>
          <w:rFonts w:ascii="Times New Roman" w:eastAsia="Calibri" w:hAnsi="Times New Roman" w:cs="Times New Roman"/>
          <w:color w:val="FF0000"/>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          Но «препятствие»  это </w:t>
      </w:r>
      <w:r w:rsidRPr="00647889">
        <w:rPr>
          <w:rFonts w:ascii="Times New Roman" w:eastAsia="Calibri" w:hAnsi="Times New Roman" w:cs="Times New Roman"/>
          <w:i/>
          <w:color w:val="000000" w:themeColor="text1"/>
          <w:sz w:val="24"/>
          <w:szCs w:val="24"/>
          <w:lang w:val="ru-RU" w:eastAsia="en-CA"/>
        </w:rPr>
        <w:t xml:space="preserve">стена </w:t>
      </w:r>
      <w:r w:rsidRPr="00647889">
        <w:rPr>
          <w:rFonts w:ascii="Times New Roman" w:eastAsia="Calibri" w:hAnsi="Times New Roman" w:cs="Times New Roman"/>
          <w:iCs/>
          <w:color w:val="000000" w:themeColor="text1"/>
          <w:sz w:val="24"/>
          <w:szCs w:val="24"/>
          <w:lang w:val="ru-RU" w:eastAsia="en-CA"/>
        </w:rPr>
        <w:t>(«</w:t>
      </w:r>
      <w:r w:rsidRPr="00647889">
        <w:rPr>
          <w:rFonts w:ascii="Times New Roman" w:eastAsia="Calibri" w:hAnsi="Times New Roman" w:cs="Times New Roman"/>
          <w:i/>
          <w:color w:val="000000" w:themeColor="text1"/>
          <w:sz w:val="24"/>
          <w:szCs w:val="24"/>
          <w:lang w:val="ru-RU" w:eastAsia="en-CA"/>
        </w:rPr>
        <w:t>стяжка»</w:t>
      </w:r>
      <w:r w:rsidRPr="00647889">
        <w:rPr>
          <w:rFonts w:ascii="Times New Roman" w:eastAsia="Calibri" w:hAnsi="Times New Roman" w:cs="Times New Roman"/>
          <w:iCs/>
          <w:color w:val="000000" w:themeColor="text1"/>
          <w:sz w:val="24"/>
          <w:szCs w:val="24"/>
          <w:lang w:val="ru-RU" w:eastAsia="en-CA"/>
        </w:rPr>
        <w:t>)</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b/>
          <w:i/>
          <w:color w:val="000000" w:themeColor="text1"/>
          <w:sz w:val="24"/>
          <w:szCs w:val="24"/>
          <w:lang w:val="ru-RU" w:eastAsia="en-CA"/>
        </w:rPr>
        <w:t xml:space="preserve">sten, steen, </w:t>
      </w:r>
      <w:r w:rsidRPr="00647889">
        <w:rPr>
          <w:rFonts w:ascii="Times New Roman" w:eastAsia="Calibri" w:hAnsi="Times New Roman" w:cs="Times New Roman"/>
          <w:b/>
          <w:i/>
          <w:color w:val="000000" w:themeColor="text1"/>
          <w:sz w:val="24"/>
          <w:szCs w:val="24"/>
          <w:lang w:eastAsia="en-CA"/>
        </w:rPr>
        <w:t>s</w:t>
      </w:r>
      <w:r w:rsidRPr="00647889">
        <w:rPr>
          <w:rFonts w:ascii="Times New Roman" w:eastAsia="Calibri" w:hAnsi="Times New Roman" w:cs="Times New Roman"/>
          <w:b/>
          <w:i/>
          <w:color w:val="000000" w:themeColor="text1"/>
          <w:sz w:val="24"/>
          <w:szCs w:val="24"/>
          <w:lang w:val="ru-RU" w:eastAsia="en-CA"/>
        </w:rPr>
        <w:t>tein, stone</w:t>
      </w:r>
      <w:r w:rsidRPr="00647889">
        <w:rPr>
          <w:rFonts w:ascii="Times New Roman" w:eastAsia="Calibri" w:hAnsi="Times New Roman" w:cs="Times New Roman"/>
          <w:color w:val="000000" w:themeColor="text1"/>
          <w:sz w:val="24"/>
          <w:szCs w:val="24"/>
          <w:lang w:val="ru-RU" w:eastAsia="en-CA"/>
        </w:rPr>
        <w:t xml:space="preserve"> – </w:t>
      </w:r>
      <w:r w:rsidRPr="00647889">
        <w:rPr>
          <w:rFonts w:ascii="Times New Roman" w:eastAsia="Calibri" w:hAnsi="Times New Roman" w:cs="Times New Roman"/>
          <w:i/>
          <w:iCs/>
          <w:color w:val="000000" w:themeColor="text1"/>
          <w:sz w:val="24"/>
          <w:szCs w:val="24"/>
          <w:lang w:val="ru-RU" w:eastAsia="en-CA"/>
        </w:rPr>
        <w:t>камень</w:t>
      </w:r>
      <w:r w:rsidRPr="00647889">
        <w:rPr>
          <w:rFonts w:ascii="Times New Roman" w:eastAsia="Calibri" w:hAnsi="Times New Roman" w:cs="Times New Roman"/>
          <w:color w:val="000000" w:themeColor="text1"/>
          <w:sz w:val="24"/>
          <w:szCs w:val="24"/>
          <w:lang w:val="ru-RU" w:eastAsia="en-CA"/>
        </w:rPr>
        <w:t>...</w:t>
      </w:r>
    </w:p>
    <w:p w14:paraId="2A6CA796"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Переходим к лицевой панели ларца. Снова два сюжета на библейские темы. </w:t>
      </w:r>
    </w:p>
    <w:p w14:paraId="2565F7D7"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833C0B" w:themeColor="accent2" w:themeShade="80"/>
          <w:sz w:val="24"/>
          <w:szCs w:val="24"/>
          <w:lang w:val="ru-RU" w:eastAsia="en-CA"/>
        </w:rPr>
      </w:pPr>
    </w:p>
    <w:p w14:paraId="53E1BE7C" w14:textId="77777777" w:rsidR="00647889" w:rsidRPr="00647889" w:rsidRDefault="00647889" w:rsidP="00647889">
      <w:pPr>
        <w:autoSpaceDE w:val="0"/>
        <w:spacing w:after="0" w:line="240" w:lineRule="auto"/>
        <w:ind w:right="567"/>
        <w:jc w:val="both"/>
        <w:rPr>
          <w:rFonts w:ascii="Times New Roman" w:eastAsia="Calibri" w:hAnsi="Times New Roman" w:cs="Times New Roman"/>
          <w:color w:val="833C0B" w:themeColor="accent2" w:themeShade="80"/>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Calibri" w:eastAsia="Times New Roman" w:hAnsi="Calibri" w:cs="Times New Roman"/>
          <w:noProof/>
          <w:color w:val="833C0B" w:themeColor="accent2" w:themeShade="80"/>
          <w:lang w:eastAsia="en-CA"/>
        </w:rPr>
        <w:drawing>
          <wp:inline distT="0" distB="0" distL="0" distR="0" wp14:anchorId="1EF86CF0" wp14:editId="3B77FDD1">
            <wp:extent cx="5135344" cy="2121408"/>
            <wp:effectExtent l="0" t="0" r="8255" b="0"/>
            <wp:docPr id="132" name="Picture 132" descr="wps26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wps26EE.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0017" cy="2189434"/>
                    </a:xfrm>
                    <a:prstGeom prst="rect">
                      <a:avLst/>
                    </a:prstGeom>
                    <a:noFill/>
                    <a:ln>
                      <a:noFill/>
                    </a:ln>
                  </pic:spPr>
                </pic:pic>
              </a:graphicData>
            </a:graphic>
          </wp:inline>
        </w:drawing>
      </w:r>
      <w:r w:rsidRPr="00647889">
        <w:rPr>
          <w:rFonts w:ascii="Times New Roman" w:eastAsia="Calibri" w:hAnsi="Times New Roman" w:cs="Times New Roman"/>
          <w:color w:val="833C0B" w:themeColor="accent2" w:themeShade="80"/>
          <w:sz w:val="24"/>
          <w:szCs w:val="24"/>
          <w:lang w:val="ru-RU" w:eastAsia="en-CA"/>
        </w:rPr>
        <w:t xml:space="preserve"> </w:t>
      </w:r>
    </w:p>
    <w:p w14:paraId="16556A8C" w14:textId="3B609F6E"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b/>
          <w:bCs/>
          <w:sz w:val="20"/>
          <w:szCs w:val="20"/>
          <w:lang w:val="ru-RU" w:eastAsia="en-CA"/>
        </w:rPr>
        <w:t>Рис. 10    Ещё два библейских сюжета на лицевой панели ларца</w:t>
      </w:r>
    </w:p>
    <w:p w14:paraId="65E54BFB"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lastRenderedPageBreak/>
        <w:t xml:space="preserve">  </w:t>
      </w:r>
      <w:r w:rsidRPr="00647889">
        <w:rPr>
          <w:rFonts w:ascii="Times New Roman" w:eastAsia="Calibri" w:hAnsi="Times New Roman" w:cs="Times New Roman"/>
          <w:sz w:val="24"/>
          <w:szCs w:val="24"/>
          <w:lang w:val="ru-RU" w:eastAsia="en-CA"/>
        </w:rPr>
        <w:t xml:space="preserve">Изображение слева: видим отсечённую голову, зажатую щипцами, палач отдаёт её двум женщинам за какое-то вознаграждение. Да и саму плаху также можно увидеть. Даже форма окон в «каземате» совпадает. Вспоминаем: </w:t>
      </w:r>
    </w:p>
    <w:p w14:paraId="28A0D532"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«Во время же празднования дня рождения Ирода дочь Иродиады плясала перед собранием и угодила Ироду, посему он с клятвою обещал ей дать, чего она ни попросит. Она же, по наущению матери своей, сказала: дай мне здесь на блюде голову Иоанна Крестителя. И опечалился царь, но, ради клятвы и возлежащих с ним, повелел дать ей, и послал отсечь Иоанну голову в темнице. И принесли голову его на блюде и дали девице, а она отнесла матери своей.»   Матфей 14:6-11*** </w:t>
      </w:r>
    </w:p>
    <w:p w14:paraId="3D1FA00D"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Правда, тот Ирод, который преследовал младенцев «мужеского полу» и Ирод, который приказал казнить Ивана Крестителя - не один и тот же «ирод», а из одной «династии». Скорее всего «царь Ирод» - это имя нарицательное, а не название библейской династии. Династия в данной случае (и в данном времени) одна и та же - единственно существовавшая в Ромее царская династия Ангелов- Комниных. Когда, образно выражаясь, на одной половине трона сидел император, а на другой половине сидел Бог...</w:t>
      </w:r>
    </w:p>
    <w:p w14:paraId="014BF81B"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Но имя </w:t>
      </w:r>
      <w:r w:rsidRPr="00647889">
        <w:rPr>
          <w:rFonts w:ascii="Times New Roman" w:eastAsia="Calibri" w:hAnsi="Times New Roman" w:cs="Times New Roman"/>
          <w:i/>
          <w:iCs/>
          <w:sz w:val="24"/>
          <w:szCs w:val="24"/>
          <w:lang w:val="ru-RU" w:eastAsia="en-CA"/>
        </w:rPr>
        <w:t>Ирод</w:t>
      </w:r>
      <w:r w:rsidRPr="00647889">
        <w:rPr>
          <w:lang w:val="ru-RU"/>
        </w:rPr>
        <w:t xml:space="preserve"> - </w:t>
      </w:r>
      <w:r w:rsidRPr="00647889">
        <w:rPr>
          <w:rFonts w:ascii="Times New Roman" w:eastAsia="Calibri" w:hAnsi="Times New Roman" w:cs="Times New Roman"/>
          <w:b/>
          <w:bCs/>
          <w:i/>
          <w:iCs/>
          <w:sz w:val="24"/>
          <w:szCs w:val="24"/>
          <w:lang w:val="ru-RU" w:eastAsia="en-CA"/>
        </w:rPr>
        <w:t>Ἡρῴδης</w:t>
      </w:r>
      <w:r w:rsidRPr="00647889">
        <w:rPr>
          <w:rFonts w:ascii="Times New Roman" w:eastAsia="Calibri" w:hAnsi="Times New Roman" w:cs="Times New Roman"/>
          <w:sz w:val="24"/>
          <w:szCs w:val="24"/>
          <w:lang w:val="ru-RU" w:eastAsia="en-CA"/>
        </w:rPr>
        <w:t xml:space="preserve">, исходит от «ерЪ» - «ярый», </w:t>
      </w:r>
      <w:r w:rsidRPr="00647889">
        <w:rPr>
          <w:rFonts w:ascii="Times New Roman" w:eastAsia="Calibri" w:hAnsi="Times New Roman" w:cs="Times New Roman"/>
          <w:i/>
          <w:iCs/>
          <w:sz w:val="24"/>
          <w:szCs w:val="24"/>
          <w:lang w:val="ru-RU" w:eastAsia="en-CA"/>
        </w:rPr>
        <w:t>разъярённый</w:t>
      </w:r>
      <w:r w:rsidRPr="00647889">
        <w:rPr>
          <w:rFonts w:ascii="Times New Roman" w:eastAsia="Calibri" w:hAnsi="Times New Roman" w:cs="Times New Roman"/>
          <w:sz w:val="24"/>
          <w:szCs w:val="24"/>
          <w:lang w:val="ru-RU" w:eastAsia="en-CA"/>
        </w:rPr>
        <w:t>. Очевидно, что с греческим суффиксом -</w:t>
      </w:r>
      <w:r w:rsidRPr="00647889">
        <w:rPr>
          <w:rFonts w:ascii="Times New Roman" w:eastAsia="Calibri" w:hAnsi="Times New Roman" w:cs="Times New Roman"/>
          <w:b/>
          <w:bCs/>
          <w:i/>
          <w:iCs/>
          <w:sz w:val="24"/>
          <w:szCs w:val="24"/>
          <w:lang w:val="ru-RU" w:eastAsia="en-CA"/>
        </w:rPr>
        <w:t>од</w:t>
      </w:r>
      <w:r w:rsidRPr="00647889">
        <w:rPr>
          <w:rFonts w:ascii="Times New Roman" w:eastAsia="Calibri" w:hAnsi="Times New Roman" w:cs="Times New Roman"/>
          <w:sz w:val="24"/>
          <w:szCs w:val="24"/>
          <w:lang w:val="ru-RU" w:eastAsia="en-CA"/>
        </w:rPr>
        <w:t xml:space="preserve">». Официальная этимология колеблется между </w:t>
      </w:r>
      <w:r w:rsidRPr="00647889">
        <w:rPr>
          <w:rFonts w:ascii="Times New Roman" w:eastAsia="Calibri" w:hAnsi="Times New Roman" w:cs="Times New Roman"/>
          <w:b/>
          <w:bCs/>
          <w:i/>
          <w:iCs/>
          <w:sz w:val="24"/>
          <w:szCs w:val="24"/>
          <w:lang w:val="ru-RU" w:eastAsia="en-CA"/>
        </w:rPr>
        <w:t>ἥρως</w:t>
      </w:r>
      <w:r w:rsidRPr="00647889">
        <w:rPr>
          <w:rFonts w:ascii="Times New Roman" w:eastAsia="Calibri" w:hAnsi="Times New Roman" w:cs="Times New Roman"/>
          <w:b/>
          <w:bCs/>
          <w:sz w:val="24"/>
          <w:szCs w:val="24"/>
          <w:lang w:val="ru-RU" w:eastAsia="en-CA"/>
        </w:rPr>
        <w:t xml:space="preserve"> </w:t>
      </w:r>
      <w:r w:rsidRPr="00647889">
        <w:rPr>
          <w:rFonts w:ascii="Times New Roman" w:eastAsia="Calibri" w:hAnsi="Times New Roman" w:cs="Times New Roman"/>
          <w:sz w:val="24"/>
          <w:szCs w:val="24"/>
          <w:lang w:val="ru-RU" w:eastAsia="en-CA"/>
        </w:rPr>
        <w:t xml:space="preserve">(hḗrōs) – </w:t>
      </w:r>
      <w:r w:rsidRPr="00647889">
        <w:rPr>
          <w:rFonts w:ascii="Times New Roman" w:eastAsia="Calibri" w:hAnsi="Times New Roman" w:cs="Times New Roman"/>
          <w:i/>
          <w:iCs/>
          <w:sz w:val="24"/>
          <w:szCs w:val="24"/>
          <w:lang w:val="ru-RU" w:eastAsia="en-CA"/>
        </w:rPr>
        <w:t>герой</w:t>
      </w:r>
      <w:r w:rsidRPr="00647889">
        <w:rPr>
          <w:rFonts w:ascii="Times New Roman" w:eastAsia="Calibri" w:hAnsi="Times New Roman" w:cs="Times New Roman"/>
          <w:sz w:val="24"/>
          <w:szCs w:val="24"/>
          <w:lang w:val="ru-RU" w:eastAsia="en-CA"/>
        </w:rPr>
        <w:t xml:space="preserve">  и  </w:t>
      </w:r>
      <w:r w:rsidRPr="00647889">
        <w:rPr>
          <w:rFonts w:ascii="Times New Roman" w:eastAsia="Calibri" w:hAnsi="Times New Roman" w:cs="Times New Roman"/>
          <w:b/>
          <w:bCs/>
          <w:i/>
          <w:iCs/>
          <w:sz w:val="24"/>
          <w:szCs w:val="24"/>
          <w:lang w:val="ru-RU" w:eastAsia="en-CA"/>
        </w:rPr>
        <w:t xml:space="preserve">ὥρα </w:t>
      </w:r>
      <w:r w:rsidRPr="00647889">
        <w:rPr>
          <w:rFonts w:ascii="Times New Roman" w:eastAsia="Calibri" w:hAnsi="Times New Roman" w:cs="Times New Roman"/>
          <w:sz w:val="24"/>
          <w:szCs w:val="24"/>
          <w:lang w:val="ru-RU" w:eastAsia="en-CA"/>
        </w:rPr>
        <w:t xml:space="preserve">(hṓra) – </w:t>
      </w:r>
      <w:r w:rsidRPr="00647889">
        <w:rPr>
          <w:rFonts w:ascii="Times New Roman" w:eastAsia="Calibri" w:hAnsi="Times New Roman" w:cs="Times New Roman"/>
          <w:i/>
          <w:iCs/>
          <w:sz w:val="24"/>
          <w:szCs w:val="24"/>
          <w:lang w:val="ru-RU" w:eastAsia="en-CA"/>
        </w:rPr>
        <w:t>эра, время, год</w:t>
      </w:r>
      <w:r w:rsidRPr="00647889">
        <w:rPr>
          <w:rFonts w:ascii="Times New Roman" w:eastAsia="Calibri" w:hAnsi="Times New Roman" w:cs="Times New Roman"/>
          <w:sz w:val="24"/>
          <w:szCs w:val="24"/>
          <w:lang w:val="ru-RU" w:eastAsia="en-CA"/>
        </w:rPr>
        <w:t>.</w:t>
      </w:r>
      <w:r w:rsidRPr="00647889">
        <w:rPr>
          <w:lang w:val="ru-RU"/>
        </w:rPr>
        <w:t xml:space="preserve"> </w:t>
      </w:r>
    </w:p>
    <w:p w14:paraId="5A79CE11"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Преследователь «младенцев», дед Андроника -</w:t>
      </w:r>
      <w:r w:rsidRPr="00647889">
        <w:rPr>
          <w:rFonts w:ascii="Times New Roman" w:hAnsi="Times New Roman" w:cs="Times New Roman"/>
          <w:b/>
          <w:bCs/>
          <w:color w:val="202122"/>
          <w:sz w:val="24"/>
          <w:szCs w:val="24"/>
          <w:shd w:val="clear" w:color="auto" w:fill="FFFFFF"/>
          <w:lang w:val="ru-RU"/>
        </w:rPr>
        <w:t xml:space="preserve"> </w:t>
      </w:r>
      <w:r w:rsidRPr="00647889">
        <w:rPr>
          <w:rFonts w:ascii="Times New Roman" w:hAnsi="Times New Roman" w:cs="Times New Roman"/>
          <w:color w:val="202122"/>
          <w:sz w:val="24"/>
          <w:szCs w:val="24"/>
          <w:shd w:val="clear" w:color="auto" w:fill="FFFFFF"/>
          <w:lang w:val="ru-RU"/>
        </w:rPr>
        <w:t xml:space="preserve">Алексе́я </w:t>
      </w:r>
      <w:r w:rsidRPr="00647889">
        <w:rPr>
          <w:rFonts w:ascii="Times New Roman" w:hAnsi="Times New Roman" w:cs="Times New Roman"/>
          <w:color w:val="202122"/>
          <w:sz w:val="24"/>
          <w:szCs w:val="24"/>
          <w:shd w:val="clear" w:color="auto" w:fill="FFFFFF"/>
        </w:rPr>
        <w:t>I</w:t>
      </w:r>
      <w:r w:rsidRPr="00647889">
        <w:rPr>
          <w:rFonts w:ascii="Times New Roman" w:hAnsi="Times New Roman" w:cs="Times New Roman"/>
          <w:color w:val="202122"/>
          <w:sz w:val="24"/>
          <w:szCs w:val="24"/>
          <w:shd w:val="clear" w:color="auto" w:fill="FFFFFF"/>
          <w:lang w:val="ru-RU"/>
        </w:rPr>
        <w:t xml:space="preserve"> Комни́н,</w:t>
      </w:r>
      <w:r w:rsidRPr="00647889">
        <w:rPr>
          <w:rFonts w:ascii="Times New Roman" w:hAnsi="Times New Roman" w:cs="Times New Roman"/>
          <w:b/>
          <w:bCs/>
          <w:color w:val="202122"/>
          <w:sz w:val="24"/>
          <w:szCs w:val="24"/>
          <w:shd w:val="clear" w:color="auto" w:fill="FFFFFF"/>
          <w:lang w:val="ru-RU"/>
        </w:rPr>
        <w:t xml:space="preserve"> </w:t>
      </w:r>
      <w:r w:rsidRPr="00647889">
        <w:rPr>
          <w:rFonts w:ascii="Times New Roman" w:hAnsi="Times New Roman" w:cs="Times New Roman"/>
          <w:color w:val="202122"/>
          <w:sz w:val="24"/>
          <w:szCs w:val="24"/>
          <w:shd w:val="clear" w:color="auto" w:fill="FFFFFF"/>
          <w:lang w:val="ru-RU"/>
        </w:rPr>
        <w:t>умерший как будто в</w:t>
      </w:r>
      <w:r w:rsidRPr="00647889">
        <w:rPr>
          <w:rFonts w:ascii="Times New Roman" w:hAnsi="Times New Roman" w:cs="Times New Roman"/>
          <w:b/>
          <w:bCs/>
          <w:color w:val="202122"/>
          <w:sz w:val="24"/>
          <w:szCs w:val="24"/>
          <w:shd w:val="clear" w:color="auto" w:fill="FFFFFF"/>
          <w:lang w:val="ru-RU"/>
        </w:rPr>
        <w:t xml:space="preserve"> </w:t>
      </w:r>
      <w:r w:rsidRPr="00647889">
        <w:rPr>
          <w:rFonts w:ascii="Times New Roman" w:hAnsi="Times New Roman" w:cs="Times New Roman"/>
          <w:color w:val="202122"/>
          <w:sz w:val="24"/>
          <w:szCs w:val="24"/>
          <w:shd w:val="clear" w:color="auto" w:fill="FFFFFF"/>
        </w:rPr>
        <w:t> </w:t>
      </w:r>
      <w:r w:rsidRPr="00647889">
        <w:rPr>
          <w:rFonts w:ascii="Times New Roman" w:hAnsi="Times New Roman" w:cs="Times New Roman"/>
          <w:color w:val="202122"/>
          <w:sz w:val="24"/>
          <w:szCs w:val="24"/>
          <w:shd w:val="clear" w:color="auto" w:fill="FFFFFF"/>
          <w:lang w:val="ru-RU"/>
        </w:rPr>
        <w:t>1118 году</w:t>
      </w:r>
      <w:r w:rsidRPr="00647889">
        <w:rPr>
          <w:rFonts w:ascii="Times New Roman" w:eastAsia="Calibri" w:hAnsi="Times New Roman" w:cs="Times New Roman"/>
          <w:sz w:val="24"/>
          <w:szCs w:val="24"/>
          <w:lang w:val="ru-RU" w:eastAsia="en-CA"/>
        </w:rPr>
        <w:t xml:space="preserve">, в котором как-бы родился и Андроник (возраст Христа так и остался поводом для богословских споров). Родился Андроник, видимо, прямо перед смертью Ирода I, а палачом Ивана и Христа был уже сын Ирода </w:t>
      </w:r>
      <w:r w:rsidRPr="00647889">
        <w:rPr>
          <w:rFonts w:ascii="Times New Roman" w:eastAsia="Calibri" w:hAnsi="Times New Roman" w:cs="Times New Roman"/>
          <w:sz w:val="24"/>
          <w:szCs w:val="24"/>
          <w:lang w:eastAsia="en-CA"/>
        </w:rPr>
        <w:t>I</w:t>
      </w:r>
      <w:r w:rsidRPr="00647889">
        <w:rPr>
          <w:rFonts w:ascii="Times New Roman" w:eastAsia="Calibri" w:hAnsi="Times New Roman" w:cs="Times New Roman"/>
          <w:sz w:val="24"/>
          <w:szCs w:val="24"/>
          <w:lang w:val="ru-RU" w:eastAsia="en-CA"/>
        </w:rPr>
        <w:t xml:space="preserve">  - </w:t>
      </w:r>
      <w:r w:rsidRPr="00647889">
        <w:rPr>
          <w:rFonts w:ascii="Times New Roman" w:hAnsi="Times New Roman" w:cs="Times New Roman"/>
          <w:sz w:val="24"/>
          <w:szCs w:val="24"/>
          <w:lang w:val="ru-RU"/>
        </w:rPr>
        <w:t xml:space="preserve"> Ирод Антипа, сиречь - </w:t>
      </w:r>
      <w:r w:rsidRPr="00647889">
        <w:rPr>
          <w:rFonts w:ascii="Times New Roman" w:eastAsia="Calibri" w:hAnsi="Times New Roman" w:cs="Times New Roman"/>
          <w:sz w:val="24"/>
          <w:szCs w:val="24"/>
          <w:lang w:val="ru-RU" w:eastAsia="en-CA"/>
        </w:rPr>
        <w:t>Исак Ангел (тот самый «чёрный ангел» – Сатана). Надо заметить, что даже с датами внутри династии Комниных надо разбираться отдельно. Кто кому приходится дядей, а кто кому отцом – не совсем ясно.</w:t>
      </w:r>
    </w:p>
    <w:p w14:paraId="0DE34D1A"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«ПРАРОДИТЕЛЯ олимпийских богов - родственников Зевса (его братьев и сестер) - звали ЭРОТ. Согласно некоторым греческим мифам, он был самым первым богом. «Некоторые утверждают, что Эрот, высиженный из Мирового яйца, был ПЕРВЫМ ИЗ БОГОВ, поскольку без него никто не может родиться» [196:1], с.71. ПРАРОДИТЕЛЕМ династии Комнинов, к которой принадлежал Андроник-Христос, считается Мануил ЭРОТИК Комнин [235:1], с.223.» (</w:t>
      </w:r>
      <w:r w:rsidRPr="00647889">
        <w:rPr>
          <w:rFonts w:ascii="Times New Roman" w:eastAsia="Calibri" w:hAnsi="Times New Roman" w:cs="Times New Roman"/>
          <w:b/>
          <w:bCs/>
          <w:sz w:val="24"/>
          <w:szCs w:val="24"/>
          <w:lang w:val="ru-RU" w:eastAsia="en-CA"/>
        </w:rPr>
        <w:t>11</w:t>
      </w:r>
      <w:r w:rsidRPr="00647889">
        <w:rPr>
          <w:rFonts w:ascii="Times New Roman" w:eastAsia="Calibri" w:hAnsi="Times New Roman" w:cs="Times New Roman"/>
          <w:sz w:val="24"/>
          <w:szCs w:val="24"/>
          <w:lang w:val="ru-RU" w:eastAsia="en-CA"/>
        </w:rPr>
        <w:t>) ***</w:t>
      </w:r>
    </w:p>
    <w:p w14:paraId="6411A51A"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Так что, династия «нехороших» родственников Христа и нехороших родственников Андроника, суть одна – династия «иудеев».</w:t>
      </w:r>
    </w:p>
    <w:p w14:paraId="13F7BB4D"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Что интересно, существует информация что имя первой жены Исаака II, </w:t>
      </w:r>
      <w:r w:rsidRPr="00647889">
        <w:rPr>
          <w:rFonts w:ascii="Times New Roman" w:eastAsia="Calibri" w:hAnsi="Times New Roman" w:cs="Times New Roman"/>
          <w:i/>
          <w:iCs/>
          <w:sz w:val="24"/>
          <w:szCs w:val="24"/>
          <w:lang w:val="ru-RU" w:eastAsia="en-CA"/>
        </w:rPr>
        <w:t>Герина</w:t>
      </w:r>
      <w:r w:rsidRPr="00647889">
        <w:rPr>
          <w:rFonts w:ascii="Times New Roman" w:eastAsia="Calibri" w:hAnsi="Times New Roman" w:cs="Times New Roman"/>
          <w:sz w:val="24"/>
          <w:szCs w:val="24"/>
          <w:lang w:val="ru-RU" w:eastAsia="en-CA"/>
        </w:rPr>
        <w:t xml:space="preserve"> (то есть </w:t>
      </w:r>
      <w:r w:rsidRPr="00647889">
        <w:rPr>
          <w:rFonts w:ascii="Times New Roman" w:eastAsia="Calibri" w:hAnsi="Times New Roman" w:cs="Times New Roman"/>
          <w:i/>
          <w:iCs/>
          <w:sz w:val="24"/>
          <w:szCs w:val="24"/>
          <w:lang w:val="ru-RU" w:eastAsia="en-CA"/>
        </w:rPr>
        <w:t>Ирина</w:t>
      </w:r>
      <w:r w:rsidRPr="00647889">
        <w:rPr>
          <w:rFonts w:ascii="Times New Roman" w:eastAsia="Calibri" w:hAnsi="Times New Roman" w:cs="Times New Roman"/>
          <w:sz w:val="24"/>
          <w:szCs w:val="24"/>
          <w:lang w:val="ru-RU" w:eastAsia="en-CA"/>
        </w:rPr>
        <w:t xml:space="preserve">), найдено на некрологическом материале Шпейерского собора , где похоронена их дочь, тоже Ирина. Жена Исаака, </w:t>
      </w:r>
      <w:r w:rsidRPr="00647889">
        <w:rPr>
          <w:rFonts w:ascii="Times New Roman" w:eastAsia="Calibri" w:hAnsi="Times New Roman" w:cs="Times New Roman"/>
          <w:i/>
          <w:iCs/>
          <w:sz w:val="24"/>
          <w:szCs w:val="24"/>
          <w:lang w:val="ru-RU" w:eastAsia="en-CA"/>
        </w:rPr>
        <w:t>вероятно, была дочерью Андроника I Комнина,</w:t>
      </w:r>
      <w:r w:rsidRPr="00647889">
        <w:rPr>
          <w:rFonts w:ascii="Times New Roman" w:eastAsia="Calibri" w:hAnsi="Times New Roman" w:cs="Times New Roman"/>
          <w:sz w:val="24"/>
          <w:szCs w:val="24"/>
          <w:lang w:val="ru-RU" w:eastAsia="en-CA"/>
        </w:rPr>
        <w:t xml:space="preserve"> византийского императора (умер в 1185 г.). Ей также присвоено возможное иностранное происхождение из-за того, что она носит то же имя, что и её дочь. Их третий ребенок родился в 1182 или 1183 году, </w:t>
      </w:r>
      <w:r w:rsidRPr="00647889">
        <w:rPr>
          <w:rFonts w:ascii="Times New Roman" w:eastAsia="Calibri" w:hAnsi="Times New Roman" w:cs="Times New Roman"/>
          <w:i/>
          <w:iCs/>
          <w:sz w:val="24"/>
          <w:szCs w:val="24"/>
          <w:lang w:val="ru-RU" w:eastAsia="en-CA"/>
        </w:rPr>
        <w:t>и она умерла или развелась в 1185 году, когда Исаак женился повторно</w:t>
      </w:r>
      <w:r w:rsidRPr="00647889">
        <w:rPr>
          <w:rFonts w:ascii="Times New Roman" w:eastAsia="Calibri" w:hAnsi="Times New Roman" w:cs="Times New Roman"/>
          <w:sz w:val="24"/>
          <w:szCs w:val="24"/>
          <w:lang w:val="ru-RU" w:eastAsia="en-CA"/>
        </w:rPr>
        <w:t xml:space="preserve">. Их детьми были: Анна-Евфросиния Ангелина , замужем за Романом Великим,  Ирен Анджелина, замужем сначала за Роджера III Сицилии, а затем за Филиппа Швабского. Так что Исаак Ангел, ещё один библейский «Ирод», казнивший и Христа, и Иоанна - предок всех европейских монархов, правящих сейчас через </w:t>
      </w:r>
      <w:r w:rsidRPr="00647889">
        <w:rPr>
          <w:rFonts w:ascii="Times New Roman" w:eastAsia="Calibri" w:hAnsi="Times New Roman" w:cs="Times New Roman"/>
          <w:sz w:val="24"/>
          <w:szCs w:val="24"/>
          <w:lang w:val="ru-RU" w:eastAsia="en-CA"/>
        </w:rPr>
        <w:lastRenderedPageBreak/>
        <w:t>детей Ирины от Филиппа.  И это не я придумал! Вот только сколько правды в том что именно она, Саломея и её дочь Иродиада и... она же падчерица(!) Ирода-Антиппы потребовала у него голову Ивана? А мы не знаем точно как там было на самом деле! Три из четырех Евангелий сообщают нам о данном событии: Евангелие от Матфея в 14 главе, Евангелие от Марка в 6 главе, Евангелие от Луки в 9 главе; однако Лука не сообщает подробностей, как это делают Матфей и Марк, он лишь упоминает факт: «И сказал Ирод: Иоанна я обезглавил». И всё! Какое же из двух канонических Евангелий каноничнее?</w:t>
      </w:r>
    </w:p>
    <w:p w14:paraId="21D93F2F" w14:textId="31FDAAFB"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Достаточно взглянуть на разные версии биографии И.В. Сталина и долгие споры о том кем он был, гением или тираном, защитником народа или его палачом? От всего этого возникает противоречивое чувство – биографы всех времён «врут как очевидцы»... Даже хроники Н.Хониата выдают крайне негативное отношение автора к личности Андроника-Христа. По стилю изложения это скорее «антиевангелие». Впрочем, как и поздние средневековые европейские произведения. К примеру, та же «Легенда о Тиле Уленшпигеле», в которой в завуалированной форме пр</w:t>
      </w:r>
      <w:r w:rsidR="00E91470">
        <w:rPr>
          <w:rFonts w:ascii="Times New Roman" w:eastAsia="Calibri" w:hAnsi="Times New Roman" w:cs="Times New Roman"/>
          <w:sz w:val="24"/>
          <w:szCs w:val="24"/>
          <w:lang w:val="ru-RU" w:eastAsia="en-CA"/>
        </w:rPr>
        <w:t>еподнося</w:t>
      </w:r>
      <w:r w:rsidRPr="00647889">
        <w:rPr>
          <w:rFonts w:ascii="Times New Roman" w:eastAsia="Calibri" w:hAnsi="Times New Roman" w:cs="Times New Roman"/>
          <w:sz w:val="24"/>
          <w:szCs w:val="24"/>
          <w:lang w:val="ru-RU" w:eastAsia="en-CA"/>
        </w:rPr>
        <w:t>тся иезуитские насмешки над деяниями Христа...</w:t>
      </w:r>
    </w:p>
    <w:p w14:paraId="2659A91F" w14:textId="15F75C02"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Что же такого имеется на изображении ларца Фрэнкса?</w:t>
      </w:r>
      <w:r w:rsidR="00E91470">
        <w:rPr>
          <w:rFonts w:ascii="Times New Roman" w:eastAsia="Calibri" w:hAnsi="Times New Roman" w:cs="Times New Roman"/>
          <w:sz w:val="24"/>
          <w:szCs w:val="24"/>
          <w:lang w:val="ru-RU" w:eastAsia="en-CA"/>
        </w:rPr>
        <w:t xml:space="preserve"> Сравним:</w:t>
      </w:r>
    </w:p>
    <w:p w14:paraId="58B9C2D5"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833C0B" w:themeColor="accent2" w:themeShade="80"/>
          <w:sz w:val="24"/>
          <w:szCs w:val="24"/>
          <w:lang w:val="ru-RU" w:eastAsia="en-CA"/>
        </w:rPr>
      </w:pPr>
    </w:p>
    <w:p w14:paraId="69744489" w14:textId="77777777" w:rsidR="00647889" w:rsidRPr="00647889" w:rsidRDefault="00647889" w:rsidP="00647889">
      <w:pPr>
        <w:autoSpaceDE w:val="0"/>
        <w:spacing w:after="0" w:line="240" w:lineRule="auto"/>
        <w:ind w:right="567"/>
        <w:jc w:val="both"/>
        <w:rPr>
          <w:rFonts w:ascii="Times New Roman" w:eastAsia="Calibri" w:hAnsi="Times New Roman" w:cs="Times New Roman"/>
          <w:color w:val="833C0B" w:themeColor="accent2" w:themeShade="80"/>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noProof/>
          <w:color w:val="833C0B" w:themeColor="accent2" w:themeShade="80"/>
          <w:sz w:val="24"/>
          <w:szCs w:val="24"/>
          <w:lang w:val="ru-RU" w:eastAsia="en-CA"/>
        </w:rPr>
        <w:drawing>
          <wp:inline distT="0" distB="0" distL="0" distR="0" wp14:anchorId="05511179" wp14:editId="1217FA92">
            <wp:extent cx="5123815" cy="1984375"/>
            <wp:effectExtent l="0" t="0" r="63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3815" cy="1984375"/>
                    </a:xfrm>
                    <a:prstGeom prst="rect">
                      <a:avLst/>
                    </a:prstGeom>
                    <a:noFill/>
                    <a:ln>
                      <a:noFill/>
                    </a:ln>
                  </pic:spPr>
                </pic:pic>
              </a:graphicData>
            </a:graphic>
          </wp:inline>
        </w:drawing>
      </w:r>
    </w:p>
    <w:p w14:paraId="2C762FD6" w14:textId="16844346"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b/>
          <w:bCs/>
          <w:sz w:val="20"/>
          <w:szCs w:val="20"/>
          <w:lang w:val="ru-RU" w:eastAsia="en-CA"/>
        </w:rPr>
        <w:t>Рис. 11   Фрагмент с панели ларца и картина  Ю.Ш. фон Карольсфельда (1873 г.)</w:t>
      </w:r>
    </w:p>
    <w:p w14:paraId="4D15E614"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bCs/>
          <w:color w:val="833C0B" w:themeColor="accent2" w:themeShade="80"/>
          <w:sz w:val="20"/>
          <w:szCs w:val="20"/>
          <w:lang w:val="ru-RU" w:eastAsia="en-CA"/>
        </w:rPr>
      </w:pPr>
      <w:r w:rsidRPr="00647889">
        <w:rPr>
          <w:rFonts w:ascii="Times New Roman" w:eastAsia="Calibri" w:hAnsi="Times New Roman" w:cs="Times New Roman"/>
          <w:b/>
          <w:bCs/>
          <w:color w:val="833C0B" w:themeColor="accent2" w:themeShade="80"/>
          <w:sz w:val="20"/>
          <w:szCs w:val="20"/>
          <w:lang w:val="ru-RU" w:eastAsia="en-CA"/>
        </w:rPr>
        <w:t xml:space="preserve"> </w:t>
      </w:r>
    </w:p>
    <w:p w14:paraId="5C287617"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На изображении видно, что один из двух одетых по-женски персонажей что-то подаёт персонажу слева. Очевидно, это палач, взыскавший плату за свою работу. Возможно, женщина просто протягивает руку с блюдом (см. левую руку палача), голова казненного пока в щипцах в правой руке, тело казнённого лежит под ногами палача. Женщина справа держит лампу-кадило, так как дело происходит в тюремном зиндане – маленькие полукруглые окна видны на обоих изображениях. Надо припомнить, что история ларца Фрэнкса до </w:t>
      </w:r>
      <w:r w:rsidRPr="00647889">
        <w:rPr>
          <w:rFonts w:ascii="Times New Roman" w:eastAsia="Calibri" w:hAnsi="Times New Roman" w:cs="Times New Roman"/>
          <w:sz w:val="24"/>
          <w:szCs w:val="24"/>
          <w:lang w:eastAsia="en-CA"/>
        </w:rPr>
        <w:t>XIX</w:t>
      </w:r>
      <w:r w:rsidRPr="00647889">
        <w:rPr>
          <w:rFonts w:ascii="Times New Roman" w:eastAsia="Calibri" w:hAnsi="Times New Roman" w:cs="Times New Roman"/>
          <w:sz w:val="24"/>
          <w:szCs w:val="24"/>
          <w:lang w:val="ru-RU" w:eastAsia="en-CA"/>
        </w:rPr>
        <w:t xml:space="preserve"> века покрыта мраком, так что кто у кого «срисовывал» сюжет - вопрос открытый.</w:t>
      </w:r>
    </w:p>
    <w:p w14:paraId="17472E9E"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Вряд ли казнь какого-то заурядного преступника или персонажа из некого «германского» эпоса нашла бы отражение и место на одной стороне ларца по соседству с другим важным евангельским сюжетом - о поклонении пастухов-волхвов-магов новорождённому Иисусу. Этого не может быть. Никогда.</w:t>
      </w:r>
    </w:p>
    <w:p w14:paraId="20D42A35"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Что до слоистости старых хроник, то тут не исключено, как подметили ФиН, что этот вошедший в Библию сюжет на самом деле был отражением реального </w:t>
      </w:r>
      <w:r w:rsidRPr="00647889">
        <w:rPr>
          <w:rFonts w:ascii="Times New Roman" w:eastAsia="Calibri" w:hAnsi="Times New Roman" w:cs="Times New Roman"/>
          <w:sz w:val="24"/>
          <w:szCs w:val="24"/>
          <w:lang w:val="ru-RU" w:eastAsia="en-CA"/>
        </w:rPr>
        <w:lastRenderedPageBreak/>
        <w:t>события на...  Руси.  Итак, продолжаем разбирать изображения на ларце вплоть до мельчайших деталей и их соответствие НХ. Цитата:</w:t>
      </w:r>
    </w:p>
    <w:p w14:paraId="0663FFAF"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color w:val="000000" w:themeColor="text1"/>
          <w:sz w:val="24"/>
          <w:szCs w:val="24"/>
          <w:lang w:val="ru-RU" w:eastAsia="en-CA"/>
        </w:rPr>
        <w:t>Достаточно обратиться к труду В.Н.Татищева, у которого имя коварного воеводы Блуда, обманом завлекшего доверчивого Ярополка на смерть, приведено, оказывается, в слегка иной, вероятно, более старой, форме. А именно: БЛЮД. Татищев говорит: «Воеводу главного, БЛЮД именуемого, послал (Владимир - Авт.) к оному (Ярополку - Авт.) тайно склонить великими обещаниями... БЛЮД... умыслил Ярополка коварством к погибели привести» [832:1], т.2, с.43-44. Скорее всего, имя коварного предателя БЛЮДА и вошло потом в Евангелия в иносказательной форме: отрубленную голову Иоанна Крестителя ПОДАЛИ НА БЛЮДЕ царю Ироду. То есть как бы БЛЮДО ПОДНЕСЛО ГОЛОВУ ИОАННА царю Ироду и Иродиаде. Родился литературный образ. Имя воеводы-предателя БЛЮД редакторы переделали в БЛЮДО. В Евангелия записали фразу: «И принесли голову его НА БЛЮДЕ и дали девице, а она отнесла матери своей» (Матфей 14:11).</w:t>
      </w:r>
    </w:p>
    <w:p w14:paraId="45549A8A"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 Мужчину с блюдом мы видим и на другой старинной картине «Пир Ирода» Джованни ди Паоло, якобы 1453 года. Воин-мужчина </w:t>
      </w:r>
      <w:r w:rsidRPr="00647889">
        <w:rPr>
          <w:rFonts w:ascii="Times New Roman" w:eastAsia="Calibri" w:hAnsi="Times New Roman" w:cs="Times New Roman"/>
          <w:sz w:val="24"/>
          <w:szCs w:val="24"/>
          <w:lang w:val="ru-RU" w:eastAsia="en-CA"/>
        </w:rPr>
        <w:t>в</w:t>
      </w:r>
      <w:r w:rsidRPr="00647889">
        <w:rPr>
          <w:rFonts w:ascii="Times New Roman" w:eastAsia="Calibri" w:hAnsi="Times New Roman" w:cs="Times New Roman"/>
          <w:color w:val="C00000"/>
          <w:sz w:val="24"/>
          <w:szCs w:val="24"/>
          <w:lang w:val="ru-RU" w:eastAsia="en-CA"/>
        </w:rPr>
        <w:t xml:space="preserve"> </w:t>
      </w:r>
      <w:r w:rsidRPr="00647889">
        <w:rPr>
          <w:rFonts w:ascii="Times New Roman" w:eastAsia="Calibri" w:hAnsi="Times New Roman" w:cs="Times New Roman"/>
          <w:sz w:val="24"/>
          <w:szCs w:val="24"/>
          <w:lang w:val="ru-RU" w:eastAsia="en-CA"/>
        </w:rPr>
        <w:t xml:space="preserve">латах, с мечом на боку становится на колени и подносит на блюде голову Иоанна царю Ироду. Сзади стоит Саломея. Аналогичная «мужская сцена с блюдом» изображена и на картине Лоренцо Монако «Пир Ирода». Не исключено, что данный сюжет, ставший впоследствии знаменитым, придал дополнительную негативную окраску русским словам - </w:t>
      </w:r>
      <w:r w:rsidRPr="00647889">
        <w:rPr>
          <w:rFonts w:ascii="Times New Roman" w:eastAsia="Calibri" w:hAnsi="Times New Roman" w:cs="Times New Roman"/>
          <w:i/>
          <w:sz w:val="24"/>
          <w:szCs w:val="24"/>
          <w:lang w:val="ru-RU" w:eastAsia="en-CA"/>
        </w:rPr>
        <w:t>блуд, блядь</w:t>
      </w:r>
      <w:r w:rsidRPr="00647889">
        <w:rPr>
          <w:rFonts w:ascii="Times New Roman" w:eastAsia="Calibri" w:hAnsi="Times New Roman" w:cs="Times New Roman"/>
          <w:sz w:val="24"/>
          <w:szCs w:val="24"/>
          <w:lang w:val="ru-RU" w:eastAsia="en-CA"/>
        </w:rPr>
        <w:t xml:space="preserve">, несущим осуждающий, отрицательный смысл. </w:t>
      </w:r>
    </w:p>
    <w:p w14:paraId="59B9824A"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По-видимому, в сюжете с блюдом мы в очередной раз сталкиваемся со следами редакторской правки подлинной истории на страницах Библии. В самом деле, поставьте себя на место позднего редактора Евангелий, от которого потребовали затушевать «русский след» в описываемых событиях? В частности, убрать запоминающееся имя «Блюд» одного из главных героев данного эпизода. Которое в то время, надо полагать, было ещё многим известно. Редактор понимает, что оставить всё как есть - нельзя. Поскольку воевода Блюд описан также в других русских летописях, и многие читатели поймут, что тут есть прямые соприкосновения с историей Руси. С другой стороны, редактор, вероятно, хотел хоть в какой-то туманной форме сохранить следы подлинной истории. Выход был найден. Спрашивается, как уклончиво переформулировать мысль, что «воин по имени Блюд доставил его голову (Иоанна)»?  Например, так: «И принесли его голову на блюде» (Матфей 14:11). И имя воеводы </w:t>
      </w:r>
      <w:r w:rsidRPr="00647889">
        <w:rPr>
          <w:rFonts w:ascii="Times New Roman" w:eastAsia="Calibri" w:hAnsi="Times New Roman" w:cs="Times New Roman"/>
          <w:i/>
          <w:sz w:val="24"/>
          <w:szCs w:val="24"/>
          <w:lang w:val="ru-RU" w:eastAsia="en-CA"/>
        </w:rPr>
        <w:t>Блюд</w:t>
      </w:r>
      <w:r w:rsidRPr="00647889">
        <w:rPr>
          <w:rFonts w:ascii="Times New Roman" w:eastAsia="Calibri" w:hAnsi="Times New Roman" w:cs="Times New Roman"/>
          <w:sz w:val="24"/>
          <w:szCs w:val="24"/>
          <w:lang w:val="ru-RU" w:eastAsia="en-CA"/>
        </w:rPr>
        <w:t xml:space="preserve"> как бы названо, а в то же время суть эпизода стала более иносказательной, неявной. Что и требовалось. (</w:t>
      </w:r>
      <w:r w:rsidRPr="00647889">
        <w:rPr>
          <w:rFonts w:ascii="Times New Roman" w:eastAsia="Calibri" w:hAnsi="Times New Roman" w:cs="Times New Roman"/>
          <w:b/>
          <w:sz w:val="24"/>
          <w:szCs w:val="24"/>
          <w:lang w:val="ru-RU" w:eastAsia="en-CA"/>
        </w:rPr>
        <w:t>11</w:t>
      </w:r>
      <w:r w:rsidRPr="00647889">
        <w:rPr>
          <w:rFonts w:ascii="Times New Roman" w:eastAsia="Calibri" w:hAnsi="Times New Roman" w:cs="Times New Roman"/>
          <w:sz w:val="24"/>
          <w:szCs w:val="24"/>
          <w:lang w:val="ru-RU" w:eastAsia="en-CA"/>
        </w:rPr>
        <w:t>) ***</w:t>
      </w:r>
    </w:p>
    <w:p w14:paraId="3CC828C6"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Да, похоже, особенно если вспомнить про «ублюдков» во власти во времена любой власти. К тому же и русская история ранее </w:t>
      </w:r>
      <w:r w:rsidRPr="00647889">
        <w:rPr>
          <w:rFonts w:ascii="Times New Roman" w:eastAsia="Calibri" w:hAnsi="Times New Roman" w:cs="Times New Roman"/>
          <w:sz w:val="24"/>
          <w:szCs w:val="24"/>
          <w:lang w:eastAsia="en-CA"/>
        </w:rPr>
        <w:t>XIII</w:t>
      </w:r>
      <w:r w:rsidRPr="00647889">
        <w:rPr>
          <w:rFonts w:ascii="Times New Roman" w:eastAsia="Calibri" w:hAnsi="Times New Roman" w:cs="Times New Roman"/>
          <w:sz w:val="24"/>
          <w:szCs w:val="24"/>
          <w:lang w:val="ru-RU" w:eastAsia="en-CA"/>
        </w:rPr>
        <w:t xml:space="preserve"> века также состоит из фантомов более позднего времени. Да и поступок Иродиады сегодня описали бы именно словом «бл*дь». Язык не врёт, просто со временем значение некоторых слов туманится и они становятся всего лишь «нецензурными оборотами».  </w:t>
      </w:r>
    </w:p>
    <w:p w14:paraId="65D1103D"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Однако некоторыми толкователями смысла изображения на панели ларца всё притягивается к мифическому  кузнецу из англосаксонской поэмы </w:t>
      </w:r>
      <w:r w:rsidRPr="00647889">
        <w:rPr>
          <w:rFonts w:ascii="Calibri" w:eastAsia="Times New Roman" w:hAnsi="Calibri" w:cs="Times New Roman"/>
          <w:lang w:val="ru-RU" w:eastAsia="en-CA"/>
        </w:rPr>
        <w:t xml:space="preserve"> </w:t>
      </w:r>
      <w:r w:rsidRPr="00647889">
        <w:rPr>
          <w:rFonts w:ascii="Times New Roman" w:eastAsia="Calibri" w:hAnsi="Times New Roman" w:cs="Times New Roman"/>
          <w:i/>
          <w:sz w:val="24"/>
          <w:szCs w:val="24"/>
          <w:lang w:val="ru-RU" w:eastAsia="en-CA"/>
        </w:rPr>
        <w:t>Бе́овульф</w:t>
      </w:r>
      <w:r w:rsidRPr="00647889">
        <w:rPr>
          <w:rFonts w:ascii="Times New Roman" w:eastAsia="Calibri" w:hAnsi="Times New Roman" w:cs="Times New Roman"/>
          <w:sz w:val="24"/>
          <w:szCs w:val="24"/>
          <w:lang w:val="ru-RU" w:eastAsia="en-CA"/>
        </w:rPr>
        <w:t xml:space="preserve">, др.-англ. </w:t>
      </w:r>
      <w:proofErr w:type="spellStart"/>
      <w:r w:rsidRPr="00647889">
        <w:rPr>
          <w:rFonts w:ascii="Times New Roman" w:eastAsia="Calibri" w:hAnsi="Times New Roman" w:cs="Times New Roman"/>
          <w:i/>
          <w:sz w:val="24"/>
          <w:szCs w:val="24"/>
          <w:lang w:eastAsia="en-CA"/>
        </w:rPr>
        <w:t>Beo</w:t>
      </w:r>
      <w:proofErr w:type="spellEnd"/>
      <w:r w:rsidRPr="00647889">
        <w:rPr>
          <w:rFonts w:ascii="Times New Roman" w:eastAsia="Calibri" w:hAnsi="Times New Roman" w:cs="Times New Roman"/>
          <w:i/>
          <w:sz w:val="24"/>
          <w:szCs w:val="24"/>
          <w:lang w:val="ru-RU" w:eastAsia="en-CA"/>
        </w:rPr>
        <w:t>ƿ</w:t>
      </w:r>
      <w:proofErr w:type="spellStart"/>
      <w:r w:rsidRPr="00647889">
        <w:rPr>
          <w:rFonts w:ascii="Times New Roman" w:eastAsia="Calibri" w:hAnsi="Times New Roman" w:cs="Times New Roman"/>
          <w:i/>
          <w:sz w:val="24"/>
          <w:szCs w:val="24"/>
          <w:lang w:eastAsia="en-CA"/>
        </w:rPr>
        <w:t>ulf</w:t>
      </w:r>
      <w:proofErr w:type="spellEnd"/>
      <w:r w:rsidRPr="00647889">
        <w:rPr>
          <w:rFonts w:ascii="Times New Roman" w:eastAsia="Calibri" w:hAnsi="Times New Roman" w:cs="Times New Roman"/>
          <w:sz w:val="24"/>
          <w:szCs w:val="24"/>
          <w:lang w:val="ru-RU" w:eastAsia="en-CA"/>
        </w:rPr>
        <w:t xml:space="preserve">.  Эта поэма составляет десять процентов всего объёма текстов </w:t>
      </w:r>
      <w:r w:rsidRPr="00647889">
        <w:rPr>
          <w:rFonts w:ascii="Times New Roman" w:eastAsia="Calibri" w:hAnsi="Times New Roman" w:cs="Times New Roman"/>
          <w:sz w:val="24"/>
          <w:szCs w:val="24"/>
          <w:lang w:val="ru-RU" w:eastAsia="en-CA"/>
        </w:rPr>
        <w:lastRenderedPageBreak/>
        <w:t>на староанглийском языке и о её существовании стало известно только лишь в... 1700 году. Предсказуемо -  оригинал текста «не сохранился». Но в среде англоязычных «толкователей смыслов» до сих пор висит недоуменный вопрос – что делает языческий кузнец рядом с евангельскими изображениями?  Да ничего. Его там просто нет. Хорош кузнец с обезглавленным телом под ногами!</w:t>
      </w:r>
    </w:p>
    <w:p w14:paraId="2068EBF9"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p>
    <w:p w14:paraId="743173F0" w14:textId="77777777" w:rsidR="00647889" w:rsidRPr="00647889" w:rsidRDefault="00647889" w:rsidP="00647889">
      <w:pPr>
        <w:autoSpaceDE w:val="0"/>
        <w:spacing w:after="0" w:line="240" w:lineRule="auto"/>
        <w:ind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noProof/>
          <w:sz w:val="24"/>
          <w:szCs w:val="24"/>
          <w:lang w:val="ru-RU" w:eastAsia="en-CA"/>
        </w:rPr>
        <w:drawing>
          <wp:inline distT="0" distB="0" distL="0" distR="0" wp14:anchorId="3CF45B93" wp14:editId="0569FA83">
            <wp:extent cx="5068547" cy="204446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7112" cy="2072116"/>
                    </a:xfrm>
                    <a:prstGeom prst="rect">
                      <a:avLst/>
                    </a:prstGeom>
                    <a:noFill/>
                    <a:ln>
                      <a:noFill/>
                    </a:ln>
                  </pic:spPr>
                </pic:pic>
              </a:graphicData>
            </a:graphic>
          </wp:inline>
        </w:drawing>
      </w:r>
    </w:p>
    <w:p w14:paraId="2839BF24" w14:textId="7231DEA2" w:rsidR="00647889" w:rsidRPr="00647889" w:rsidRDefault="00647889" w:rsidP="00647889">
      <w:pPr>
        <w:rPr>
          <w:rFonts w:ascii="Times New Roman" w:eastAsia="Calibri" w:hAnsi="Times New Roman" w:cs="Times New Roman"/>
          <w:b/>
          <w:bCs/>
          <w:sz w:val="20"/>
          <w:szCs w:val="20"/>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bCs/>
          <w:sz w:val="20"/>
          <w:szCs w:val="20"/>
          <w:lang w:val="ru-RU" w:eastAsia="en-CA"/>
        </w:rPr>
        <w:t>Рис. 12  «Неканоничные» сцены «Усекновения» без палачей, но... с военачальниками.</w:t>
      </w:r>
    </w:p>
    <w:p w14:paraId="4A6692C8" w14:textId="77777777" w:rsidR="00647889" w:rsidRPr="00647889" w:rsidRDefault="00647889" w:rsidP="00647889">
      <w:pPr>
        <w:spacing w:after="0" w:line="240" w:lineRule="auto"/>
        <w:ind w:left="567" w:right="567"/>
        <w:jc w:val="both"/>
        <w:rPr>
          <w:rFonts w:ascii="Times New Roman" w:hAnsi="Times New Roman" w:cs="Times New Roman"/>
          <w:sz w:val="24"/>
          <w:szCs w:val="24"/>
          <w:lang w:val="ru-RU"/>
        </w:rPr>
      </w:pPr>
      <w:r w:rsidRPr="00647889">
        <w:rPr>
          <w:rFonts w:ascii="Times New Roman" w:eastAsia="Calibri" w:hAnsi="Times New Roman" w:cs="Times New Roman"/>
          <w:sz w:val="24"/>
          <w:szCs w:val="24"/>
          <w:lang w:val="ru-RU" w:eastAsia="en-CA"/>
        </w:rPr>
        <w:t xml:space="preserve">В центре - картина Г. Фриза «Усекновение головы Иоанна Крестителя».  Дата на «плахе» написана как </w:t>
      </w:r>
      <w:proofErr w:type="spellStart"/>
      <w:r w:rsidRPr="00647889">
        <w:rPr>
          <w:rFonts w:ascii="Times New Roman" w:eastAsia="Calibri" w:hAnsi="Times New Roman" w:cs="Times New Roman"/>
          <w:b/>
          <w:bCs/>
          <w:sz w:val="28"/>
          <w:szCs w:val="28"/>
          <w:lang w:eastAsia="en-CA"/>
        </w:rPr>
        <w:t>i</w:t>
      </w:r>
      <w:proofErr w:type="spellEnd"/>
      <w:r w:rsidRPr="00647889">
        <w:rPr>
          <w:rFonts w:ascii="Times New Roman" w:eastAsia="Calibri" w:hAnsi="Times New Roman" w:cs="Times New Roman"/>
          <w:b/>
          <w:bCs/>
          <w:sz w:val="24"/>
          <w:szCs w:val="24"/>
          <w:lang w:val="ru-RU" w:eastAsia="en-CA"/>
        </w:rPr>
        <w:t>514</w:t>
      </w:r>
      <w:r w:rsidRPr="00647889">
        <w:rPr>
          <w:rFonts w:ascii="Times New Roman" w:hAnsi="Times New Roman" w:cs="Times New Roman"/>
          <w:sz w:val="24"/>
          <w:szCs w:val="24"/>
          <w:lang w:val="ru-RU"/>
        </w:rPr>
        <w:t xml:space="preserve">, на самом деле логичнее - </w:t>
      </w:r>
      <w:proofErr w:type="spellStart"/>
      <w:r w:rsidRPr="00647889">
        <w:rPr>
          <w:rFonts w:ascii="Times New Roman" w:hAnsi="Times New Roman" w:cs="Times New Roman"/>
          <w:b/>
          <w:bCs/>
          <w:sz w:val="28"/>
          <w:szCs w:val="28"/>
        </w:rPr>
        <w:t>i</w:t>
      </w:r>
      <w:proofErr w:type="spellEnd"/>
      <w:r w:rsidRPr="00647889">
        <w:rPr>
          <w:rFonts w:ascii="Times New Roman" w:hAnsi="Times New Roman" w:cs="Times New Roman"/>
          <w:b/>
          <w:bCs/>
          <w:sz w:val="24"/>
          <w:szCs w:val="24"/>
          <w:lang w:val="ru-RU"/>
        </w:rPr>
        <w:t>614</w:t>
      </w:r>
      <w:r w:rsidRPr="00647889">
        <w:rPr>
          <w:rFonts w:ascii="Times New Roman" w:hAnsi="Times New Roman" w:cs="Times New Roman"/>
          <w:sz w:val="24"/>
          <w:szCs w:val="24"/>
          <w:lang w:val="ru-RU"/>
        </w:rPr>
        <w:t xml:space="preserve">, так как сквозную десятичную систему ввели только в </w:t>
      </w:r>
      <w:r w:rsidRPr="00647889">
        <w:rPr>
          <w:rFonts w:ascii="Times New Roman" w:hAnsi="Times New Roman" w:cs="Times New Roman"/>
          <w:sz w:val="24"/>
          <w:szCs w:val="24"/>
        </w:rPr>
        <w:t>XVII</w:t>
      </w:r>
      <w:r w:rsidRPr="00647889">
        <w:rPr>
          <w:rFonts w:ascii="Times New Roman" w:hAnsi="Times New Roman" w:cs="Times New Roman"/>
          <w:sz w:val="24"/>
          <w:szCs w:val="24"/>
          <w:lang w:val="ru-RU"/>
        </w:rPr>
        <w:t xml:space="preserve"> веке, а цифры 5 и 6 изначально имели взаимообратные значения. Буква </w:t>
      </w:r>
      <w:proofErr w:type="spellStart"/>
      <w:r w:rsidRPr="00647889">
        <w:rPr>
          <w:rFonts w:ascii="Times New Roman" w:hAnsi="Times New Roman" w:cs="Times New Roman"/>
          <w:b/>
          <w:bCs/>
          <w:sz w:val="24"/>
          <w:szCs w:val="24"/>
        </w:rPr>
        <w:t>i</w:t>
      </w:r>
      <w:proofErr w:type="spellEnd"/>
      <w:r w:rsidRPr="00647889">
        <w:rPr>
          <w:rFonts w:ascii="Times New Roman" w:hAnsi="Times New Roman" w:cs="Times New Roman"/>
          <w:b/>
          <w:bCs/>
          <w:sz w:val="24"/>
          <w:szCs w:val="24"/>
          <w:lang w:val="ru-RU"/>
        </w:rPr>
        <w:t xml:space="preserve"> </w:t>
      </w:r>
      <w:r w:rsidRPr="00647889">
        <w:rPr>
          <w:rFonts w:ascii="Times New Roman" w:hAnsi="Times New Roman" w:cs="Times New Roman"/>
          <w:sz w:val="24"/>
          <w:szCs w:val="24"/>
          <w:lang w:val="ru-RU"/>
        </w:rPr>
        <w:t xml:space="preserve">– не цифра для «тысячи», а </w:t>
      </w:r>
      <w:proofErr w:type="spellStart"/>
      <w:r w:rsidRPr="00647889">
        <w:rPr>
          <w:rFonts w:ascii="Times New Roman" w:hAnsi="Times New Roman" w:cs="Times New Roman"/>
          <w:b/>
          <w:bCs/>
          <w:sz w:val="28"/>
          <w:szCs w:val="28"/>
        </w:rPr>
        <w:t>i</w:t>
      </w:r>
      <w:r w:rsidRPr="00647889">
        <w:rPr>
          <w:rFonts w:ascii="Times New Roman" w:hAnsi="Times New Roman" w:cs="Times New Roman"/>
          <w:sz w:val="24"/>
          <w:szCs w:val="24"/>
        </w:rPr>
        <w:t>sus</w:t>
      </w:r>
      <w:proofErr w:type="spellEnd"/>
      <w:r w:rsidRPr="00647889">
        <w:rPr>
          <w:rFonts w:ascii="Times New Roman" w:hAnsi="Times New Roman" w:cs="Times New Roman"/>
          <w:sz w:val="24"/>
          <w:szCs w:val="24"/>
          <w:lang w:val="ru-RU"/>
        </w:rPr>
        <w:t xml:space="preserve">, </w:t>
      </w:r>
      <w:r w:rsidRPr="00647889">
        <w:rPr>
          <w:rFonts w:ascii="Times New Roman" w:hAnsi="Times New Roman" w:cs="Times New Roman"/>
          <w:i/>
          <w:iCs/>
          <w:sz w:val="24"/>
          <w:szCs w:val="24"/>
          <w:lang w:val="ru-RU"/>
        </w:rPr>
        <w:t>614г</w:t>
      </w:r>
      <w:r w:rsidRPr="00647889">
        <w:rPr>
          <w:rFonts w:ascii="Times New Roman" w:hAnsi="Times New Roman" w:cs="Times New Roman"/>
          <w:sz w:val="24"/>
          <w:szCs w:val="24"/>
          <w:lang w:val="ru-RU"/>
        </w:rPr>
        <w:t>. от Р.Х.!</w:t>
      </w:r>
    </w:p>
    <w:p w14:paraId="5C19E02A" w14:textId="77777777" w:rsidR="00647889" w:rsidRPr="00647889" w:rsidRDefault="00647889" w:rsidP="00647889">
      <w:pPr>
        <w:spacing w:after="0" w:line="240" w:lineRule="auto"/>
        <w:ind w:left="567" w:right="567"/>
        <w:jc w:val="both"/>
        <w:rPr>
          <w:rFonts w:ascii="Times New Roman" w:hAnsi="Times New Roman" w:cs="Times New Roman"/>
          <w:sz w:val="24"/>
          <w:szCs w:val="24"/>
          <w:lang w:val="ru-RU"/>
        </w:rPr>
      </w:pPr>
      <w:r w:rsidRPr="00647889">
        <w:rPr>
          <w:rFonts w:ascii="Times New Roman" w:eastAsia="Calibri" w:hAnsi="Times New Roman" w:cs="Times New Roman"/>
          <w:sz w:val="24"/>
          <w:szCs w:val="24"/>
          <w:lang w:val="ru-RU" w:eastAsia="en-CA"/>
        </w:rPr>
        <w:t xml:space="preserve">    Итак, художник </w:t>
      </w:r>
      <w:r w:rsidRPr="00647889">
        <w:rPr>
          <w:rFonts w:ascii="Times New Roman" w:eastAsia="Calibri" w:hAnsi="Times New Roman" w:cs="Times New Roman"/>
          <w:sz w:val="24"/>
          <w:szCs w:val="24"/>
          <w:lang w:eastAsia="en-CA"/>
        </w:rPr>
        <w:t>XVII</w:t>
      </w:r>
      <w:r w:rsidRPr="00647889">
        <w:rPr>
          <w:rFonts w:ascii="Times New Roman" w:eastAsia="Calibri" w:hAnsi="Times New Roman" w:cs="Times New Roman"/>
          <w:sz w:val="24"/>
          <w:szCs w:val="24"/>
          <w:lang w:val="ru-RU" w:eastAsia="en-CA"/>
        </w:rPr>
        <w:t xml:space="preserve"> века изобразил всё как он понимал на тот момент – средневековый город, средневековые одежды, воин в шлеме. На изображении слева – пол в лилиях, чисто средневековый христианский символ. Справа – пол в крестах. Везде - славянские лица, ну  прямо «иудейские» мотивы...</w:t>
      </w:r>
    </w:p>
    <w:p w14:paraId="67B99F78" w14:textId="77777777" w:rsidR="00647889" w:rsidRPr="00647889" w:rsidRDefault="00647889" w:rsidP="00647889">
      <w:pPr>
        <w:spacing w:after="0" w:line="240" w:lineRule="auto"/>
        <w:ind w:left="567" w:right="567"/>
        <w:jc w:val="both"/>
        <w:rPr>
          <w:rFonts w:ascii="Times New Roman" w:hAnsi="Times New Roman" w:cs="Times New Roman"/>
          <w:sz w:val="24"/>
          <w:szCs w:val="24"/>
          <w:lang w:val="ru-RU"/>
        </w:rPr>
      </w:pPr>
      <w:r w:rsidRPr="00647889">
        <w:rPr>
          <w:rFonts w:ascii="Times New Roman" w:eastAsia="Calibri" w:hAnsi="Times New Roman" w:cs="Times New Roman"/>
          <w:sz w:val="24"/>
          <w:szCs w:val="24"/>
          <w:lang w:val="ru-RU" w:eastAsia="en-CA"/>
        </w:rPr>
        <w:t xml:space="preserve">      Этот сюжет, как и многие другие сюжеты из Библии,  очень легко узнаются в египетских изображениях, например, как здесь (взято из книг ФиН):</w:t>
      </w:r>
    </w:p>
    <w:p w14:paraId="5727B43B"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p>
    <w:p w14:paraId="293A1C05" w14:textId="77777777" w:rsidR="00647889" w:rsidRPr="00647889" w:rsidRDefault="00647889" w:rsidP="00647889">
      <w:pPr>
        <w:autoSpaceDE w:val="0"/>
        <w:spacing w:after="0" w:line="240" w:lineRule="auto"/>
        <w:ind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noProof/>
          <w:sz w:val="24"/>
          <w:szCs w:val="24"/>
          <w:lang w:val="ru-RU" w:eastAsia="en-CA"/>
        </w:rPr>
        <w:drawing>
          <wp:inline distT="0" distB="0" distL="0" distR="0" wp14:anchorId="4DBC1A7A" wp14:editId="44509E93">
            <wp:extent cx="5175849" cy="2578735"/>
            <wp:effectExtent l="0" t="0" r="635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811" cy="2581705"/>
                    </a:xfrm>
                    <a:prstGeom prst="rect">
                      <a:avLst/>
                    </a:prstGeom>
                    <a:noFill/>
                    <a:ln>
                      <a:noFill/>
                    </a:ln>
                  </pic:spPr>
                </pic:pic>
              </a:graphicData>
            </a:graphic>
          </wp:inline>
        </w:drawing>
      </w:r>
    </w:p>
    <w:p w14:paraId="3551A477" w14:textId="782B6C6B"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r w:rsidRPr="00647889">
        <w:rPr>
          <w:rFonts w:ascii="Times New Roman" w:eastAsia="Calibri" w:hAnsi="Times New Roman" w:cs="Times New Roman"/>
          <w:b/>
          <w:bCs/>
          <w:sz w:val="20"/>
          <w:szCs w:val="20"/>
          <w:lang w:val="ru-RU" w:eastAsia="en-CA"/>
        </w:rPr>
        <w:t xml:space="preserve">                Рис. 13   Сцена Усекновения главы Предтечи в «древнем» Египте.</w:t>
      </w:r>
    </w:p>
    <w:p w14:paraId="181F28FF"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p>
    <w:p w14:paraId="7E748836"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b/>
          <w:bCs/>
          <w:sz w:val="20"/>
          <w:szCs w:val="20"/>
          <w:lang w:val="ru-RU" w:eastAsia="en-CA"/>
        </w:rPr>
      </w:pPr>
      <w:r w:rsidRPr="00647889">
        <w:rPr>
          <w:rFonts w:ascii="Times New Roman" w:eastAsia="Calibri" w:hAnsi="Times New Roman" w:cs="Times New Roman"/>
          <w:sz w:val="24"/>
          <w:szCs w:val="24"/>
          <w:lang w:val="ru-RU" w:eastAsia="en-CA"/>
        </w:rPr>
        <w:lastRenderedPageBreak/>
        <w:t>Вернёмся к надписям на ларце, они тоже должны быть подвергнуты исследованию и проверке на соответствие изображениям. Не будет же резчик рисовать один сюжет, а писать нечто другое, с сюжетом никак не связанное!</w:t>
      </w:r>
    </w:p>
    <w:p w14:paraId="579A8E0E"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833C0B" w:themeColor="accent2" w:themeShade="80"/>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Calibri" w:eastAsia="Times New Roman" w:hAnsi="Calibri" w:cs="Times New Roman"/>
          <w:noProof/>
          <w:color w:val="833C0B" w:themeColor="accent2" w:themeShade="80"/>
          <w:lang w:eastAsia="en-CA"/>
        </w:rPr>
        <w:drawing>
          <wp:inline distT="0" distB="0" distL="0" distR="0" wp14:anchorId="63E04897" wp14:editId="2E4DA4DE">
            <wp:extent cx="5229225" cy="1495425"/>
            <wp:effectExtent l="0" t="0" r="9525" b="9525"/>
            <wp:docPr id="130" name="Picture 130" descr="wps27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wps2700.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5830" cy="1517332"/>
                    </a:xfrm>
                    <a:prstGeom prst="rect">
                      <a:avLst/>
                    </a:prstGeom>
                    <a:noFill/>
                    <a:ln>
                      <a:noFill/>
                    </a:ln>
                  </pic:spPr>
                </pic:pic>
              </a:graphicData>
            </a:graphic>
          </wp:inline>
        </w:drawing>
      </w:r>
      <w:r w:rsidRPr="00647889">
        <w:rPr>
          <w:rFonts w:ascii="Times New Roman" w:eastAsia="Calibri" w:hAnsi="Times New Roman" w:cs="Times New Roman"/>
          <w:color w:val="833C0B" w:themeColor="accent2" w:themeShade="80"/>
          <w:sz w:val="24"/>
          <w:szCs w:val="24"/>
          <w:lang w:val="ru-RU" w:eastAsia="en-CA"/>
        </w:rPr>
        <w:t xml:space="preserve"> </w:t>
      </w:r>
    </w:p>
    <w:p w14:paraId="5F489476" w14:textId="4DF124A6"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bCs/>
          <w:sz w:val="20"/>
          <w:szCs w:val="20"/>
          <w:lang w:val="ru-RU" w:eastAsia="en-CA"/>
        </w:rPr>
        <w:t>Рис. 14   Надписи вполне соответствуют сути изображений</w:t>
      </w:r>
    </w:p>
    <w:p w14:paraId="7E7469DA"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r w:rsidRPr="00647889">
        <w:rPr>
          <w:rFonts w:ascii="Times New Roman" w:eastAsia="Calibri" w:hAnsi="Times New Roman" w:cs="Times New Roman"/>
          <w:b/>
          <w:bCs/>
          <w:sz w:val="20"/>
          <w:szCs w:val="20"/>
          <w:lang w:val="ru-RU" w:eastAsia="en-CA"/>
        </w:rPr>
        <w:t xml:space="preserve"> </w:t>
      </w:r>
    </w:p>
    <w:p w14:paraId="530DBB1E"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Теперь можно заметить, что буквы (руны)  </w:t>
      </w:r>
      <w:r w:rsidRPr="00647889">
        <w:rPr>
          <w:rFonts w:ascii="Segoe UI Historic" w:eastAsia="Calibri" w:hAnsi="Segoe UI Historic" w:cs="Segoe UI Historic"/>
          <w:b/>
          <w:bCs/>
          <w:sz w:val="24"/>
          <w:szCs w:val="24"/>
          <w:lang w:val="ru-RU" w:eastAsia="en-CA"/>
        </w:rPr>
        <w:t>ᚹ</w:t>
      </w:r>
      <w:r w:rsidRPr="00647889">
        <w:rPr>
          <w:rFonts w:ascii="Times New Roman" w:eastAsia="Calibri" w:hAnsi="Times New Roman" w:cs="Times New Roman"/>
          <w:sz w:val="24"/>
          <w:szCs w:val="24"/>
          <w:lang w:val="ru-RU" w:eastAsia="en-CA"/>
        </w:rPr>
        <w:t xml:space="preserve"> и </w:t>
      </w:r>
      <w:r w:rsidRPr="00647889">
        <w:rPr>
          <w:rFonts w:ascii="Segoe UI Historic" w:eastAsia="Calibri" w:hAnsi="Segoe UI Historic" w:cs="Segoe UI Historic"/>
          <w:b/>
          <w:bCs/>
          <w:sz w:val="24"/>
          <w:szCs w:val="24"/>
          <w:lang w:eastAsia="en-CA"/>
        </w:rPr>
        <w:t>ᚱ</w:t>
      </w:r>
      <w:r w:rsidRPr="00647889">
        <w:rPr>
          <w:rFonts w:ascii="Times New Roman" w:eastAsia="Calibri" w:hAnsi="Times New Roman" w:cs="Times New Roman"/>
          <w:sz w:val="24"/>
          <w:szCs w:val="24"/>
          <w:lang w:val="ru-RU" w:eastAsia="en-CA"/>
        </w:rPr>
        <w:t xml:space="preserve"> уже «звучат» по-разному,   также, как и в современных европейских языках использующих латинский алфавит. Кроме того, уже добавлены варианты руны </w:t>
      </w:r>
      <w:r w:rsidRPr="00647889">
        <w:rPr>
          <w:rFonts w:ascii="Segoe UI Historic" w:eastAsia="Calibri" w:hAnsi="Segoe UI Historic" w:cs="Segoe UI Historic"/>
          <w:b/>
          <w:bCs/>
          <w:sz w:val="24"/>
          <w:szCs w:val="24"/>
          <w:lang w:val="ru-RU" w:eastAsia="en-CA"/>
        </w:rPr>
        <w:t>ᚨ</w:t>
      </w:r>
      <w:r w:rsidRPr="00647889">
        <w:rPr>
          <w:rFonts w:ascii="Times New Roman" w:eastAsia="Calibri" w:hAnsi="Times New Roman" w:cs="Times New Roman"/>
          <w:sz w:val="24"/>
          <w:szCs w:val="24"/>
          <w:lang w:val="ru-RU" w:eastAsia="en-CA"/>
        </w:rPr>
        <w:t xml:space="preserve"> (не путать с </w:t>
      </w:r>
      <w:r w:rsidRPr="00647889">
        <w:rPr>
          <w:rFonts w:ascii="Segoe UI Historic" w:eastAsia="Calibri" w:hAnsi="Segoe UI Historic" w:cs="Segoe UI Historic"/>
          <w:b/>
          <w:bCs/>
          <w:sz w:val="24"/>
          <w:szCs w:val="24"/>
          <w:lang w:val="ru-RU" w:eastAsia="en-CA"/>
        </w:rPr>
        <w:t>ᚠ</w:t>
      </w:r>
      <w:r w:rsidRPr="00647889">
        <w:rPr>
          <w:rFonts w:ascii="Times New Roman" w:eastAsia="Calibri" w:hAnsi="Times New Roman" w:cs="Times New Roman"/>
          <w:sz w:val="24"/>
          <w:szCs w:val="24"/>
          <w:lang w:val="ru-RU" w:eastAsia="en-CA"/>
        </w:rPr>
        <w:t xml:space="preserve">) для обозначения гласных звуков, очевидно: </w:t>
      </w:r>
      <w:r w:rsidRPr="00647889">
        <w:rPr>
          <w:rFonts w:ascii="Times New Roman" w:eastAsia="Calibri" w:hAnsi="Times New Roman" w:cs="Times New Roman"/>
          <w:b/>
          <w:bCs/>
          <w:i/>
          <w:iCs/>
          <w:sz w:val="24"/>
          <w:szCs w:val="24"/>
          <w:lang w:val="ru-RU" w:eastAsia="en-CA"/>
        </w:rPr>
        <w:t>А, О, Е, И</w:t>
      </w:r>
      <w:r w:rsidRPr="00647889">
        <w:rPr>
          <w:rFonts w:ascii="Times New Roman" w:eastAsia="Calibri" w:hAnsi="Times New Roman" w:cs="Times New Roman"/>
          <w:sz w:val="24"/>
          <w:szCs w:val="24"/>
          <w:lang w:val="ru-RU" w:eastAsia="en-CA"/>
        </w:rPr>
        <w:t xml:space="preserve">. Подставлять их значение в текст, очевидно, нужно по смыслу, принимая во внимание  путаницу с названиями и огласовкой гласных звуков, которая имеется во многих европейских языках, особенно в английском. </w:t>
      </w:r>
    </w:p>
    <w:p w14:paraId="50D04F88" w14:textId="77777777" w:rsidR="00647889" w:rsidRPr="00647889" w:rsidRDefault="00647889" w:rsidP="00647889">
      <w:pPr>
        <w:autoSpaceDE w:val="0"/>
        <w:spacing w:after="0" w:line="240" w:lineRule="auto"/>
        <w:ind w:left="567" w:right="567" w:firstLine="284"/>
        <w:jc w:val="both"/>
        <w:rPr>
          <w:rFonts w:eastAsia="Calibri" w:cs="Times New Roman"/>
          <w:sz w:val="24"/>
          <w:szCs w:val="24"/>
          <w:lang w:val="ru-RU" w:eastAsia="en-CA"/>
        </w:rPr>
      </w:pPr>
      <w:r w:rsidRPr="00647889">
        <w:rPr>
          <w:rFonts w:ascii="Times New Roman" w:eastAsia="Calibri" w:hAnsi="Times New Roman" w:cs="Times New Roman"/>
          <w:sz w:val="24"/>
          <w:szCs w:val="24"/>
          <w:lang w:val="ru-RU" w:eastAsia="en-CA"/>
        </w:rPr>
        <w:t xml:space="preserve">  Попробуем найти что-то похожее в словарях, на сей раз английских, если уж речь идёт о Британии, или просто попытаемся разбить верхние строки текста  на слова и понять возможный смысл.   Справа: </w:t>
      </w:r>
      <w:proofErr w:type="spellStart"/>
      <w:r w:rsidRPr="00647889">
        <w:rPr>
          <w:rFonts w:ascii="Times New Roman" w:eastAsia="Calibri" w:hAnsi="Times New Roman" w:cs="Times New Roman"/>
          <w:b/>
          <w:bCs/>
          <w:i/>
          <w:iCs/>
          <w:sz w:val="24"/>
          <w:szCs w:val="24"/>
          <w:lang w:eastAsia="en-CA"/>
        </w:rPr>
        <w:t>fertilis</w:t>
      </w:r>
      <w:proofErr w:type="spellEnd"/>
      <w:r w:rsidRPr="00647889">
        <w:rPr>
          <w:rFonts w:ascii="Times New Roman" w:eastAsia="Calibri" w:hAnsi="Times New Roman" w:cs="Times New Roman"/>
          <w:sz w:val="24"/>
          <w:szCs w:val="24"/>
          <w:lang w:val="ru-RU" w:eastAsia="en-CA"/>
        </w:rPr>
        <w:t xml:space="preserve"> (лат.)  – </w:t>
      </w:r>
      <w:r w:rsidRPr="00647889">
        <w:rPr>
          <w:rFonts w:ascii="Times New Roman" w:eastAsia="Calibri" w:hAnsi="Times New Roman" w:cs="Times New Roman"/>
          <w:i/>
          <w:iCs/>
          <w:sz w:val="24"/>
          <w:szCs w:val="24"/>
          <w:lang w:val="ru-RU" w:eastAsia="en-CA"/>
        </w:rPr>
        <w:t>плодотворная</w:t>
      </w:r>
      <w:r w:rsidRPr="00647889">
        <w:rPr>
          <w:rFonts w:ascii="Times New Roman" w:eastAsia="Calibri" w:hAnsi="Times New Roman" w:cs="Times New Roman"/>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fergan</w:t>
      </w:r>
      <w:proofErr w:type="spellEnd"/>
      <w:r w:rsidRPr="00647889">
        <w:rPr>
          <w:rFonts w:ascii="Times New Roman" w:eastAsia="Calibri" w:hAnsi="Times New Roman" w:cs="Times New Roman"/>
          <w:sz w:val="24"/>
          <w:szCs w:val="24"/>
          <w:lang w:val="ru-RU" w:eastAsia="en-CA"/>
        </w:rPr>
        <w:t xml:space="preserve"> (англ.-сакс.) – </w:t>
      </w:r>
      <w:r w:rsidRPr="00647889">
        <w:rPr>
          <w:rFonts w:ascii="Times New Roman" w:eastAsia="Calibri" w:hAnsi="Times New Roman" w:cs="Times New Roman"/>
          <w:i/>
          <w:sz w:val="24"/>
          <w:szCs w:val="24"/>
          <w:lang w:val="ru-RU" w:eastAsia="en-CA"/>
        </w:rPr>
        <w:t>родить</w:t>
      </w:r>
      <w:r w:rsidRPr="00647889">
        <w:rPr>
          <w:rFonts w:ascii="Times New Roman" w:eastAsia="Calibri" w:hAnsi="Times New Roman" w:cs="Times New Roman"/>
          <w:sz w:val="24"/>
          <w:szCs w:val="24"/>
          <w:lang w:val="ru-RU" w:eastAsia="en-CA"/>
        </w:rPr>
        <w:t>.</w:t>
      </w:r>
      <w:r w:rsidRPr="00647889">
        <w:rPr>
          <w:lang w:val="ru-RU"/>
        </w:rPr>
        <w:t xml:space="preserve"> </w:t>
      </w:r>
      <w:r w:rsidRPr="00647889">
        <w:rPr>
          <w:rFonts w:eastAsia="Calibri" w:cs="Segoe UI Historic"/>
          <w:sz w:val="24"/>
          <w:szCs w:val="24"/>
          <w:lang w:val="ru-RU" w:eastAsia="en-CA"/>
        </w:rPr>
        <w:t xml:space="preserve"> </w:t>
      </w:r>
      <w:r w:rsidRPr="00647889">
        <w:rPr>
          <w:rFonts w:ascii="Times New Roman" w:eastAsia="Calibri" w:hAnsi="Times New Roman" w:cs="Times New Roman"/>
          <w:sz w:val="24"/>
          <w:szCs w:val="24"/>
          <w:lang w:val="ru-RU" w:eastAsia="en-CA"/>
        </w:rPr>
        <w:t>Написано</w:t>
      </w:r>
      <w:r w:rsidRPr="00647889">
        <w:rPr>
          <w:rFonts w:eastAsia="Calibri" w:cs="Segoe UI Historic"/>
          <w:sz w:val="24"/>
          <w:szCs w:val="24"/>
          <w:lang w:val="ru-RU" w:eastAsia="en-CA"/>
        </w:rPr>
        <w:t xml:space="preserve"> </w:t>
      </w:r>
      <w:r w:rsidRPr="00647889">
        <w:rPr>
          <w:rFonts w:ascii="Times New Roman" w:eastAsia="Calibri" w:hAnsi="Times New Roman" w:cs="Times New Roman"/>
          <w:sz w:val="24"/>
          <w:szCs w:val="24"/>
          <w:lang w:val="ru-RU" w:eastAsia="en-CA"/>
        </w:rPr>
        <w:t xml:space="preserve">   </w:t>
      </w:r>
      <w:r w:rsidRPr="00647889">
        <w:rPr>
          <w:rFonts w:ascii="Segoe UI Historic" w:eastAsia="Calibri" w:hAnsi="Segoe UI Historic" w:cs="Segoe UI Historic"/>
          <w:b/>
          <w:bCs/>
          <w:sz w:val="24"/>
          <w:szCs w:val="24"/>
          <w:lang w:val="ru-RU" w:eastAsia="en-CA"/>
        </w:rPr>
        <w:t>ᚠ</w:t>
      </w:r>
      <w:r w:rsidRPr="00647889">
        <w:rPr>
          <w:rFonts w:eastAsia="Calibri" w:cs="Segoe UI Historic"/>
          <w:b/>
          <w:bCs/>
          <w:sz w:val="24"/>
          <w:szCs w:val="24"/>
          <w:lang w:val="ru-RU" w:eastAsia="en-CA"/>
        </w:rPr>
        <w:t xml:space="preserve"> </w:t>
      </w:r>
      <w:r w:rsidRPr="00647889">
        <w:rPr>
          <w:rFonts w:ascii="Segoe UI Historic" w:eastAsia="Calibri" w:hAnsi="Segoe UI Historic" w:cs="Segoe UI Historic"/>
          <w:b/>
          <w:bCs/>
          <w:sz w:val="24"/>
          <w:szCs w:val="24"/>
          <w:lang w:val="ru-RU" w:eastAsia="en-CA"/>
        </w:rPr>
        <w:t>ᛖ</w:t>
      </w:r>
      <w:r w:rsidRPr="00647889">
        <w:rPr>
          <w:rFonts w:eastAsia="Calibri" w:cs="Segoe UI Historic"/>
          <w:b/>
          <w:bCs/>
          <w:sz w:val="24"/>
          <w:szCs w:val="24"/>
          <w:lang w:val="ru-RU" w:eastAsia="en-CA"/>
        </w:rPr>
        <w:t xml:space="preserve"> </w:t>
      </w:r>
      <w:r w:rsidRPr="00647889">
        <w:rPr>
          <w:rFonts w:ascii="Segoe UI Historic" w:eastAsia="Calibri" w:hAnsi="Segoe UI Historic" w:cs="Segoe UI Historic"/>
          <w:b/>
          <w:bCs/>
          <w:sz w:val="24"/>
          <w:szCs w:val="24"/>
          <w:lang w:val="ru-RU" w:eastAsia="en-CA"/>
        </w:rPr>
        <w:t>ᚱ</w:t>
      </w:r>
      <w:r w:rsidRPr="00647889">
        <w:rPr>
          <w:rFonts w:eastAsia="Calibri" w:cs="Segoe UI Historic"/>
          <w:b/>
          <w:bCs/>
          <w:sz w:val="24"/>
          <w:szCs w:val="24"/>
          <w:lang w:val="ru-RU" w:eastAsia="en-CA"/>
        </w:rPr>
        <w:t xml:space="preserve"> </w:t>
      </w:r>
      <w:r w:rsidRPr="00647889">
        <w:rPr>
          <w:rFonts w:ascii="Segoe UI Historic" w:eastAsia="Calibri" w:hAnsi="Segoe UI Historic" w:cs="Segoe UI Historic"/>
          <w:b/>
          <w:bCs/>
          <w:sz w:val="24"/>
          <w:szCs w:val="24"/>
          <w:lang w:val="ru-RU" w:eastAsia="en-CA"/>
        </w:rPr>
        <w:t>ᚷ</w:t>
      </w:r>
      <w:r w:rsidRPr="00647889">
        <w:rPr>
          <w:rFonts w:eastAsia="Calibri" w:cs="Segoe UI Historic"/>
          <w:b/>
          <w:bCs/>
          <w:sz w:val="24"/>
          <w:szCs w:val="24"/>
          <w:lang w:val="ru-RU" w:eastAsia="en-CA"/>
        </w:rPr>
        <w:t xml:space="preserve"> -  </w:t>
      </w:r>
      <w:r w:rsidRPr="00647889">
        <w:rPr>
          <w:rFonts w:eastAsia="Calibri" w:cs="Segoe UI Historic"/>
          <w:b/>
          <w:bCs/>
          <w:sz w:val="24"/>
          <w:szCs w:val="24"/>
          <w:lang w:eastAsia="en-CA"/>
        </w:rPr>
        <w:t>FERG</w:t>
      </w:r>
      <w:r w:rsidRPr="00647889">
        <w:rPr>
          <w:rFonts w:eastAsia="Calibri" w:cs="Segoe UI Historic"/>
          <w:b/>
          <w:bCs/>
          <w:sz w:val="24"/>
          <w:szCs w:val="24"/>
          <w:lang w:val="ru-RU" w:eastAsia="en-CA"/>
        </w:rPr>
        <w:t xml:space="preserve">. </w:t>
      </w:r>
    </w:p>
    <w:p w14:paraId="6287E1E1"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Infant</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 xml:space="preserve">(фр.) - дитя, ребенок, </w:t>
      </w:r>
      <w:proofErr w:type="spellStart"/>
      <w:r w:rsidRPr="00647889">
        <w:rPr>
          <w:rFonts w:ascii="Times New Roman" w:eastAsia="Calibri" w:hAnsi="Times New Roman" w:cs="Times New Roman"/>
          <w:b/>
          <w:bCs/>
          <w:i/>
          <w:iCs/>
          <w:sz w:val="24"/>
          <w:szCs w:val="24"/>
          <w:lang w:eastAsia="en-CA"/>
        </w:rPr>
        <w:t>burth</w:t>
      </w:r>
      <w:proofErr w:type="spellEnd"/>
      <w:r w:rsidRPr="00647889">
        <w:rPr>
          <w:rFonts w:ascii="Times New Roman" w:eastAsia="Calibri" w:hAnsi="Times New Roman" w:cs="Times New Roman"/>
          <w:sz w:val="24"/>
          <w:szCs w:val="24"/>
          <w:lang w:val="ru-RU" w:eastAsia="en-CA"/>
        </w:rPr>
        <w:t xml:space="preserve"> (англ.). Откуда такое странное слово </w:t>
      </w:r>
      <w:r w:rsidRPr="00647889">
        <w:rPr>
          <w:rFonts w:ascii="Times New Roman" w:eastAsia="Calibri" w:hAnsi="Times New Roman" w:cs="Times New Roman"/>
          <w:b/>
          <w:bCs/>
          <w:i/>
          <w:iCs/>
          <w:sz w:val="24"/>
          <w:szCs w:val="24"/>
          <w:lang w:eastAsia="en-CA"/>
        </w:rPr>
        <w:t>infant</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 xml:space="preserve">- дитя? Что характеризует ребёнка, дитя? Вполне официально: </w:t>
      </w:r>
      <w:proofErr w:type="spellStart"/>
      <w:r w:rsidRPr="00647889">
        <w:rPr>
          <w:rFonts w:ascii="Times New Roman" w:eastAsia="Calibri" w:hAnsi="Times New Roman" w:cs="Times New Roman"/>
          <w:b/>
          <w:bCs/>
          <w:i/>
          <w:iCs/>
          <w:sz w:val="24"/>
          <w:szCs w:val="24"/>
          <w:lang w:eastAsia="en-CA"/>
        </w:rPr>
        <w:t>infans</w:t>
      </w:r>
      <w:proofErr w:type="spellEnd"/>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 xml:space="preserve">– «неспособный говорить», из </w:t>
      </w:r>
      <w:r w:rsidRPr="00647889">
        <w:rPr>
          <w:rFonts w:ascii="Times New Roman" w:eastAsia="Calibri" w:hAnsi="Times New Roman" w:cs="Times New Roman"/>
          <w:b/>
          <w:bCs/>
          <w:i/>
          <w:iCs/>
          <w:sz w:val="24"/>
          <w:szCs w:val="24"/>
          <w:lang w:eastAsia="en-CA"/>
        </w:rPr>
        <w:t>in</w:t>
      </w:r>
      <w:r w:rsidRPr="00647889">
        <w:rPr>
          <w:rFonts w:ascii="Times New Roman" w:eastAsia="Calibri" w:hAnsi="Times New Roman" w:cs="Times New Roman"/>
          <w:b/>
          <w:bCs/>
          <w:i/>
          <w:iCs/>
          <w:sz w:val="24"/>
          <w:szCs w:val="24"/>
          <w:lang w:val="ru-RU" w:eastAsia="en-CA"/>
        </w:rPr>
        <w:t>-</w:t>
      </w:r>
      <w:r w:rsidRPr="00647889">
        <w:rPr>
          <w:rFonts w:ascii="Times New Roman" w:eastAsia="Calibri" w:hAnsi="Times New Roman" w:cs="Times New Roman"/>
          <w:sz w:val="24"/>
          <w:szCs w:val="24"/>
          <w:lang w:val="ru-RU" w:eastAsia="en-CA"/>
        </w:rPr>
        <w:t xml:space="preserve"> «не»   + </w:t>
      </w:r>
      <w:r w:rsidRPr="00647889">
        <w:rPr>
          <w:rFonts w:ascii="Times New Roman" w:eastAsia="Calibri" w:hAnsi="Times New Roman" w:cs="Times New Roman"/>
          <w:b/>
          <w:bCs/>
          <w:i/>
          <w:iCs/>
          <w:sz w:val="24"/>
          <w:szCs w:val="24"/>
          <w:lang w:eastAsia="en-CA"/>
        </w:rPr>
        <w:t>fans</w:t>
      </w:r>
      <w:r w:rsidRPr="00647889">
        <w:rPr>
          <w:rFonts w:ascii="Times New Roman" w:eastAsia="Calibri" w:hAnsi="Times New Roman" w:cs="Times New Roman"/>
          <w:sz w:val="24"/>
          <w:szCs w:val="24"/>
          <w:lang w:val="ru-RU" w:eastAsia="en-CA"/>
        </w:rPr>
        <w:t>, причастие от</w:t>
      </w:r>
      <w:r w:rsidRPr="00647889">
        <w:rPr>
          <w:rFonts w:ascii="Times New Roman" w:eastAsia="Calibri" w:hAnsi="Times New Roman" w:cs="Times New Roman"/>
          <w:b/>
          <w:bCs/>
          <w:i/>
          <w:iCs/>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fari</w:t>
      </w:r>
      <w:proofErr w:type="spellEnd"/>
      <w:r w:rsidRPr="00647889">
        <w:rPr>
          <w:rFonts w:ascii="Times New Roman" w:eastAsia="Calibri" w:hAnsi="Times New Roman" w:cs="Times New Roman"/>
          <w:sz w:val="24"/>
          <w:szCs w:val="24"/>
          <w:lang w:val="ru-RU" w:eastAsia="en-CA"/>
        </w:rPr>
        <w:t xml:space="preserve">  (лат.) – </w:t>
      </w:r>
      <w:r w:rsidRPr="00647889">
        <w:rPr>
          <w:rFonts w:ascii="Times New Roman" w:eastAsia="Calibri" w:hAnsi="Times New Roman" w:cs="Times New Roman"/>
          <w:i/>
          <w:iCs/>
          <w:sz w:val="24"/>
          <w:szCs w:val="24"/>
          <w:lang w:val="ru-RU" w:eastAsia="en-CA"/>
        </w:rPr>
        <w:t>говорит</w:t>
      </w:r>
      <w:r w:rsidRPr="00647889">
        <w:rPr>
          <w:rFonts w:ascii="Times New Roman" w:eastAsia="Calibri" w:hAnsi="Times New Roman" w:cs="Times New Roman"/>
          <w:sz w:val="24"/>
          <w:szCs w:val="24"/>
          <w:lang w:val="ru-RU" w:eastAsia="en-CA"/>
        </w:rPr>
        <w:t xml:space="preserve">ь. Греческое </w:t>
      </w:r>
      <w:proofErr w:type="spellStart"/>
      <w:r w:rsidRPr="00647889">
        <w:rPr>
          <w:rFonts w:ascii="Times New Roman" w:eastAsia="Calibri" w:hAnsi="Times New Roman" w:cs="Times New Roman"/>
          <w:b/>
          <w:bCs/>
          <w:i/>
          <w:iCs/>
          <w:sz w:val="24"/>
          <w:szCs w:val="24"/>
          <w:lang w:eastAsia="en-CA"/>
        </w:rPr>
        <w:t>pheme</w:t>
      </w:r>
      <w:proofErr w:type="spellEnd"/>
      <w:r w:rsidRPr="00647889">
        <w:rPr>
          <w:rFonts w:ascii="Times New Roman" w:eastAsia="Calibri" w:hAnsi="Times New Roman" w:cs="Times New Roman"/>
          <w:sz w:val="24"/>
          <w:szCs w:val="24"/>
          <w:lang w:val="ru-RU" w:eastAsia="en-CA"/>
        </w:rPr>
        <w:t xml:space="preserve"> - </w:t>
      </w:r>
      <w:r w:rsidRPr="00647889">
        <w:rPr>
          <w:rFonts w:ascii="Times New Roman" w:eastAsia="Calibri" w:hAnsi="Times New Roman" w:cs="Times New Roman"/>
          <w:i/>
          <w:iCs/>
          <w:sz w:val="24"/>
          <w:szCs w:val="24"/>
          <w:lang w:val="ru-RU" w:eastAsia="en-CA"/>
        </w:rPr>
        <w:t>говор, голос, молва</w:t>
      </w:r>
      <w:r w:rsidRPr="00647889">
        <w:rPr>
          <w:rFonts w:ascii="Times New Roman" w:eastAsia="Calibri" w:hAnsi="Times New Roman" w:cs="Times New Roman"/>
          <w:sz w:val="24"/>
          <w:szCs w:val="24"/>
          <w:lang w:val="ru-RU" w:eastAsia="en-CA"/>
        </w:rPr>
        <w:t xml:space="preserve">, очевидно есть прямая связь с </w:t>
      </w:r>
      <w:proofErr w:type="spellStart"/>
      <w:r w:rsidRPr="00647889">
        <w:rPr>
          <w:rFonts w:ascii="Times New Roman" w:eastAsia="Calibri" w:hAnsi="Times New Roman" w:cs="Times New Roman"/>
          <w:b/>
          <w:bCs/>
          <w:i/>
          <w:iCs/>
          <w:sz w:val="24"/>
          <w:szCs w:val="24"/>
          <w:lang w:eastAsia="en-CA"/>
        </w:rPr>
        <w:t>phanai</w:t>
      </w:r>
      <w:proofErr w:type="spellEnd"/>
      <w:r w:rsidRPr="00647889">
        <w:rPr>
          <w:rFonts w:ascii="Times New Roman" w:eastAsia="Calibri" w:hAnsi="Times New Roman" w:cs="Times New Roman"/>
          <w:sz w:val="24"/>
          <w:szCs w:val="24"/>
          <w:lang w:val="ru-RU" w:eastAsia="en-CA"/>
        </w:rPr>
        <w:t xml:space="preserve"> (греч.) – </w:t>
      </w:r>
      <w:r w:rsidRPr="00647889">
        <w:rPr>
          <w:rFonts w:ascii="Times New Roman" w:eastAsia="Calibri" w:hAnsi="Times New Roman" w:cs="Times New Roman"/>
          <w:i/>
          <w:sz w:val="24"/>
          <w:szCs w:val="24"/>
          <w:lang w:val="ru-RU" w:eastAsia="en-CA"/>
        </w:rPr>
        <w:t>говорит</w:t>
      </w:r>
      <w:r w:rsidRPr="00647889">
        <w:rPr>
          <w:rFonts w:ascii="Times New Roman" w:eastAsia="Calibri" w:hAnsi="Times New Roman" w:cs="Times New Roman"/>
          <w:sz w:val="24"/>
          <w:szCs w:val="24"/>
          <w:lang w:val="ru-RU" w:eastAsia="en-CA"/>
        </w:rPr>
        <w:t xml:space="preserve">ь, </w:t>
      </w:r>
      <w:proofErr w:type="spellStart"/>
      <w:r w:rsidRPr="00647889">
        <w:rPr>
          <w:rFonts w:ascii="Times New Roman" w:eastAsia="Calibri" w:hAnsi="Times New Roman" w:cs="Times New Roman"/>
          <w:b/>
          <w:bCs/>
          <w:i/>
          <w:iCs/>
          <w:sz w:val="24"/>
          <w:szCs w:val="24"/>
          <w:lang w:eastAsia="en-CA"/>
        </w:rPr>
        <w:t>φωνή</w:t>
      </w:r>
      <w:proofErr w:type="spellEnd"/>
      <w:r w:rsidRPr="00647889">
        <w:rPr>
          <w:rFonts w:ascii="Times New Roman" w:eastAsia="Calibri" w:hAnsi="Times New Roman" w:cs="Times New Roman"/>
          <w:sz w:val="24"/>
          <w:szCs w:val="24"/>
          <w:lang w:val="ru-RU" w:eastAsia="en-CA"/>
        </w:rPr>
        <w:t xml:space="preserve"> (греч.), </w:t>
      </w:r>
      <w:r w:rsidRPr="00647889">
        <w:rPr>
          <w:rFonts w:ascii="Times New Roman" w:eastAsia="Calibri" w:hAnsi="Times New Roman" w:cs="Times New Roman"/>
          <w:b/>
          <w:bCs/>
          <w:i/>
          <w:iCs/>
          <w:sz w:val="24"/>
          <w:szCs w:val="24"/>
          <w:lang w:eastAsia="en-CA"/>
        </w:rPr>
        <w:t>fabula</w:t>
      </w:r>
      <w:r w:rsidRPr="00647889">
        <w:rPr>
          <w:rFonts w:ascii="Times New Roman" w:eastAsia="Calibri" w:hAnsi="Times New Roman" w:cs="Times New Roman"/>
          <w:sz w:val="24"/>
          <w:szCs w:val="24"/>
          <w:lang w:val="ru-RU" w:eastAsia="en-CA"/>
        </w:rPr>
        <w:t xml:space="preserve"> (лат.) – </w:t>
      </w:r>
      <w:r w:rsidRPr="00647889">
        <w:rPr>
          <w:rFonts w:ascii="Times New Roman" w:eastAsia="Calibri" w:hAnsi="Times New Roman" w:cs="Times New Roman"/>
          <w:i/>
          <w:iCs/>
          <w:sz w:val="24"/>
          <w:szCs w:val="24"/>
          <w:lang w:val="ru-RU" w:eastAsia="en-CA"/>
        </w:rPr>
        <w:t>рассказ, сказка, басня</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bCs/>
          <w:i/>
          <w:iCs/>
          <w:sz w:val="24"/>
          <w:szCs w:val="24"/>
          <w:lang w:eastAsia="en-CA"/>
        </w:rPr>
        <w:t>Fairy</w:t>
      </w:r>
      <w:r w:rsidRPr="00647889">
        <w:rPr>
          <w:rFonts w:ascii="Times New Roman" w:eastAsia="Calibri" w:hAnsi="Times New Roman" w:cs="Times New Roman"/>
          <w:sz w:val="24"/>
          <w:szCs w:val="24"/>
          <w:lang w:val="ru-RU" w:eastAsia="en-CA"/>
        </w:rPr>
        <w:t xml:space="preserve"> (англ.), </w:t>
      </w:r>
      <w:r w:rsidRPr="00647889">
        <w:rPr>
          <w:rFonts w:ascii="Times New Roman" w:eastAsia="Calibri" w:hAnsi="Times New Roman" w:cs="Times New Roman"/>
          <w:b/>
          <w:bCs/>
          <w:i/>
          <w:iCs/>
          <w:sz w:val="24"/>
          <w:szCs w:val="24"/>
          <w:lang w:eastAsia="en-CA"/>
        </w:rPr>
        <w:t>f</w:t>
      </w:r>
      <w:r w:rsidRPr="00647889">
        <w:rPr>
          <w:rFonts w:ascii="Times New Roman" w:eastAsia="Calibri" w:hAnsi="Times New Roman" w:cs="Times New Roman"/>
          <w:b/>
          <w:bCs/>
          <w:i/>
          <w:iCs/>
          <w:sz w:val="24"/>
          <w:szCs w:val="24"/>
          <w:lang w:val="ru-RU" w:eastAsia="en-CA"/>
        </w:rPr>
        <w:t>é</w:t>
      </w:r>
      <w:r w:rsidRPr="00647889">
        <w:rPr>
          <w:rFonts w:ascii="Times New Roman" w:eastAsia="Calibri" w:hAnsi="Times New Roman" w:cs="Times New Roman"/>
          <w:b/>
          <w:bCs/>
          <w:i/>
          <w:iCs/>
          <w:sz w:val="24"/>
          <w:szCs w:val="24"/>
          <w:lang w:eastAsia="en-CA"/>
        </w:rPr>
        <w:t>e</w:t>
      </w:r>
      <w:r w:rsidRPr="00647889">
        <w:rPr>
          <w:rFonts w:ascii="Times New Roman" w:eastAsia="Calibri" w:hAnsi="Times New Roman" w:cs="Times New Roman"/>
          <w:sz w:val="24"/>
          <w:szCs w:val="24"/>
          <w:lang w:val="ru-RU" w:eastAsia="en-CA"/>
        </w:rPr>
        <w:t xml:space="preserve"> (франц.) – </w:t>
      </w:r>
      <w:r w:rsidRPr="00647889">
        <w:rPr>
          <w:rFonts w:ascii="Times New Roman" w:eastAsia="Calibri" w:hAnsi="Times New Roman" w:cs="Times New Roman"/>
          <w:i/>
          <w:iCs/>
          <w:sz w:val="24"/>
          <w:szCs w:val="24"/>
          <w:lang w:val="ru-RU" w:eastAsia="en-CA"/>
        </w:rPr>
        <w:t>фея, волшебница</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bCs/>
          <w:i/>
          <w:iCs/>
          <w:sz w:val="24"/>
          <w:szCs w:val="24"/>
          <w:lang w:eastAsia="en-CA"/>
        </w:rPr>
        <w:t>f</w:t>
      </w:r>
      <w:r w:rsidRPr="00647889">
        <w:rPr>
          <w:rFonts w:ascii="Times New Roman" w:eastAsia="Calibri" w:hAnsi="Times New Roman" w:cs="Times New Roman"/>
          <w:b/>
          <w:bCs/>
          <w:i/>
          <w:iCs/>
          <w:sz w:val="24"/>
          <w:szCs w:val="24"/>
          <w:lang w:val="ru-RU" w:eastAsia="en-CA"/>
        </w:rPr>
        <w:t>é</w:t>
      </w:r>
      <w:proofErr w:type="spellStart"/>
      <w:r w:rsidRPr="00647889">
        <w:rPr>
          <w:rFonts w:ascii="Times New Roman" w:eastAsia="Calibri" w:hAnsi="Times New Roman" w:cs="Times New Roman"/>
          <w:b/>
          <w:bCs/>
          <w:i/>
          <w:iCs/>
          <w:sz w:val="24"/>
          <w:szCs w:val="24"/>
          <w:lang w:eastAsia="en-CA"/>
        </w:rPr>
        <w:t>erique</w:t>
      </w:r>
      <w:proofErr w:type="spellEnd"/>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 xml:space="preserve">(франц.) – </w:t>
      </w:r>
      <w:r w:rsidRPr="00647889">
        <w:rPr>
          <w:rFonts w:ascii="Times New Roman" w:eastAsia="Calibri" w:hAnsi="Times New Roman" w:cs="Times New Roman"/>
          <w:i/>
          <w:iCs/>
          <w:sz w:val="24"/>
          <w:szCs w:val="24"/>
          <w:lang w:val="ru-RU" w:eastAsia="en-CA"/>
        </w:rPr>
        <w:t>волшебная</w:t>
      </w:r>
      <w:r w:rsidRPr="00647889">
        <w:rPr>
          <w:rFonts w:ascii="Times New Roman" w:eastAsia="Calibri" w:hAnsi="Times New Roman" w:cs="Times New Roman"/>
          <w:sz w:val="24"/>
          <w:szCs w:val="24"/>
          <w:lang w:val="ru-RU" w:eastAsia="en-CA"/>
        </w:rPr>
        <w:t xml:space="preserve">. Лесной бог </w:t>
      </w:r>
      <w:r w:rsidRPr="00647889">
        <w:rPr>
          <w:rFonts w:ascii="Times New Roman" w:eastAsia="Calibri" w:hAnsi="Times New Roman" w:cs="Times New Roman"/>
          <w:i/>
          <w:sz w:val="24"/>
          <w:szCs w:val="24"/>
          <w:lang w:val="ru-RU" w:eastAsia="en-CA"/>
        </w:rPr>
        <w:t>Фавн</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bCs/>
          <w:i/>
          <w:iCs/>
          <w:sz w:val="24"/>
          <w:szCs w:val="24"/>
          <w:lang w:eastAsia="en-CA"/>
        </w:rPr>
        <w:t>Faunus</w:t>
      </w:r>
      <w:r w:rsidRPr="00647889">
        <w:rPr>
          <w:rFonts w:ascii="Times New Roman" w:eastAsia="Calibri" w:hAnsi="Times New Roman" w:cs="Times New Roman"/>
          <w:sz w:val="24"/>
          <w:szCs w:val="24"/>
          <w:lang w:val="ru-RU" w:eastAsia="en-CA"/>
        </w:rPr>
        <w:t xml:space="preserve"> и его хозяйство – </w:t>
      </w:r>
      <w:r w:rsidRPr="00647889">
        <w:rPr>
          <w:rFonts w:ascii="Times New Roman" w:eastAsia="Calibri" w:hAnsi="Times New Roman" w:cs="Times New Roman"/>
          <w:i/>
          <w:sz w:val="24"/>
          <w:szCs w:val="24"/>
          <w:lang w:val="ru-RU" w:eastAsia="en-CA"/>
        </w:rPr>
        <w:t>фауна</w:t>
      </w:r>
      <w:r w:rsidRPr="00647889">
        <w:rPr>
          <w:rFonts w:ascii="Times New Roman" w:eastAsia="Calibri" w:hAnsi="Times New Roman" w:cs="Times New Roman"/>
          <w:sz w:val="24"/>
          <w:szCs w:val="24"/>
          <w:lang w:val="ru-RU" w:eastAsia="en-CA"/>
        </w:rPr>
        <w:t xml:space="preserve">. Откуда и </w:t>
      </w:r>
      <w:proofErr w:type="spellStart"/>
      <w:r w:rsidRPr="00647889">
        <w:rPr>
          <w:rFonts w:ascii="Times New Roman" w:eastAsia="Calibri" w:hAnsi="Times New Roman" w:cs="Times New Roman"/>
          <w:b/>
          <w:bCs/>
          <w:i/>
          <w:iCs/>
          <w:sz w:val="24"/>
          <w:szCs w:val="24"/>
          <w:lang w:eastAsia="en-CA"/>
        </w:rPr>
        <w:t>famosus</w:t>
      </w:r>
      <w:proofErr w:type="spellEnd"/>
      <w:r w:rsidRPr="00647889">
        <w:rPr>
          <w:rFonts w:ascii="Times New Roman" w:eastAsia="Calibri" w:hAnsi="Times New Roman" w:cs="Times New Roman"/>
          <w:sz w:val="24"/>
          <w:szCs w:val="24"/>
          <w:lang w:val="ru-RU" w:eastAsia="en-CA"/>
        </w:rPr>
        <w:t xml:space="preserve"> (лат.) - </w:t>
      </w:r>
      <w:r w:rsidRPr="00647889">
        <w:rPr>
          <w:rFonts w:ascii="Times New Roman" w:eastAsia="Calibri" w:hAnsi="Times New Roman" w:cs="Times New Roman"/>
          <w:i/>
          <w:iCs/>
          <w:sz w:val="24"/>
          <w:szCs w:val="24"/>
          <w:lang w:val="ru-RU" w:eastAsia="en-CA"/>
        </w:rPr>
        <w:t>знаменитый, известный</w:t>
      </w:r>
      <w:r w:rsidRPr="00647889">
        <w:rPr>
          <w:rFonts w:ascii="Times New Roman" w:eastAsia="Calibri" w:hAnsi="Times New Roman" w:cs="Times New Roman"/>
          <w:sz w:val="24"/>
          <w:szCs w:val="24"/>
          <w:lang w:val="ru-RU" w:eastAsia="en-CA"/>
        </w:rPr>
        <w:t xml:space="preserve">, «тот, о ком говорят», «пресловутый». Оно же </w:t>
      </w:r>
      <w:proofErr w:type="spellStart"/>
      <w:r w:rsidRPr="00647889">
        <w:rPr>
          <w:rFonts w:ascii="Times New Roman" w:eastAsia="Calibri" w:hAnsi="Times New Roman" w:cs="Times New Roman"/>
          <w:b/>
          <w:bCs/>
          <w:i/>
          <w:iCs/>
          <w:sz w:val="24"/>
          <w:szCs w:val="24"/>
          <w:lang w:eastAsia="en-CA"/>
        </w:rPr>
        <w:t>fama</w:t>
      </w:r>
      <w:proofErr w:type="spellEnd"/>
      <w:r w:rsidRPr="00647889">
        <w:rPr>
          <w:rFonts w:ascii="Times New Roman" w:eastAsia="Calibri" w:hAnsi="Times New Roman" w:cs="Times New Roman"/>
          <w:sz w:val="24"/>
          <w:szCs w:val="24"/>
          <w:lang w:val="ru-RU" w:eastAsia="en-CA"/>
        </w:rPr>
        <w:t xml:space="preserve"> (лат.), </w:t>
      </w:r>
      <w:r w:rsidRPr="00647889">
        <w:rPr>
          <w:rFonts w:ascii="Times New Roman" w:eastAsia="Calibri" w:hAnsi="Times New Roman" w:cs="Times New Roman"/>
          <w:b/>
          <w:bCs/>
          <w:i/>
          <w:iCs/>
          <w:sz w:val="24"/>
          <w:szCs w:val="24"/>
          <w:lang w:eastAsia="en-CA"/>
        </w:rPr>
        <w:t>fame</w:t>
      </w:r>
      <w:r w:rsidRPr="00647889">
        <w:rPr>
          <w:rFonts w:ascii="Times New Roman" w:eastAsia="Calibri" w:hAnsi="Times New Roman" w:cs="Times New Roman"/>
          <w:sz w:val="24"/>
          <w:szCs w:val="24"/>
          <w:lang w:val="ru-RU" w:eastAsia="en-CA"/>
        </w:rPr>
        <w:t xml:space="preserve"> (англ.) – </w:t>
      </w:r>
      <w:r w:rsidRPr="00647889">
        <w:rPr>
          <w:rFonts w:ascii="Times New Roman" w:eastAsia="Calibri" w:hAnsi="Times New Roman" w:cs="Times New Roman"/>
          <w:i/>
          <w:iCs/>
          <w:sz w:val="24"/>
          <w:szCs w:val="24"/>
          <w:lang w:val="ru-RU" w:eastAsia="en-CA"/>
        </w:rPr>
        <w:t>слава,</w:t>
      </w:r>
      <w:r w:rsidRPr="00647889">
        <w:rPr>
          <w:rFonts w:ascii="Times New Roman" w:eastAsia="Calibri" w:hAnsi="Times New Roman" w:cs="Times New Roman"/>
          <w:sz w:val="24"/>
          <w:szCs w:val="24"/>
          <w:lang w:val="ru-RU" w:eastAsia="en-CA"/>
        </w:rPr>
        <w:t xml:space="preserve"> и </w:t>
      </w:r>
      <w:proofErr w:type="spellStart"/>
      <w:r w:rsidRPr="00647889">
        <w:rPr>
          <w:rFonts w:ascii="Times New Roman" w:eastAsia="Calibri" w:hAnsi="Times New Roman" w:cs="Times New Roman"/>
          <w:b/>
          <w:bCs/>
          <w:i/>
          <w:iCs/>
          <w:sz w:val="24"/>
          <w:szCs w:val="24"/>
          <w:lang w:eastAsia="en-CA"/>
        </w:rPr>
        <w:t>hablar</w:t>
      </w:r>
      <w:proofErr w:type="spellEnd"/>
      <w:r w:rsidRPr="00647889">
        <w:rPr>
          <w:rFonts w:ascii="Times New Roman" w:eastAsia="Calibri" w:hAnsi="Times New Roman" w:cs="Times New Roman"/>
          <w:sz w:val="24"/>
          <w:szCs w:val="24"/>
          <w:lang w:val="ru-RU" w:eastAsia="en-CA"/>
        </w:rPr>
        <w:t xml:space="preserve"> (исп.) - </w:t>
      </w:r>
      <w:r w:rsidRPr="00647889">
        <w:rPr>
          <w:rFonts w:ascii="Times New Roman" w:eastAsia="Calibri" w:hAnsi="Times New Roman" w:cs="Times New Roman"/>
          <w:i/>
          <w:sz w:val="24"/>
          <w:szCs w:val="24"/>
          <w:lang w:val="ru-RU" w:eastAsia="en-CA"/>
        </w:rPr>
        <w:t>говорить</w:t>
      </w:r>
      <w:r w:rsidRPr="00647889">
        <w:rPr>
          <w:rFonts w:ascii="Times New Roman" w:eastAsia="Calibri" w:hAnsi="Times New Roman" w:cs="Times New Roman"/>
          <w:sz w:val="24"/>
          <w:szCs w:val="24"/>
          <w:lang w:val="ru-RU" w:eastAsia="en-CA"/>
        </w:rPr>
        <w:t xml:space="preserve"> (в испанском языке звук </w:t>
      </w:r>
      <w:r w:rsidRPr="00647889">
        <w:rPr>
          <w:rFonts w:ascii="Times New Roman" w:eastAsia="Calibri" w:hAnsi="Times New Roman" w:cs="Times New Roman"/>
          <w:b/>
          <w:bCs/>
          <w:i/>
          <w:iCs/>
          <w:sz w:val="24"/>
          <w:szCs w:val="24"/>
          <w:lang w:eastAsia="en-CA"/>
        </w:rPr>
        <w:t>f</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часто меняется на</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h</w:t>
      </w:r>
      <w:r w:rsidRPr="00647889">
        <w:rPr>
          <w:rFonts w:ascii="Times New Roman" w:eastAsia="Calibri" w:hAnsi="Times New Roman" w:cs="Times New Roman"/>
          <w:sz w:val="24"/>
          <w:szCs w:val="24"/>
          <w:lang w:val="ru-RU" w:eastAsia="en-CA"/>
        </w:rPr>
        <w:t xml:space="preserve">). Официальная этимология притягивает все эти словоформы к праиндоевропейскому корню </w:t>
      </w:r>
      <w:r w:rsidRPr="00647889">
        <w:rPr>
          <w:rFonts w:ascii="Times New Roman" w:eastAsia="Calibri" w:hAnsi="Times New Roman" w:cs="Times New Roman"/>
          <w:b/>
          <w:bCs/>
          <w:i/>
          <w:iCs/>
          <w:sz w:val="24"/>
          <w:szCs w:val="24"/>
          <w:lang w:val="ru-RU" w:eastAsia="en-CA"/>
        </w:rPr>
        <w:t>*</w:t>
      </w:r>
      <w:proofErr w:type="spellStart"/>
      <w:r w:rsidRPr="00647889">
        <w:rPr>
          <w:rFonts w:ascii="Times New Roman" w:eastAsia="Calibri" w:hAnsi="Times New Roman" w:cs="Times New Roman"/>
          <w:b/>
          <w:bCs/>
          <w:i/>
          <w:iCs/>
          <w:sz w:val="24"/>
          <w:szCs w:val="24"/>
          <w:lang w:eastAsia="en-CA"/>
        </w:rPr>
        <w:t>bha</w:t>
      </w:r>
      <w:proofErr w:type="spellEnd"/>
      <w:r w:rsidRPr="00647889">
        <w:rPr>
          <w:rFonts w:ascii="Times New Roman" w:eastAsia="Calibri" w:hAnsi="Times New Roman" w:cs="Times New Roman"/>
          <w:bCs/>
          <w:i/>
          <w:iCs/>
          <w:sz w:val="24"/>
          <w:szCs w:val="24"/>
          <w:lang w:val="ru-RU" w:eastAsia="en-CA"/>
        </w:rPr>
        <w:t xml:space="preserve">-.  </w:t>
      </w:r>
      <w:r w:rsidRPr="00647889">
        <w:rPr>
          <w:rFonts w:ascii="Times New Roman" w:eastAsia="Calibri" w:hAnsi="Times New Roman" w:cs="Times New Roman"/>
          <w:bCs/>
          <w:sz w:val="24"/>
          <w:szCs w:val="24"/>
          <w:lang w:val="ru-RU" w:eastAsia="en-CA"/>
        </w:rPr>
        <w:t>Рунами же написано</w:t>
      </w:r>
      <w:r w:rsidRPr="00647889">
        <w:rPr>
          <w:rFonts w:ascii="Times New Roman" w:eastAsia="Calibri" w:hAnsi="Times New Roman" w:cs="Times New Roman"/>
          <w:bCs/>
          <w:i/>
          <w:iCs/>
          <w:sz w:val="24"/>
          <w:szCs w:val="24"/>
          <w:lang w:val="ru-RU" w:eastAsia="en-CA"/>
        </w:rPr>
        <w:t xml:space="preserve"> </w:t>
      </w:r>
      <w:r w:rsidRPr="00647889">
        <w:rPr>
          <w:rFonts w:ascii="Times New Roman" w:eastAsia="Calibri" w:hAnsi="Times New Roman" w:cs="Times New Roman"/>
          <w:bCs/>
          <w:iCs/>
          <w:sz w:val="24"/>
          <w:szCs w:val="24"/>
          <w:lang w:val="ru-RU" w:eastAsia="en-CA"/>
        </w:rPr>
        <w:t xml:space="preserve"> </w:t>
      </w:r>
      <w:r w:rsidRPr="00647889">
        <w:rPr>
          <w:rFonts w:ascii="Segoe UI Historic" w:eastAsia="Calibri" w:hAnsi="Segoe UI Historic" w:cs="Segoe UI Historic"/>
          <w:b/>
          <w:iCs/>
          <w:sz w:val="24"/>
          <w:szCs w:val="24"/>
          <w:lang w:val="ru-RU" w:eastAsia="en-CA"/>
        </w:rPr>
        <w:t>ᚩ</w:t>
      </w:r>
      <w:r w:rsidRPr="00647889">
        <w:rPr>
          <w:rFonts w:ascii="Times New Roman" w:eastAsia="Calibri" w:hAnsi="Times New Roman" w:cs="Times New Roman"/>
          <w:b/>
          <w:iCs/>
          <w:sz w:val="24"/>
          <w:szCs w:val="24"/>
          <w:lang w:val="ru-RU" w:eastAsia="en-CA"/>
        </w:rPr>
        <w:t xml:space="preserve">  </w:t>
      </w:r>
      <w:r w:rsidRPr="00647889">
        <w:rPr>
          <w:rFonts w:ascii="Segoe UI Historic" w:eastAsia="Calibri" w:hAnsi="Segoe UI Historic" w:cs="Segoe UI Historic"/>
          <w:b/>
          <w:iCs/>
          <w:sz w:val="24"/>
          <w:szCs w:val="24"/>
          <w:lang w:val="ru-RU" w:eastAsia="en-CA"/>
        </w:rPr>
        <w:t>ᚻ</w:t>
      </w:r>
      <w:r w:rsidRPr="00647889">
        <w:rPr>
          <w:rFonts w:ascii="Times New Roman" w:eastAsia="Calibri" w:hAnsi="Times New Roman" w:cs="Times New Roman"/>
          <w:b/>
          <w:iCs/>
          <w:sz w:val="24"/>
          <w:szCs w:val="24"/>
          <w:lang w:val="ru-RU" w:eastAsia="en-CA"/>
        </w:rPr>
        <w:t xml:space="preserve"> </w:t>
      </w:r>
      <w:r w:rsidRPr="00647889">
        <w:rPr>
          <w:rFonts w:ascii="Segoe UI Historic" w:eastAsia="Calibri" w:hAnsi="Segoe UI Historic" w:cs="Segoe UI Historic"/>
          <w:b/>
          <w:iCs/>
          <w:sz w:val="24"/>
          <w:szCs w:val="24"/>
          <w:lang w:val="ru-RU" w:eastAsia="en-CA"/>
        </w:rPr>
        <w:t>ᚪ</w:t>
      </w:r>
      <w:r w:rsidRPr="00647889">
        <w:rPr>
          <w:rFonts w:ascii="Times New Roman" w:eastAsia="Calibri" w:hAnsi="Times New Roman" w:cs="Times New Roman"/>
          <w:b/>
          <w:iCs/>
          <w:sz w:val="24"/>
          <w:szCs w:val="24"/>
          <w:lang w:val="ru-RU" w:eastAsia="en-CA"/>
        </w:rPr>
        <w:t xml:space="preserve"> </w:t>
      </w:r>
      <w:r w:rsidRPr="00647889">
        <w:rPr>
          <w:rFonts w:ascii="Segoe UI Historic" w:eastAsia="Calibri" w:hAnsi="Segoe UI Historic" w:cs="Segoe UI Historic"/>
          <w:b/>
          <w:iCs/>
          <w:sz w:val="24"/>
          <w:szCs w:val="24"/>
          <w:lang w:val="ru-RU" w:eastAsia="en-CA"/>
        </w:rPr>
        <w:t>ᚡ</w:t>
      </w:r>
      <w:r w:rsidRPr="00647889">
        <w:rPr>
          <w:rFonts w:ascii="Times New Roman" w:eastAsia="Calibri" w:hAnsi="Times New Roman" w:cs="Times New Roman"/>
          <w:b/>
          <w:iCs/>
          <w:sz w:val="24"/>
          <w:szCs w:val="24"/>
          <w:lang w:val="ru-RU" w:eastAsia="en-CA"/>
        </w:rPr>
        <w:t xml:space="preserve"> </w:t>
      </w:r>
      <w:r w:rsidRPr="00647889">
        <w:rPr>
          <w:rFonts w:ascii="Segoe UI Historic" w:eastAsia="Calibri" w:hAnsi="Segoe UI Historic" w:cs="Segoe UI Historic"/>
          <w:b/>
          <w:iCs/>
          <w:sz w:val="24"/>
          <w:szCs w:val="24"/>
          <w:lang w:val="ru-RU" w:eastAsia="en-CA"/>
        </w:rPr>
        <w:t>ᚪ</w:t>
      </w:r>
      <w:r w:rsidRPr="00647889">
        <w:rPr>
          <w:rFonts w:ascii="Times New Roman" w:eastAsia="Calibri" w:hAnsi="Times New Roman" w:cs="Times New Roman"/>
          <w:b/>
          <w:iCs/>
          <w:sz w:val="24"/>
          <w:szCs w:val="24"/>
          <w:lang w:val="ru-RU" w:eastAsia="en-CA"/>
        </w:rPr>
        <w:t xml:space="preserve"> </w:t>
      </w:r>
      <w:r w:rsidRPr="00647889">
        <w:rPr>
          <w:rFonts w:ascii="Segoe UI Historic" w:eastAsia="Calibri" w:hAnsi="Segoe UI Historic" w:cs="Segoe UI Historic"/>
          <w:b/>
          <w:iCs/>
          <w:sz w:val="24"/>
          <w:szCs w:val="24"/>
          <w:lang w:val="ru-RU" w:eastAsia="en-CA"/>
        </w:rPr>
        <w:t>ᚾ</w:t>
      </w:r>
      <w:r w:rsidRPr="00647889">
        <w:rPr>
          <w:rFonts w:ascii="Times New Roman" w:eastAsia="Calibri" w:hAnsi="Times New Roman" w:cs="Times New Roman"/>
          <w:bCs/>
          <w:iCs/>
          <w:sz w:val="24"/>
          <w:szCs w:val="24"/>
          <w:lang w:val="ru-RU" w:eastAsia="en-CA"/>
        </w:rPr>
        <w:t xml:space="preserve">  .  </w:t>
      </w:r>
    </w:p>
    <w:p w14:paraId="11F16DE7"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color w:val="000000" w:themeColor="text1"/>
          <w:sz w:val="24"/>
          <w:szCs w:val="24"/>
          <w:lang w:val="ru-RU" w:eastAsia="en-CA"/>
        </w:rPr>
        <w:t xml:space="preserve">Откуда же всё это? От забытого «баять». Тот самый Кот-Баюн, «красноБАЙ и баламут». </w:t>
      </w:r>
      <w:r w:rsidRPr="00647889">
        <w:rPr>
          <w:rFonts w:ascii="Times New Roman" w:eastAsia="Calibri" w:hAnsi="Times New Roman" w:cs="Times New Roman"/>
          <w:color w:val="000000" w:themeColor="text1"/>
          <w:sz w:val="24"/>
          <w:szCs w:val="24"/>
          <w:lang w:eastAsia="en-CA"/>
        </w:rPr>
        <w:t>C</w:t>
      </w:r>
      <w:r w:rsidRPr="00647889">
        <w:rPr>
          <w:rFonts w:ascii="Times New Roman" w:eastAsia="Calibri" w:hAnsi="Times New Roman" w:cs="Times New Roman"/>
          <w:color w:val="000000" w:themeColor="text1"/>
          <w:sz w:val="24"/>
          <w:szCs w:val="24"/>
          <w:lang w:val="ru-RU" w:eastAsia="en-CA"/>
        </w:rPr>
        <w:t xml:space="preserve">р. чешск. </w:t>
      </w:r>
      <w:r w:rsidRPr="00647889">
        <w:rPr>
          <w:rFonts w:ascii="Times New Roman" w:eastAsia="Calibri" w:hAnsi="Times New Roman" w:cs="Times New Roman"/>
          <w:b/>
          <w:bCs/>
          <w:i/>
          <w:iCs/>
          <w:color w:val="000000" w:themeColor="text1"/>
          <w:sz w:val="24"/>
          <w:szCs w:val="24"/>
          <w:lang w:eastAsia="en-CA"/>
        </w:rPr>
        <w:t>b</w:t>
      </w:r>
      <w:r w:rsidRPr="00647889">
        <w:rPr>
          <w:rFonts w:ascii="Times New Roman" w:eastAsia="Calibri" w:hAnsi="Times New Roman" w:cs="Times New Roman"/>
          <w:b/>
          <w:bCs/>
          <w:i/>
          <w:iCs/>
          <w:color w:val="000000" w:themeColor="text1"/>
          <w:sz w:val="24"/>
          <w:szCs w:val="24"/>
          <w:lang w:val="ru-RU" w:eastAsia="en-CA"/>
        </w:rPr>
        <w:t>á</w:t>
      </w:r>
      <w:proofErr w:type="spellStart"/>
      <w:r w:rsidRPr="00647889">
        <w:rPr>
          <w:rFonts w:ascii="Times New Roman" w:eastAsia="Calibri" w:hAnsi="Times New Roman" w:cs="Times New Roman"/>
          <w:b/>
          <w:bCs/>
          <w:i/>
          <w:iCs/>
          <w:color w:val="000000" w:themeColor="text1"/>
          <w:sz w:val="24"/>
          <w:szCs w:val="24"/>
          <w:lang w:eastAsia="en-CA"/>
        </w:rPr>
        <w:t>jit</w:t>
      </w:r>
      <w:proofErr w:type="spellEnd"/>
      <w:r w:rsidRPr="00647889">
        <w:rPr>
          <w:rFonts w:ascii="Times New Roman" w:eastAsia="Calibri" w:hAnsi="Times New Roman" w:cs="Times New Roman"/>
          <w:color w:val="000000" w:themeColor="text1"/>
          <w:sz w:val="24"/>
          <w:szCs w:val="24"/>
          <w:lang w:val="ru-RU" w:eastAsia="en-CA"/>
        </w:rPr>
        <w:t xml:space="preserve"> «рассказывать сказки», в.-луж. </w:t>
      </w:r>
      <w:r w:rsidRPr="00647889">
        <w:rPr>
          <w:rFonts w:ascii="Times New Roman" w:eastAsia="Calibri" w:hAnsi="Times New Roman" w:cs="Times New Roman"/>
          <w:i/>
          <w:iCs/>
          <w:color w:val="000000" w:themeColor="text1"/>
          <w:sz w:val="24"/>
          <w:szCs w:val="24"/>
          <w:lang w:eastAsia="en-CA"/>
        </w:rPr>
        <w:t>bat</w:t>
      </w:r>
      <w:r w:rsidRPr="00647889">
        <w:rPr>
          <w:rFonts w:ascii="Times New Roman" w:eastAsia="Calibri" w:hAnsi="Times New Roman" w:cs="Times New Roman"/>
          <w:i/>
          <w:iCs/>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val="ru-RU" w:eastAsia="en-CA"/>
        </w:rPr>
        <w:t xml:space="preserve">«фантазировать» и др.), армянск. </w:t>
      </w:r>
      <w:r w:rsidRPr="00647889">
        <w:rPr>
          <w:rFonts w:ascii="Times New Roman" w:eastAsia="Calibri" w:hAnsi="Times New Roman" w:cs="Times New Roman"/>
          <w:b/>
          <w:bCs/>
          <w:i/>
          <w:iCs/>
          <w:color w:val="000000" w:themeColor="text1"/>
          <w:sz w:val="24"/>
          <w:szCs w:val="24"/>
          <w:lang w:eastAsia="en-CA"/>
        </w:rPr>
        <w:t>ban</w:t>
      </w:r>
      <w:r w:rsidRPr="00647889">
        <w:rPr>
          <w:rFonts w:ascii="Times New Roman" w:eastAsia="Calibri" w:hAnsi="Times New Roman" w:cs="Times New Roman"/>
          <w:color w:val="000000" w:themeColor="text1"/>
          <w:sz w:val="24"/>
          <w:szCs w:val="24"/>
          <w:lang w:val="ru-RU" w:eastAsia="en-CA"/>
        </w:rPr>
        <w:t xml:space="preserve"> «слово», латышск. </w:t>
      </w:r>
      <w:proofErr w:type="spellStart"/>
      <w:r w:rsidRPr="00647889">
        <w:rPr>
          <w:rFonts w:ascii="Times New Roman" w:eastAsia="Calibri" w:hAnsi="Times New Roman" w:cs="Times New Roman"/>
          <w:b/>
          <w:bCs/>
          <w:i/>
          <w:iCs/>
          <w:color w:val="000000" w:themeColor="text1"/>
          <w:sz w:val="24"/>
          <w:szCs w:val="24"/>
          <w:lang w:eastAsia="en-CA"/>
        </w:rPr>
        <w:t>boti</w:t>
      </w:r>
      <w:proofErr w:type="spellEnd"/>
      <w:r w:rsidRPr="00647889">
        <w:rPr>
          <w:rFonts w:ascii="Times New Roman" w:eastAsia="Calibri" w:hAnsi="Times New Roman" w:cs="Times New Roman"/>
          <w:color w:val="000000" w:themeColor="text1"/>
          <w:sz w:val="24"/>
          <w:szCs w:val="24"/>
          <w:lang w:val="ru-RU" w:eastAsia="en-CA"/>
        </w:rPr>
        <w:t xml:space="preserve"> «спрашивать», и, очевидно, </w:t>
      </w:r>
      <w:r w:rsidRPr="00647889">
        <w:rPr>
          <w:rFonts w:ascii="Times New Roman" w:eastAsia="Calibri" w:hAnsi="Times New Roman" w:cs="Times New Roman"/>
          <w:i/>
          <w:iCs/>
          <w:color w:val="000000" w:themeColor="text1"/>
          <w:sz w:val="24"/>
          <w:szCs w:val="24"/>
          <w:lang w:val="ru-RU" w:eastAsia="en-CA"/>
        </w:rPr>
        <w:t xml:space="preserve">ботать </w:t>
      </w:r>
      <w:r w:rsidRPr="00647889">
        <w:rPr>
          <w:rFonts w:ascii="Times New Roman" w:eastAsia="Calibri" w:hAnsi="Times New Roman" w:cs="Times New Roman"/>
          <w:color w:val="000000" w:themeColor="text1"/>
          <w:sz w:val="24"/>
          <w:szCs w:val="24"/>
          <w:lang w:val="ru-RU" w:eastAsia="en-CA"/>
        </w:rPr>
        <w:t xml:space="preserve">по «фене». </w:t>
      </w:r>
      <w:r w:rsidRPr="00647889">
        <w:rPr>
          <w:rFonts w:ascii="Times New Roman" w:eastAsia="Calibri" w:hAnsi="Times New Roman" w:cs="Times New Roman"/>
          <w:i/>
          <w:color w:val="000000" w:themeColor="text1"/>
          <w:sz w:val="24"/>
          <w:szCs w:val="24"/>
          <w:lang w:val="ru-RU" w:eastAsia="en-CA"/>
        </w:rPr>
        <w:t>Фе́ня</w:t>
      </w:r>
      <w:r w:rsidRPr="00647889">
        <w:rPr>
          <w:rFonts w:ascii="Times New Roman" w:eastAsia="Calibri" w:hAnsi="Times New Roman" w:cs="Times New Roman"/>
          <w:color w:val="000000" w:themeColor="text1"/>
          <w:sz w:val="24"/>
          <w:szCs w:val="24"/>
          <w:lang w:val="ru-RU" w:eastAsia="en-CA"/>
        </w:rPr>
        <w:t xml:space="preserve"> (лат. </w:t>
      </w:r>
      <w:proofErr w:type="spellStart"/>
      <w:r w:rsidRPr="00647889">
        <w:rPr>
          <w:rFonts w:ascii="Times New Roman" w:eastAsia="Calibri" w:hAnsi="Times New Roman" w:cs="Times New Roman"/>
          <w:b/>
          <w:i/>
          <w:color w:val="000000" w:themeColor="text1"/>
          <w:sz w:val="24"/>
          <w:szCs w:val="24"/>
          <w:lang w:eastAsia="en-CA"/>
        </w:rPr>
        <w:t>foena</w:t>
      </w:r>
      <w:proofErr w:type="spellEnd"/>
      <w:r w:rsidRPr="00647889">
        <w:rPr>
          <w:rFonts w:ascii="Times New Roman" w:eastAsia="Calibri" w:hAnsi="Times New Roman" w:cs="Times New Roman"/>
          <w:color w:val="000000" w:themeColor="text1"/>
          <w:sz w:val="24"/>
          <w:szCs w:val="24"/>
          <w:lang w:val="ru-RU" w:eastAsia="en-CA"/>
        </w:rPr>
        <w:t xml:space="preserve">, рум. </w:t>
      </w:r>
      <w:proofErr w:type="spellStart"/>
      <w:r w:rsidRPr="00647889">
        <w:rPr>
          <w:rFonts w:ascii="Times New Roman" w:eastAsia="Calibri" w:hAnsi="Times New Roman" w:cs="Times New Roman"/>
          <w:b/>
          <w:i/>
          <w:color w:val="000000" w:themeColor="text1"/>
          <w:sz w:val="24"/>
          <w:szCs w:val="24"/>
          <w:lang w:eastAsia="en-CA"/>
        </w:rPr>
        <w:t>fenea</w:t>
      </w:r>
      <w:proofErr w:type="spellEnd"/>
      <w:r w:rsidRPr="00647889">
        <w:rPr>
          <w:rFonts w:ascii="Times New Roman" w:eastAsia="Calibri" w:hAnsi="Times New Roman" w:cs="Times New Roman"/>
          <w:color w:val="000000" w:themeColor="text1"/>
          <w:sz w:val="24"/>
          <w:szCs w:val="24"/>
          <w:lang w:val="ru-RU" w:eastAsia="en-CA"/>
        </w:rPr>
        <w:t xml:space="preserve">)— язык, сформировавшийся на Руси в эпоху Средневековья и первоначально использовавшийся только </w:t>
      </w:r>
      <w:r w:rsidRPr="00647889">
        <w:rPr>
          <w:rFonts w:ascii="Times New Roman" w:eastAsia="Calibri" w:hAnsi="Times New Roman" w:cs="Times New Roman"/>
          <w:i/>
          <w:iCs/>
          <w:color w:val="000000" w:themeColor="text1"/>
          <w:sz w:val="24"/>
          <w:szCs w:val="24"/>
          <w:lang w:val="ru-RU" w:eastAsia="en-CA"/>
        </w:rPr>
        <w:t>офенями</w:t>
      </w:r>
      <w:r w:rsidRPr="00647889">
        <w:rPr>
          <w:rFonts w:ascii="Times New Roman" w:eastAsia="Calibri" w:hAnsi="Times New Roman" w:cs="Times New Roman"/>
          <w:color w:val="000000" w:themeColor="text1"/>
          <w:sz w:val="24"/>
          <w:szCs w:val="24"/>
          <w:lang w:val="ru-RU" w:eastAsia="en-CA"/>
        </w:rPr>
        <w:t xml:space="preserve"> (бродячими торговцами). Офени создали тайный язык, придумав новые корни и оставив традиционную русскую морфологию.</w:t>
      </w:r>
    </w:p>
    <w:p w14:paraId="7611DF60"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sz w:val="24"/>
          <w:szCs w:val="24"/>
          <w:lang w:val="ru-RU" w:eastAsia="en-CA"/>
        </w:rPr>
        <w:t xml:space="preserve">Общетюркское </w:t>
      </w:r>
      <w:r w:rsidRPr="00647889">
        <w:rPr>
          <w:rFonts w:ascii="Times New Roman" w:eastAsia="Calibri" w:hAnsi="Times New Roman" w:cs="Times New Roman"/>
          <w:i/>
          <w:iCs/>
          <w:sz w:val="24"/>
          <w:szCs w:val="24"/>
          <w:lang w:val="ru-RU" w:eastAsia="en-CA"/>
        </w:rPr>
        <w:t>бай</w:t>
      </w:r>
      <w:r w:rsidRPr="00647889">
        <w:rPr>
          <w:rFonts w:ascii="Times New Roman" w:eastAsia="Calibri" w:hAnsi="Times New Roman" w:cs="Times New Roman"/>
          <w:sz w:val="24"/>
          <w:szCs w:val="24"/>
          <w:lang w:val="ru-RU" w:eastAsia="en-CA"/>
        </w:rPr>
        <w:t xml:space="preserve"> - «богатый», от глагола</w:t>
      </w:r>
      <w:r w:rsidRPr="00647889">
        <w:rPr>
          <w:rFonts w:ascii="Times New Roman" w:eastAsia="Calibri" w:hAnsi="Times New Roman" w:cs="Times New Roman"/>
          <w:b/>
          <w:bCs/>
          <w:i/>
          <w:iCs/>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baj</w:t>
      </w:r>
      <w:proofErr w:type="spellEnd"/>
      <w:r w:rsidRPr="00647889">
        <w:rPr>
          <w:rFonts w:ascii="Times New Roman" w:eastAsia="Calibri" w:hAnsi="Times New Roman" w:cs="Times New Roman"/>
          <w:sz w:val="24"/>
          <w:szCs w:val="24"/>
          <w:lang w:val="ru-RU" w:eastAsia="en-CA"/>
        </w:rPr>
        <w:t xml:space="preserve"> — «становиться богатым». Но здесь опять та же линия: </w:t>
      </w:r>
      <w:r w:rsidRPr="00647889">
        <w:rPr>
          <w:rFonts w:ascii="Times New Roman" w:eastAsia="Calibri" w:hAnsi="Times New Roman" w:cs="Times New Roman"/>
          <w:i/>
          <w:sz w:val="24"/>
          <w:szCs w:val="24"/>
          <w:lang w:val="ru-RU" w:eastAsia="en-CA"/>
        </w:rPr>
        <w:t>богатый – знаменитый – славный</w:t>
      </w:r>
      <w:r w:rsidRPr="00647889">
        <w:rPr>
          <w:rFonts w:ascii="Times New Roman" w:eastAsia="Calibri" w:hAnsi="Times New Roman" w:cs="Times New Roman"/>
          <w:sz w:val="24"/>
          <w:szCs w:val="24"/>
          <w:lang w:val="ru-RU" w:eastAsia="en-CA"/>
        </w:rPr>
        <w:t xml:space="preserve">. Русские </w:t>
      </w:r>
      <w:r w:rsidRPr="00647889">
        <w:rPr>
          <w:rFonts w:ascii="Times New Roman" w:eastAsia="Calibri" w:hAnsi="Times New Roman" w:cs="Times New Roman"/>
          <w:i/>
          <w:iCs/>
          <w:sz w:val="24"/>
          <w:szCs w:val="24"/>
          <w:lang w:val="ru-RU" w:eastAsia="en-CA"/>
        </w:rPr>
        <w:t>бояре</w:t>
      </w:r>
      <w:r w:rsidRPr="00647889">
        <w:rPr>
          <w:rFonts w:ascii="Times New Roman" w:eastAsia="Calibri" w:hAnsi="Times New Roman" w:cs="Times New Roman"/>
          <w:sz w:val="24"/>
          <w:szCs w:val="24"/>
          <w:lang w:val="ru-RU" w:eastAsia="en-CA"/>
        </w:rPr>
        <w:t xml:space="preserve"> и голландско-немецкие </w:t>
      </w:r>
      <w:r w:rsidRPr="00647889">
        <w:rPr>
          <w:rFonts w:ascii="Times New Roman" w:eastAsia="Calibri" w:hAnsi="Times New Roman" w:cs="Times New Roman"/>
          <w:i/>
          <w:iCs/>
          <w:sz w:val="24"/>
          <w:szCs w:val="24"/>
          <w:lang w:val="ru-RU" w:eastAsia="en-CA"/>
        </w:rPr>
        <w:t>боеры-буры</w:t>
      </w:r>
      <w:r w:rsidRPr="00647889">
        <w:rPr>
          <w:rFonts w:ascii="Times New Roman" w:eastAsia="Calibri" w:hAnsi="Times New Roman" w:cs="Times New Roman"/>
          <w:sz w:val="24"/>
          <w:szCs w:val="24"/>
          <w:lang w:val="ru-RU" w:eastAsia="en-CA"/>
        </w:rPr>
        <w:t xml:space="preserve"> также отсюда. Причём, имя </w:t>
      </w:r>
      <w:r w:rsidRPr="00647889">
        <w:rPr>
          <w:rFonts w:ascii="Times New Roman" w:eastAsia="Calibri" w:hAnsi="Times New Roman" w:cs="Times New Roman"/>
          <w:i/>
          <w:sz w:val="24"/>
          <w:szCs w:val="24"/>
          <w:lang w:val="ru-RU" w:eastAsia="en-CA"/>
        </w:rPr>
        <w:t>Боян</w:t>
      </w:r>
      <w:r w:rsidRPr="00647889">
        <w:rPr>
          <w:rFonts w:ascii="Times New Roman" w:eastAsia="Calibri" w:hAnsi="Times New Roman" w:cs="Times New Roman"/>
          <w:sz w:val="24"/>
          <w:szCs w:val="24"/>
          <w:lang w:val="ru-RU" w:eastAsia="en-CA"/>
        </w:rPr>
        <w:t xml:space="preserve"> является </w:t>
      </w:r>
      <w:r w:rsidRPr="00647889">
        <w:rPr>
          <w:rFonts w:ascii="Times New Roman" w:eastAsia="Calibri" w:hAnsi="Times New Roman" w:cs="Times New Roman"/>
          <w:sz w:val="24"/>
          <w:szCs w:val="24"/>
          <w:lang w:val="ru-RU" w:eastAsia="en-CA"/>
        </w:rPr>
        <w:lastRenderedPageBreak/>
        <w:t xml:space="preserve">очень распространённым у южнославянских народов, прежде всего в «стане» православных  сербов, болгар, македонцев, черногорцев. </w:t>
      </w:r>
    </w:p>
    <w:p w14:paraId="26B36960"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color w:val="000000" w:themeColor="text1"/>
          <w:sz w:val="24"/>
          <w:szCs w:val="24"/>
          <w:lang w:val="ru-RU" w:eastAsia="en-CA"/>
        </w:rPr>
        <w:t xml:space="preserve">Как-то исподволь дошли до происхождения «фени». Да, да, слово </w:t>
      </w:r>
      <w:proofErr w:type="spellStart"/>
      <w:r w:rsidRPr="00647889">
        <w:rPr>
          <w:rFonts w:ascii="Times New Roman" w:eastAsia="Calibri" w:hAnsi="Times New Roman" w:cs="Times New Roman"/>
          <w:b/>
          <w:bCs/>
          <w:i/>
          <w:iCs/>
          <w:color w:val="000000" w:themeColor="text1"/>
          <w:sz w:val="24"/>
          <w:szCs w:val="24"/>
          <w:lang w:eastAsia="en-CA"/>
        </w:rPr>
        <w:t>fama</w:t>
      </w:r>
      <w:proofErr w:type="spellEnd"/>
      <w:r w:rsidRPr="00647889">
        <w:rPr>
          <w:rFonts w:ascii="Times New Roman" w:eastAsia="Calibri" w:hAnsi="Times New Roman" w:cs="Times New Roman"/>
          <w:color w:val="000000" w:themeColor="text1"/>
          <w:sz w:val="24"/>
          <w:szCs w:val="24"/>
          <w:lang w:val="ru-RU" w:eastAsia="en-CA"/>
        </w:rPr>
        <w:t xml:space="preserve"> (лат.) -  </w:t>
      </w:r>
      <w:r w:rsidRPr="00647889">
        <w:rPr>
          <w:rFonts w:ascii="Times New Roman" w:eastAsia="Calibri" w:hAnsi="Times New Roman" w:cs="Times New Roman"/>
          <w:i/>
          <w:iCs/>
          <w:color w:val="000000" w:themeColor="text1"/>
          <w:sz w:val="24"/>
          <w:szCs w:val="24"/>
          <w:lang w:val="ru-RU" w:eastAsia="en-CA"/>
        </w:rPr>
        <w:t>слава</w:t>
      </w:r>
      <w:r w:rsidRPr="00647889">
        <w:rPr>
          <w:rFonts w:ascii="Times New Roman" w:eastAsia="Calibri" w:hAnsi="Times New Roman" w:cs="Times New Roman"/>
          <w:color w:val="000000" w:themeColor="text1"/>
          <w:sz w:val="24"/>
          <w:szCs w:val="24"/>
          <w:lang w:val="ru-RU" w:eastAsia="en-CA"/>
        </w:rPr>
        <w:t xml:space="preserve">, из той же колоды. </w:t>
      </w:r>
      <w:r w:rsidRPr="00647889">
        <w:rPr>
          <w:rFonts w:ascii="Times New Roman" w:eastAsia="Calibri" w:hAnsi="Times New Roman" w:cs="Times New Roman"/>
          <w:i/>
          <w:iCs/>
          <w:color w:val="000000" w:themeColor="text1"/>
          <w:sz w:val="24"/>
          <w:szCs w:val="24"/>
          <w:lang w:val="ru-RU" w:eastAsia="en-CA"/>
        </w:rPr>
        <w:t>Фамилия</w:t>
      </w:r>
      <w:r w:rsidRPr="00647889">
        <w:rPr>
          <w:rFonts w:ascii="Times New Roman" w:eastAsia="Calibri" w:hAnsi="Times New Roman" w:cs="Times New Roman"/>
          <w:color w:val="000000" w:themeColor="text1"/>
          <w:sz w:val="24"/>
          <w:szCs w:val="24"/>
          <w:lang w:val="ru-RU" w:eastAsia="en-CA"/>
        </w:rPr>
        <w:t xml:space="preserve"> (слово с «неизвестной» этимологией) это принадлежность слуг хозяину дома. Фамилии слугам часто давали по имени их «бояр из  богемий»: </w:t>
      </w:r>
      <w:r w:rsidRPr="00647889">
        <w:rPr>
          <w:rFonts w:ascii="Times New Roman" w:eastAsia="Calibri" w:hAnsi="Times New Roman" w:cs="Times New Roman"/>
          <w:i/>
          <w:iCs/>
          <w:color w:val="000000" w:themeColor="text1"/>
          <w:sz w:val="24"/>
          <w:szCs w:val="24"/>
          <w:lang w:eastAsia="en-CA"/>
        </w:rPr>
        <w:t>Bohemia</w:t>
      </w:r>
      <w:r w:rsidRPr="00647889">
        <w:rPr>
          <w:rFonts w:ascii="Times New Roman" w:eastAsia="Calibri" w:hAnsi="Times New Roman" w:cs="Times New Roman"/>
          <w:color w:val="000000" w:themeColor="text1"/>
          <w:sz w:val="24"/>
          <w:szCs w:val="24"/>
          <w:lang w:val="ru-RU" w:eastAsia="en-CA"/>
        </w:rPr>
        <w:t xml:space="preserve"> (</w:t>
      </w:r>
      <w:proofErr w:type="spellStart"/>
      <w:r w:rsidRPr="00647889">
        <w:rPr>
          <w:rFonts w:ascii="Times New Roman" w:eastAsia="Calibri" w:hAnsi="Times New Roman" w:cs="Times New Roman"/>
          <w:color w:val="000000" w:themeColor="text1"/>
          <w:sz w:val="24"/>
          <w:szCs w:val="24"/>
          <w:lang w:eastAsia="en-CA"/>
        </w:rPr>
        <w:t>Boiohaemum</w:t>
      </w:r>
      <w:proofErr w:type="spellEnd"/>
      <w:r w:rsidRPr="00647889">
        <w:rPr>
          <w:rFonts w:ascii="Times New Roman" w:eastAsia="Calibri" w:hAnsi="Times New Roman" w:cs="Times New Roman"/>
          <w:color w:val="000000" w:themeColor="text1"/>
          <w:sz w:val="24"/>
          <w:szCs w:val="24"/>
          <w:lang w:val="ru-RU" w:eastAsia="en-CA"/>
        </w:rPr>
        <w:t>), буквально «</w:t>
      </w:r>
      <w:r w:rsidRPr="00647889">
        <w:rPr>
          <w:rFonts w:ascii="Times New Roman" w:eastAsia="Calibri" w:hAnsi="Times New Roman" w:cs="Times New Roman"/>
          <w:b/>
          <w:bCs/>
          <w:i/>
          <w:iCs/>
          <w:color w:val="000000" w:themeColor="text1"/>
          <w:sz w:val="24"/>
          <w:szCs w:val="24"/>
          <w:lang w:eastAsia="en-CA"/>
        </w:rPr>
        <w:t>Boii</w:t>
      </w:r>
      <w:r w:rsidRPr="00647889">
        <w:rPr>
          <w:rFonts w:ascii="Times New Roman" w:eastAsia="Calibri" w:hAnsi="Times New Roman" w:cs="Times New Roman"/>
          <w:b/>
          <w:bCs/>
          <w:i/>
          <w:iCs/>
          <w:color w:val="000000" w:themeColor="text1"/>
          <w:sz w:val="24"/>
          <w:szCs w:val="24"/>
          <w:lang w:val="ru-RU" w:eastAsia="en-CA"/>
        </w:rPr>
        <w:t xml:space="preserve"> </w:t>
      </w:r>
      <w:r w:rsidRPr="00647889">
        <w:rPr>
          <w:rFonts w:ascii="Times New Roman" w:eastAsia="Calibri" w:hAnsi="Times New Roman" w:cs="Times New Roman"/>
          <w:b/>
          <w:bCs/>
          <w:i/>
          <w:iCs/>
          <w:color w:val="000000" w:themeColor="text1"/>
          <w:sz w:val="24"/>
          <w:szCs w:val="24"/>
          <w:lang w:eastAsia="en-CA"/>
        </w:rPr>
        <w:t>home</w:t>
      </w:r>
      <w:r w:rsidRPr="00647889">
        <w:rPr>
          <w:rFonts w:ascii="Times New Roman" w:eastAsia="Calibri" w:hAnsi="Times New Roman" w:cs="Times New Roman"/>
          <w:color w:val="000000" w:themeColor="text1"/>
          <w:sz w:val="24"/>
          <w:szCs w:val="24"/>
          <w:lang w:val="ru-RU" w:eastAsia="en-CA"/>
        </w:rPr>
        <w:t>» – «знатный дом», ещё точнее – «сказочная земля». Чада хозяев и домочадцы считались одной семьёй, хотя, конечно, роднёй в прямом смысле они не являлись. Но они жили под одной крышей, под одной «фамилией».</w:t>
      </w:r>
    </w:p>
    <w:p w14:paraId="4BDE5952" w14:textId="77777777" w:rsidR="00647889" w:rsidRPr="00647889" w:rsidRDefault="00647889" w:rsidP="00647889">
      <w:pPr>
        <w:autoSpaceDE w:val="0"/>
        <w:spacing w:after="0" w:line="240" w:lineRule="auto"/>
        <w:ind w:left="567" w:right="567" w:firstLine="284"/>
        <w:jc w:val="both"/>
        <w:rPr>
          <w:rFonts w:ascii="Calibri" w:eastAsia="Times New Roman" w:hAnsi="Calibri" w:cs="Times New Roman"/>
          <w:color w:val="000000" w:themeColor="text1"/>
          <w:lang w:val="ru-RU" w:eastAsia="en-CA"/>
        </w:rPr>
      </w:pPr>
      <w:r w:rsidRPr="00647889">
        <w:rPr>
          <w:rFonts w:ascii="Times New Roman" w:eastAsia="Calibri" w:hAnsi="Times New Roman" w:cs="Times New Roman"/>
          <w:color w:val="000000" w:themeColor="text1"/>
          <w:sz w:val="24"/>
          <w:szCs w:val="24"/>
          <w:lang w:val="ru-RU" w:eastAsia="en-CA"/>
        </w:rPr>
        <w:t xml:space="preserve">  Русское «земь» (земля):  </w:t>
      </w:r>
      <w:proofErr w:type="spellStart"/>
      <w:r w:rsidRPr="00647889">
        <w:rPr>
          <w:rFonts w:ascii="Times New Roman" w:eastAsia="Calibri" w:hAnsi="Times New Roman" w:cs="Times New Roman"/>
          <w:b/>
          <w:bCs/>
          <w:i/>
          <w:iCs/>
          <w:color w:val="000000" w:themeColor="text1"/>
          <w:sz w:val="24"/>
          <w:szCs w:val="24"/>
          <w:lang w:eastAsia="en-CA"/>
        </w:rPr>
        <w:t>kaimas</w:t>
      </w:r>
      <w:proofErr w:type="spellEnd"/>
      <w:r w:rsidRPr="00647889">
        <w:rPr>
          <w:rFonts w:ascii="Times New Roman" w:eastAsia="Calibri" w:hAnsi="Times New Roman" w:cs="Times New Roman"/>
          <w:color w:val="000000" w:themeColor="text1"/>
          <w:sz w:val="24"/>
          <w:szCs w:val="24"/>
          <w:lang w:val="ru-RU" w:eastAsia="en-CA"/>
        </w:rPr>
        <w:t xml:space="preserve"> (лит.) – </w:t>
      </w:r>
      <w:r w:rsidRPr="00647889">
        <w:rPr>
          <w:rFonts w:ascii="Times New Roman" w:eastAsia="Calibri" w:hAnsi="Times New Roman" w:cs="Times New Roman"/>
          <w:i/>
          <w:color w:val="000000" w:themeColor="text1"/>
          <w:sz w:val="24"/>
          <w:szCs w:val="24"/>
          <w:lang w:val="ru-RU" w:eastAsia="en-CA"/>
        </w:rPr>
        <w:t>деревня</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b/>
          <w:bCs/>
          <w:i/>
          <w:iCs/>
          <w:color w:val="000000" w:themeColor="text1"/>
          <w:sz w:val="24"/>
          <w:szCs w:val="24"/>
          <w:lang w:eastAsia="en-CA"/>
        </w:rPr>
        <w:t>ham</w:t>
      </w:r>
      <w:r w:rsidRPr="00647889">
        <w:rPr>
          <w:rFonts w:ascii="Times New Roman" w:eastAsia="Calibri" w:hAnsi="Times New Roman" w:cs="Times New Roman"/>
          <w:color w:val="000000" w:themeColor="text1"/>
          <w:sz w:val="24"/>
          <w:szCs w:val="24"/>
          <w:lang w:val="ru-RU" w:eastAsia="en-CA"/>
        </w:rPr>
        <w:t xml:space="preserve"> (стар.англ.) – </w:t>
      </w:r>
      <w:r w:rsidRPr="00647889">
        <w:rPr>
          <w:rFonts w:ascii="Times New Roman" w:eastAsia="Calibri" w:hAnsi="Times New Roman" w:cs="Times New Roman"/>
          <w:i/>
          <w:color w:val="000000" w:themeColor="text1"/>
          <w:sz w:val="24"/>
          <w:szCs w:val="24"/>
          <w:lang w:val="ru-RU" w:eastAsia="en-CA"/>
        </w:rPr>
        <w:t>жилое</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i/>
          <w:color w:val="000000" w:themeColor="text1"/>
          <w:sz w:val="24"/>
          <w:szCs w:val="24"/>
          <w:lang w:val="ru-RU" w:eastAsia="en-CA"/>
        </w:rPr>
        <w:t>место, дом</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b/>
          <w:bCs/>
          <w:i/>
          <w:iCs/>
          <w:color w:val="000000" w:themeColor="text1"/>
          <w:sz w:val="24"/>
          <w:szCs w:val="24"/>
          <w:lang w:val="ru-RU" w:eastAsia="en-CA"/>
        </w:rPr>
        <w:t xml:space="preserve"> </w:t>
      </w:r>
      <w:proofErr w:type="spellStart"/>
      <w:r w:rsidRPr="00647889">
        <w:rPr>
          <w:rFonts w:ascii="Times New Roman" w:eastAsia="Calibri" w:hAnsi="Times New Roman" w:cs="Times New Roman"/>
          <w:b/>
          <w:bCs/>
          <w:i/>
          <w:iCs/>
          <w:color w:val="000000" w:themeColor="text1"/>
          <w:sz w:val="24"/>
          <w:szCs w:val="24"/>
          <w:lang w:eastAsia="en-CA"/>
        </w:rPr>
        <w:t>heim</w:t>
      </w:r>
      <w:proofErr w:type="spellEnd"/>
      <w:r w:rsidRPr="00647889">
        <w:rPr>
          <w:rFonts w:ascii="Times New Roman" w:eastAsia="Calibri" w:hAnsi="Times New Roman" w:cs="Times New Roman"/>
          <w:color w:val="000000" w:themeColor="text1"/>
          <w:sz w:val="24"/>
          <w:szCs w:val="24"/>
          <w:lang w:val="ru-RU" w:eastAsia="en-CA"/>
        </w:rPr>
        <w:t xml:space="preserve"> (нем.) - </w:t>
      </w:r>
      <w:r w:rsidRPr="00647889">
        <w:rPr>
          <w:rFonts w:ascii="Times New Roman" w:eastAsia="Calibri" w:hAnsi="Times New Roman" w:cs="Times New Roman"/>
          <w:i/>
          <w:color w:val="000000" w:themeColor="text1"/>
          <w:sz w:val="24"/>
          <w:szCs w:val="24"/>
          <w:lang w:val="ru-RU" w:eastAsia="en-CA"/>
        </w:rPr>
        <w:t>дом</w:t>
      </w:r>
      <w:r w:rsidRPr="00647889">
        <w:rPr>
          <w:rFonts w:ascii="Times New Roman" w:eastAsia="Calibri" w:hAnsi="Times New Roman" w:cs="Times New Roman"/>
          <w:color w:val="000000" w:themeColor="text1"/>
          <w:sz w:val="24"/>
          <w:szCs w:val="24"/>
          <w:lang w:val="ru-RU" w:eastAsia="en-CA"/>
        </w:rPr>
        <w:t>,</w:t>
      </w:r>
      <w:r w:rsidRPr="00647889">
        <w:rPr>
          <w:rFonts w:ascii="Times New Roman" w:eastAsia="Calibri" w:hAnsi="Times New Roman" w:cs="Times New Roman"/>
          <w:b/>
          <w:bCs/>
          <w:i/>
          <w:iCs/>
          <w:color w:val="000000" w:themeColor="text1"/>
          <w:sz w:val="24"/>
          <w:szCs w:val="24"/>
          <w:lang w:val="ru-RU" w:eastAsia="en-CA"/>
        </w:rPr>
        <w:t xml:space="preserve"> </w:t>
      </w:r>
      <w:proofErr w:type="spellStart"/>
      <w:r w:rsidRPr="00647889">
        <w:rPr>
          <w:rFonts w:ascii="Times New Roman" w:eastAsia="Calibri" w:hAnsi="Times New Roman" w:cs="Times New Roman"/>
          <w:b/>
          <w:bCs/>
          <w:i/>
          <w:iCs/>
          <w:color w:val="000000" w:themeColor="text1"/>
          <w:sz w:val="24"/>
          <w:szCs w:val="24"/>
          <w:lang w:eastAsia="en-CA"/>
        </w:rPr>
        <w:t>haims</w:t>
      </w:r>
      <w:proofErr w:type="spellEnd"/>
      <w:r w:rsidRPr="00647889">
        <w:rPr>
          <w:rFonts w:ascii="Times New Roman" w:eastAsia="Calibri" w:hAnsi="Times New Roman" w:cs="Times New Roman"/>
          <w:color w:val="000000" w:themeColor="text1"/>
          <w:sz w:val="24"/>
          <w:szCs w:val="24"/>
          <w:lang w:val="ru-RU" w:eastAsia="en-CA"/>
        </w:rPr>
        <w:t xml:space="preserve"> (гот.) – </w:t>
      </w:r>
      <w:r w:rsidRPr="00647889">
        <w:rPr>
          <w:rFonts w:ascii="Times New Roman" w:eastAsia="Calibri" w:hAnsi="Times New Roman" w:cs="Times New Roman"/>
          <w:i/>
          <w:color w:val="000000" w:themeColor="text1"/>
          <w:sz w:val="24"/>
          <w:szCs w:val="24"/>
          <w:lang w:val="ru-RU" w:eastAsia="en-CA"/>
        </w:rPr>
        <w:t>деревня</w:t>
      </w:r>
      <w:r w:rsidRPr="00647889">
        <w:rPr>
          <w:rFonts w:ascii="Times New Roman" w:eastAsia="Calibri" w:hAnsi="Times New Roman" w:cs="Times New Roman"/>
          <w:color w:val="000000" w:themeColor="text1"/>
          <w:sz w:val="24"/>
          <w:szCs w:val="24"/>
          <w:lang w:val="ru-RU" w:eastAsia="en-CA"/>
        </w:rPr>
        <w:t xml:space="preserve">. Раньше т.н. </w:t>
      </w:r>
      <w:r w:rsidRPr="00647889">
        <w:rPr>
          <w:rFonts w:ascii="Times New Roman" w:eastAsia="Calibri" w:hAnsi="Times New Roman" w:cs="Times New Roman"/>
          <w:i/>
          <w:color w:val="000000" w:themeColor="text1"/>
          <w:sz w:val="24"/>
          <w:szCs w:val="24"/>
          <w:lang w:val="ru-RU" w:eastAsia="en-CA"/>
        </w:rPr>
        <w:t>земщина</w:t>
      </w:r>
      <w:r w:rsidRPr="00647889">
        <w:rPr>
          <w:rFonts w:ascii="Times New Roman" w:eastAsia="Calibri" w:hAnsi="Times New Roman" w:cs="Times New Roman"/>
          <w:color w:val="000000" w:themeColor="text1"/>
          <w:sz w:val="24"/>
          <w:szCs w:val="24"/>
          <w:lang w:val="ru-RU" w:eastAsia="en-CA"/>
        </w:rPr>
        <w:t xml:space="preserve"> и была и домом, и землёй, и государством. Без кавычек.</w:t>
      </w:r>
    </w:p>
    <w:p w14:paraId="2C1589A3"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  В древне-греческом языке </w:t>
      </w:r>
      <w:r w:rsidRPr="00647889">
        <w:rPr>
          <w:rFonts w:ascii="Times New Roman" w:eastAsia="Calibri" w:hAnsi="Times New Roman" w:cs="Times New Roman"/>
          <w:b/>
          <w:bCs/>
          <w:i/>
          <w:iCs/>
          <w:color w:val="000000" w:themeColor="text1"/>
          <w:sz w:val="24"/>
          <w:szCs w:val="24"/>
          <w:lang w:eastAsia="en-CA"/>
        </w:rPr>
        <w:t>β</w:t>
      </w:r>
      <w:proofErr w:type="spellStart"/>
      <w:r w:rsidRPr="00647889">
        <w:rPr>
          <w:rFonts w:ascii="Times New Roman" w:eastAsia="Calibri" w:hAnsi="Times New Roman" w:cs="Times New Roman"/>
          <w:b/>
          <w:bCs/>
          <w:i/>
          <w:iCs/>
          <w:color w:val="000000" w:themeColor="text1"/>
          <w:sz w:val="24"/>
          <w:szCs w:val="24"/>
          <w:lang w:eastAsia="en-CA"/>
        </w:rPr>
        <w:t>οή</w:t>
      </w:r>
      <w:proofErr w:type="spellEnd"/>
      <w:r w:rsidRPr="00647889">
        <w:rPr>
          <w:rFonts w:ascii="Times New Roman" w:eastAsia="Calibri" w:hAnsi="Times New Roman" w:cs="Times New Roman"/>
          <w:b/>
          <w:bCs/>
          <w:i/>
          <w:iCs/>
          <w:color w:val="000000" w:themeColor="text1"/>
          <w:sz w:val="24"/>
          <w:szCs w:val="24"/>
          <w:lang w:val="ru-RU" w:eastAsia="en-CA"/>
        </w:rPr>
        <w:t xml:space="preserve">, </w:t>
      </w:r>
      <w:r w:rsidRPr="00647889">
        <w:rPr>
          <w:rFonts w:ascii="Times New Roman" w:eastAsia="Calibri" w:hAnsi="Times New Roman" w:cs="Times New Roman"/>
          <w:b/>
          <w:bCs/>
          <w:i/>
          <w:iCs/>
          <w:color w:val="000000" w:themeColor="text1"/>
          <w:sz w:val="24"/>
          <w:szCs w:val="24"/>
          <w:lang w:eastAsia="en-CA"/>
        </w:rPr>
        <w:t>β</w:t>
      </w:r>
      <w:proofErr w:type="spellStart"/>
      <w:r w:rsidRPr="00647889">
        <w:rPr>
          <w:rFonts w:ascii="Times New Roman" w:eastAsia="Calibri" w:hAnsi="Times New Roman" w:cs="Times New Roman"/>
          <w:b/>
          <w:bCs/>
          <w:i/>
          <w:iCs/>
          <w:color w:val="000000" w:themeColor="text1"/>
          <w:sz w:val="24"/>
          <w:szCs w:val="24"/>
          <w:lang w:eastAsia="en-CA"/>
        </w:rPr>
        <w:t>οά</w:t>
      </w:r>
      <w:proofErr w:type="spellEnd"/>
      <w:r w:rsidRPr="00647889">
        <w:rPr>
          <w:rFonts w:ascii="Times New Roman" w:eastAsia="Calibri" w:hAnsi="Times New Roman" w:cs="Times New Roman"/>
          <w:color w:val="000000" w:themeColor="text1"/>
          <w:sz w:val="24"/>
          <w:szCs w:val="24"/>
          <w:lang w:val="ru-RU" w:eastAsia="en-CA"/>
        </w:rPr>
        <w:t xml:space="preserve"> — </w:t>
      </w:r>
      <w:r w:rsidRPr="00647889">
        <w:rPr>
          <w:rFonts w:ascii="Times New Roman" w:eastAsia="Calibri" w:hAnsi="Times New Roman" w:cs="Times New Roman"/>
          <w:i/>
          <w:iCs/>
          <w:color w:val="000000" w:themeColor="text1"/>
          <w:sz w:val="24"/>
          <w:szCs w:val="24"/>
          <w:lang w:val="ru-RU" w:eastAsia="en-CA"/>
        </w:rPr>
        <w:t>крик, вопль; боевой клич; шум боя, шум, гул, рев; голос, звуки, пение; вещее слово, прорицание; слово, речь</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b/>
          <w:bCs/>
          <w:i/>
          <w:iCs/>
          <w:color w:val="000000" w:themeColor="text1"/>
          <w:sz w:val="24"/>
          <w:szCs w:val="24"/>
          <w:lang w:val="ru-RU" w:eastAsia="en-CA"/>
        </w:rPr>
        <w:t>Р</w:t>
      </w:r>
      <w:proofErr w:type="spellStart"/>
      <w:r w:rsidRPr="00647889">
        <w:rPr>
          <w:rFonts w:ascii="Times New Roman" w:eastAsia="Calibri" w:hAnsi="Times New Roman" w:cs="Times New Roman"/>
          <w:b/>
          <w:bCs/>
          <w:i/>
          <w:iCs/>
          <w:color w:val="000000" w:themeColor="text1"/>
          <w:sz w:val="24"/>
          <w:szCs w:val="24"/>
          <w:lang w:eastAsia="en-CA"/>
        </w:rPr>
        <w:t>ajata</w:t>
      </w:r>
      <w:proofErr w:type="spellEnd"/>
      <w:r w:rsidRPr="00647889">
        <w:rPr>
          <w:rFonts w:ascii="Times New Roman" w:eastAsia="Calibri" w:hAnsi="Times New Roman" w:cs="Times New Roman"/>
          <w:b/>
          <w:bCs/>
          <w:i/>
          <w:iCs/>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val="ru-RU" w:eastAsia="en-CA"/>
        </w:rPr>
        <w:t>(эст.) -</w:t>
      </w:r>
      <w:r w:rsidRPr="00647889">
        <w:rPr>
          <w:rFonts w:ascii="Times New Roman" w:eastAsia="Calibri" w:hAnsi="Times New Roman" w:cs="Times New Roman"/>
          <w:b/>
          <w:bCs/>
          <w:i/>
          <w:iCs/>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i/>
          <w:iCs/>
          <w:color w:val="000000" w:themeColor="text1"/>
          <w:sz w:val="24"/>
          <w:szCs w:val="24"/>
          <w:lang w:val="ru-RU" w:eastAsia="en-CA"/>
        </w:rPr>
        <w:t>рассказывать, повествовать, поведать, сказывать</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b/>
          <w:bCs/>
          <w:i/>
          <w:iCs/>
          <w:color w:val="000000" w:themeColor="text1"/>
          <w:sz w:val="24"/>
          <w:szCs w:val="24"/>
          <w:lang w:val="ru-RU" w:eastAsia="en-CA"/>
        </w:rPr>
        <w:t>р</w:t>
      </w:r>
      <w:proofErr w:type="spellStart"/>
      <w:r w:rsidRPr="00647889">
        <w:rPr>
          <w:rFonts w:ascii="Times New Roman" w:eastAsia="Calibri" w:hAnsi="Times New Roman" w:cs="Times New Roman"/>
          <w:b/>
          <w:bCs/>
          <w:i/>
          <w:iCs/>
          <w:color w:val="000000" w:themeColor="text1"/>
          <w:sz w:val="24"/>
          <w:szCs w:val="24"/>
          <w:lang w:eastAsia="en-CA"/>
        </w:rPr>
        <w:t>ajattua</w:t>
      </w:r>
      <w:proofErr w:type="spellEnd"/>
      <w:r w:rsidRPr="00647889">
        <w:rPr>
          <w:rFonts w:ascii="Times New Roman" w:eastAsia="Calibri" w:hAnsi="Times New Roman" w:cs="Times New Roman"/>
          <w:b/>
          <w:bCs/>
          <w:i/>
          <w:iCs/>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val="ru-RU" w:eastAsia="en-CA"/>
        </w:rPr>
        <w:t xml:space="preserve">(карел.), </w:t>
      </w:r>
      <w:proofErr w:type="spellStart"/>
      <w:r w:rsidRPr="00647889">
        <w:rPr>
          <w:rFonts w:ascii="Times New Roman" w:eastAsia="Calibri" w:hAnsi="Times New Roman" w:cs="Times New Roman"/>
          <w:b/>
          <w:bCs/>
          <w:i/>
          <w:iCs/>
          <w:color w:val="000000" w:themeColor="text1"/>
          <w:sz w:val="24"/>
          <w:szCs w:val="24"/>
          <w:lang w:eastAsia="en-CA"/>
        </w:rPr>
        <w:t>pajattaa</w:t>
      </w:r>
      <w:proofErr w:type="spellEnd"/>
      <w:r w:rsidRPr="00647889">
        <w:rPr>
          <w:rFonts w:ascii="Times New Roman" w:eastAsia="Calibri" w:hAnsi="Times New Roman" w:cs="Times New Roman"/>
          <w:b/>
          <w:bCs/>
          <w:i/>
          <w:iCs/>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val="ru-RU" w:eastAsia="en-CA"/>
        </w:rPr>
        <w:t>(фин.)</w:t>
      </w:r>
      <w:r w:rsidRPr="00647889">
        <w:rPr>
          <w:rFonts w:ascii="Times New Roman" w:eastAsia="Calibri" w:hAnsi="Times New Roman" w:cs="Times New Roman"/>
          <w:b/>
          <w:bCs/>
          <w:i/>
          <w:iCs/>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val="ru-RU" w:eastAsia="en-CA"/>
        </w:rPr>
        <w:t xml:space="preserve"> «говорить скороговоркой»; </w:t>
      </w:r>
      <w:proofErr w:type="spellStart"/>
      <w:r w:rsidRPr="00647889">
        <w:rPr>
          <w:rFonts w:ascii="Times New Roman" w:eastAsia="Calibri" w:hAnsi="Times New Roman" w:cs="Times New Roman"/>
          <w:b/>
          <w:bCs/>
          <w:i/>
          <w:iCs/>
          <w:color w:val="000000" w:themeColor="text1"/>
          <w:sz w:val="24"/>
          <w:szCs w:val="24"/>
          <w:lang w:eastAsia="en-CA"/>
        </w:rPr>
        <w:t>poeta</w:t>
      </w:r>
      <w:proofErr w:type="spellEnd"/>
      <w:r w:rsidRPr="00647889">
        <w:rPr>
          <w:rFonts w:ascii="Times New Roman" w:eastAsia="Calibri" w:hAnsi="Times New Roman" w:cs="Times New Roman"/>
          <w:color w:val="000000" w:themeColor="text1"/>
          <w:sz w:val="24"/>
          <w:szCs w:val="24"/>
          <w:lang w:val="ru-RU" w:eastAsia="en-CA"/>
        </w:rPr>
        <w:t xml:space="preserve"> (итал.) - </w:t>
      </w:r>
      <w:r w:rsidRPr="00647889">
        <w:rPr>
          <w:rFonts w:ascii="Times New Roman" w:eastAsia="Calibri" w:hAnsi="Times New Roman" w:cs="Times New Roman"/>
          <w:i/>
          <w:iCs/>
          <w:color w:val="000000" w:themeColor="text1"/>
          <w:sz w:val="24"/>
          <w:szCs w:val="24"/>
          <w:lang w:val="ru-RU" w:eastAsia="en-CA"/>
        </w:rPr>
        <w:t>поэт</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b/>
          <w:bCs/>
          <w:i/>
          <w:iCs/>
          <w:color w:val="000000" w:themeColor="text1"/>
          <w:sz w:val="24"/>
          <w:szCs w:val="24"/>
          <w:lang w:eastAsia="en-CA"/>
        </w:rPr>
        <w:t>patter</w:t>
      </w:r>
      <w:r w:rsidRPr="00647889">
        <w:rPr>
          <w:rFonts w:ascii="Times New Roman" w:eastAsia="Calibri" w:hAnsi="Times New Roman" w:cs="Times New Roman"/>
          <w:color w:val="000000" w:themeColor="text1"/>
          <w:sz w:val="24"/>
          <w:szCs w:val="24"/>
          <w:lang w:val="ru-RU" w:eastAsia="en-CA"/>
        </w:rPr>
        <w:t xml:space="preserve"> «скороговорка, говорить скороговоркой»; </w:t>
      </w:r>
      <w:r w:rsidRPr="00647889">
        <w:rPr>
          <w:rFonts w:ascii="Times New Roman" w:eastAsia="Calibri" w:hAnsi="Times New Roman" w:cs="Times New Roman"/>
          <w:b/>
          <w:bCs/>
          <w:i/>
          <w:iCs/>
          <w:color w:val="000000" w:themeColor="text1"/>
          <w:sz w:val="24"/>
          <w:szCs w:val="24"/>
          <w:lang w:eastAsia="en-CA"/>
        </w:rPr>
        <w:t>vox</w:t>
      </w:r>
      <w:r w:rsidRPr="00647889">
        <w:rPr>
          <w:rFonts w:ascii="Times New Roman" w:eastAsia="Calibri" w:hAnsi="Times New Roman" w:cs="Times New Roman"/>
          <w:color w:val="000000" w:themeColor="text1"/>
          <w:sz w:val="24"/>
          <w:szCs w:val="24"/>
          <w:lang w:val="ru-RU" w:eastAsia="en-CA"/>
        </w:rPr>
        <w:t xml:space="preserve"> (лат.) - </w:t>
      </w:r>
      <w:r w:rsidRPr="00647889">
        <w:rPr>
          <w:rFonts w:ascii="Times New Roman" w:eastAsia="Calibri" w:hAnsi="Times New Roman" w:cs="Times New Roman"/>
          <w:i/>
          <w:iCs/>
          <w:color w:val="000000" w:themeColor="text1"/>
          <w:sz w:val="24"/>
          <w:szCs w:val="24"/>
          <w:lang w:val="ru-RU" w:eastAsia="en-CA"/>
        </w:rPr>
        <w:t xml:space="preserve">голос; пение; тон; громкий голос; возглас, восклицание; крик(и); звук, тон; шум, гул; речь, говор, язык; слово, выражение, термин; заговор, волшебное слово, магическая формула; </w:t>
      </w:r>
      <w:r w:rsidRPr="00647889">
        <w:rPr>
          <w:rFonts w:ascii="Times New Roman" w:eastAsia="Calibri" w:hAnsi="Times New Roman" w:cs="Times New Roman"/>
          <w:i/>
          <w:iCs/>
          <w:sz w:val="24"/>
          <w:szCs w:val="24"/>
          <w:lang w:val="ru-RU" w:eastAsia="en-CA"/>
        </w:rPr>
        <w:t>заклинание,</w:t>
      </w:r>
      <w:r w:rsidRPr="00647889">
        <w:rPr>
          <w:rFonts w:ascii="Times New Roman" w:eastAsia="Calibri" w:hAnsi="Times New Roman" w:cs="Times New Roman"/>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voco</w:t>
      </w:r>
      <w:proofErr w:type="spellEnd"/>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 xml:space="preserve">(лат.) - </w:t>
      </w:r>
      <w:r w:rsidRPr="00647889">
        <w:rPr>
          <w:rFonts w:ascii="Times New Roman" w:eastAsia="Calibri" w:hAnsi="Times New Roman" w:cs="Times New Roman"/>
          <w:i/>
          <w:iCs/>
          <w:sz w:val="24"/>
          <w:szCs w:val="24"/>
          <w:lang w:val="ru-RU" w:eastAsia="en-CA"/>
        </w:rPr>
        <w:t>звать; созывать; призывать, взывать, молить, просить; называть, именовать</w:t>
      </w:r>
      <w:r w:rsidRPr="00647889">
        <w:rPr>
          <w:rFonts w:ascii="Times New Roman" w:eastAsia="Calibri" w:hAnsi="Times New Roman" w:cs="Times New Roman"/>
          <w:sz w:val="24"/>
          <w:szCs w:val="24"/>
          <w:lang w:val="ru-RU" w:eastAsia="en-CA"/>
        </w:rPr>
        <w:t>;</w:t>
      </w:r>
      <w:r w:rsidRPr="00647889">
        <w:rPr>
          <w:rFonts w:ascii="Times New Roman" w:eastAsia="Calibri" w:hAnsi="Times New Roman" w:cs="Times New Roman"/>
          <w:b/>
          <w:bCs/>
          <w:i/>
          <w:iCs/>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voz</w:t>
      </w:r>
      <w:proofErr w:type="spellEnd"/>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 xml:space="preserve">(порт., исп.), </w:t>
      </w:r>
      <w:r w:rsidRPr="00647889">
        <w:rPr>
          <w:rFonts w:ascii="Times New Roman" w:eastAsia="Calibri" w:hAnsi="Times New Roman" w:cs="Times New Roman"/>
          <w:b/>
          <w:bCs/>
          <w:i/>
          <w:iCs/>
          <w:sz w:val="24"/>
          <w:szCs w:val="24"/>
          <w:lang w:eastAsia="en-CA"/>
        </w:rPr>
        <w:t>voice</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 xml:space="preserve">(англ.), </w:t>
      </w:r>
      <w:r w:rsidRPr="00647889">
        <w:rPr>
          <w:rFonts w:ascii="Times New Roman" w:eastAsia="Calibri" w:hAnsi="Times New Roman" w:cs="Times New Roman"/>
          <w:b/>
          <w:bCs/>
          <w:i/>
          <w:iCs/>
          <w:sz w:val="24"/>
          <w:szCs w:val="24"/>
          <w:lang w:eastAsia="en-CA"/>
        </w:rPr>
        <w:t>voce</w:t>
      </w:r>
      <w:r w:rsidRPr="00647889">
        <w:rPr>
          <w:rFonts w:ascii="Times New Roman" w:eastAsia="Calibri" w:hAnsi="Times New Roman" w:cs="Times New Roman"/>
          <w:sz w:val="24"/>
          <w:szCs w:val="24"/>
          <w:lang w:val="ru-RU" w:eastAsia="en-CA"/>
        </w:rPr>
        <w:t xml:space="preserve"> (итал.) - </w:t>
      </w:r>
      <w:r w:rsidRPr="00647889">
        <w:rPr>
          <w:rFonts w:ascii="Times New Roman" w:eastAsia="Calibri" w:hAnsi="Times New Roman" w:cs="Times New Roman"/>
          <w:i/>
          <w:iCs/>
          <w:sz w:val="24"/>
          <w:szCs w:val="24"/>
          <w:lang w:val="ru-RU" w:eastAsia="en-CA"/>
        </w:rPr>
        <w:t>голос</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bCs/>
          <w:i/>
          <w:iCs/>
          <w:sz w:val="24"/>
          <w:szCs w:val="24"/>
          <w:lang w:eastAsia="en-CA"/>
        </w:rPr>
        <w:t>vac</w:t>
      </w:r>
      <w:r w:rsidRPr="00647889">
        <w:rPr>
          <w:rFonts w:ascii="Times New Roman" w:eastAsia="Calibri" w:hAnsi="Times New Roman" w:cs="Times New Roman"/>
          <w:b/>
          <w:bCs/>
          <w:i/>
          <w:iCs/>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vakti</w:t>
      </w:r>
      <w:proofErr w:type="spellEnd"/>
      <w:r w:rsidRPr="00647889">
        <w:rPr>
          <w:rFonts w:ascii="Times New Roman" w:eastAsia="Calibri" w:hAnsi="Times New Roman" w:cs="Times New Roman"/>
          <w:sz w:val="24"/>
          <w:szCs w:val="24"/>
          <w:lang w:val="ru-RU" w:eastAsia="en-CA"/>
        </w:rPr>
        <w:t xml:space="preserve"> (санскр.) - </w:t>
      </w:r>
      <w:r w:rsidRPr="00647889">
        <w:rPr>
          <w:rFonts w:ascii="Times New Roman" w:eastAsia="Calibri" w:hAnsi="Times New Roman" w:cs="Times New Roman"/>
          <w:i/>
          <w:iCs/>
          <w:sz w:val="24"/>
          <w:szCs w:val="24"/>
          <w:lang w:val="ru-RU" w:eastAsia="en-CA"/>
        </w:rPr>
        <w:t>говорить</w:t>
      </w:r>
      <w:r w:rsidRPr="00647889">
        <w:rPr>
          <w:rFonts w:ascii="Times New Roman" w:eastAsia="Calibri" w:hAnsi="Times New Roman" w:cs="Times New Roman"/>
          <w:sz w:val="24"/>
          <w:szCs w:val="24"/>
          <w:lang w:val="ru-RU" w:eastAsia="en-CA"/>
        </w:rPr>
        <w:t xml:space="preserve">. Это греческое </w:t>
      </w:r>
      <w:r w:rsidRPr="00647889">
        <w:rPr>
          <w:rFonts w:ascii="Times New Roman" w:eastAsia="Calibri" w:hAnsi="Times New Roman" w:cs="Times New Roman"/>
          <w:b/>
          <w:bCs/>
          <w:i/>
          <w:iCs/>
          <w:sz w:val="24"/>
          <w:szCs w:val="24"/>
          <w:lang w:val="ru-RU" w:eastAsia="en-CA"/>
        </w:rPr>
        <w:t>φωνή</w:t>
      </w:r>
      <w:r w:rsidRPr="00647889">
        <w:rPr>
          <w:rFonts w:ascii="Times New Roman" w:eastAsia="Calibri" w:hAnsi="Times New Roman" w:cs="Times New Roman"/>
          <w:sz w:val="24"/>
          <w:szCs w:val="24"/>
          <w:lang w:val="ru-RU" w:eastAsia="en-CA"/>
        </w:rPr>
        <w:t xml:space="preserve"> (phōnḗ) – </w:t>
      </w:r>
      <w:r w:rsidRPr="00647889">
        <w:rPr>
          <w:rFonts w:ascii="Times New Roman" w:eastAsia="Calibri" w:hAnsi="Times New Roman" w:cs="Times New Roman"/>
          <w:i/>
          <w:iCs/>
          <w:sz w:val="24"/>
          <w:szCs w:val="24"/>
          <w:lang w:val="ru-RU" w:eastAsia="en-CA"/>
        </w:rPr>
        <w:t>звук, голос</w:t>
      </w:r>
      <w:r w:rsidRPr="00647889">
        <w:rPr>
          <w:rFonts w:ascii="Times New Roman" w:eastAsia="Calibri" w:hAnsi="Times New Roman" w:cs="Times New Roman"/>
          <w:sz w:val="24"/>
          <w:szCs w:val="24"/>
          <w:lang w:val="ru-RU" w:eastAsia="en-CA"/>
        </w:rPr>
        <w:t>.</w:t>
      </w:r>
    </w:p>
    <w:p w14:paraId="514E0CCD" w14:textId="77777777" w:rsidR="00647889" w:rsidRPr="00647889" w:rsidRDefault="00647889" w:rsidP="00647889">
      <w:pPr>
        <w:spacing w:after="0"/>
        <w:ind w:left="567" w:right="567"/>
        <w:jc w:val="both"/>
        <w:rPr>
          <w:rFonts w:ascii="Times New Roman" w:hAnsi="Times New Roman" w:cs="Times New Roman"/>
          <w:sz w:val="24"/>
          <w:szCs w:val="24"/>
          <w:lang w:val="ru-RU"/>
        </w:rPr>
      </w:pPr>
      <w:r w:rsidRPr="00647889">
        <w:rPr>
          <w:rFonts w:ascii="Times New Roman" w:eastAsia="Calibri" w:hAnsi="Times New Roman" w:cs="Times New Roman"/>
          <w:b/>
          <w:bCs/>
          <w:i/>
          <w:iCs/>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Vovere</w:t>
      </w:r>
      <w:proofErr w:type="spellEnd"/>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 xml:space="preserve">(лат.) – </w:t>
      </w:r>
      <w:r w:rsidRPr="00647889">
        <w:rPr>
          <w:rFonts w:ascii="Times New Roman" w:eastAsia="Calibri" w:hAnsi="Times New Roman" w:cs="Times New Roman"/>
          <w:i/>
          <w:sz w:val="24"/>
          <w:szCs w:val="24"/>
          <w:lang w:val="ru-RU" w:eastAsia="en-CA"/>
        </w:rPr>
        <w:t>клясться</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bCs/>
          <w:i/>
          <w:iCs/>
          <w:sz w:val="24"/>
          <w:szCs w:val="24"/>
          <w:lang w:eastAsia="en-CA"/>
        </w:rPr>
        <w:t>vow</w:t>
      </w:r>
      <w:r w:rsidRPr="00647889">
        <w:rPr>
          <w:rFonts w:ascii="Times New Roman" w:eastAsia="Calibri" w:hAnsi="Times New Roman" w:cs="Times New Roman"/>
          <w:sz w:val="24"/>
          <w:szCs w:val="24"/>
          <w:lang w:val="ru-RU" w:eastAsia="en-CA"/>
        </w:rPr>
        <w:t xml:space="preserve"> (англ.) – </w:t>
      </w:r>
      <w:r w:rsidRPr="00647889">
        <w:rPr>
          <w:rFonts w:ascii="Times New Roman" w:eastAsia="Calibri" w:hAnsi="Times New Roman" w:cs="Times New Roman"/>
          <w:i/>
          <w:sz w:val="24"/>
          <w:szCs w:val="24"/>
          <w:lang w:val="ru-RU" w:eastAsia="en-CA"/>
        </w:rPr>
        <w:t>клятва, обещание</w:t>
      </w:r>
      <w:r w:rsidRPr="00647889">
        <w:rPr>
          <w:rFonts w:ascii="Times New Roman" w:eastAsia="Calibri" w:hAnsi="Times New Roman" w:cs="Times New Roman"/>
          <w:sz w:val="24"/>
          <w:szCs w:val="24"/>
          <w:lang w:val="ru-RU" w:eastAsia="en-CA"/>
        </w:rPr>
        <w:t>. Бабкин «заговор»:</w:t>
      </w:r>
      <w:r w:rsidRPr="00647889">
        <w:rPr>
          <w:rFonts w:ascii="Times New Roman" w:eastAsia="Calibri" w:hAnsi="Times New Roman" w:cs="Times New Roman"/>
          <w:b/>
          <w:bCs/>
          <w:i/>
          <w:iCs/>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babillier</w:t>
      </w:r>
      <w:proofErr w:type="spellEnd"/>
      <w:r w:rsidRPr="00647889">
        <w:rPr>
          <w:rFonts w:ascii="Times New Roman" w:eastAsia="Calibri" w:hAnsi="Times New Roman" w:cs="Times New Roman"/>
          <w:sz w:val="24"/>
          <w:szCs w:val="24"/>
          <w:lang w:val="ru-RU" w:eastAsia="en-CA"/>
        </w:rPr>
        <w:t xml:space="preserve"> (стар.франц.), </w:t>
      </w:r>
      <w:proofErr w:type="spellStart"/>
      <w:r w:rsidRPr="00647889">
        <w:rPr>
          <w:rFonts w:ascii="Times New Roman" w:eastAsia="Calibri" w:hAnsi="Times New Roman" w:cs="Times New Roman"/>
          <w:b/>
          <w:bCs/>
          <w:i/>
          <w:iCs/>
          <w:sz w:val="24"/>
          <w:szCs w:val="24"/>
          <w:lang w:eastAsia="en-CA"/>
        </w:rPr>
        <w:t>babulus</w:t>
      </w:r>
      <w:proofErr w:type="spellEnd"/>
      <w:r w:rsidRPr="00647889">
        <w:rPr>
          <w:rFonts w:ascii="Times New Roman" w:eastAsia="Calibri" w:hAnsi="Times New Roman" w:cs="Times New Roman"/>
          <w:sz w:val="24"/>
          <w:szCs w:val="24"/>
          <w:lang w:val="ru-RU" w:eastAsia="en-CA"/>
        </w:rPr>
        <w:t xml:space="preserve"> (лат.) – </w:t>
      </w:r>
      <w:r w:rsidRPr="00647889">
        <w:rPr>
          <w:rFonts w:ascii="Times New Roman" w:eastAsia="Calibri" w:hAnsi="Times New Roman" w:cs="Times New Roman"/>
          <w:i/>
          <w:sz w:val="24"/>
          <w:szCs w:val="24"/>
          <w:lang w:val="ru-RU" w:eastAsia="en-CA"/>
        </w:rPr>
        <w:t>болтун, говорун</w:t>
      </w:r>
      <w:r w:rsidRPr="00647889">
        <w:rPr>
          <w:rFonts w:ascii="Times New Roman" w:eastAsia="Calibri" w:hAnsi="Times New Roman" w:cs="Times New Roman"/>
          <w:sz w:val="24"/>
          <w:szCs w:val="24"/>
          <w:lang w:val="ru-RU" w:eastAsia="en-CA"/>
        </w:rPr>
        <w:t xml:space="preserve">. Видимо, «вавилонское смешение» языков также отсюда, как и слово «Библия» - </w:t>
      </w:r>
      <w:r w:rsidRPr="00647889">
        <w:rPr>
          <w:rFonts w:ascii="Times New Roman" w:eastAsia="Calibri" w:hAnsi="Times New Roman" w:cs="Times New Roman"/>
          <w:i/>
          <w:iCs/>
          <w:sz w:val="24"/>
          <w:szCs w:val="24"/>
          <w:lang w:val="ru-RU" w:eastAsia="en-CA"/>
        </w:rPr>
        <w:t>рассказ, сказ</w:t>
      </w:r>
      <w:r w:rsidRPr="00647889">
        <w:rPr>
          <w:rFonts w:ascii="Times New Roman" w:eastAsia="Calibri" w:hAnsi="Times New Roman" w:cs="Times New Roman"/>
          <w:sz w:val="24"/>
          <w:szCs w:val="24"/>
          <w:lang w:val="ru-RU" w:eastAsia="en-CA"/>
        </w:rPr>
        <w:t xml:space="preserve">. А «город» </w:t>
      </w:r>
      <w:r w:rsidRPr="00647889">
        <w:rPr>
          <w:rFonts w:ascii="Times New Roman" w:eastAsia="Calibri" w:hAnsi="Times New Roman" w:cs="Times New Roman"/>
          <w:i/>
          <w:iCs/>
          <w:sz w:val="24"/>
          <w:szCs w:val="24"/>
          <w:lang w:val="ru-RU" w:eastAsia="en-CA"/>
        </w:rPr>
        <w:t>Вавилон</w:t>
      </w:r>
      <w:r w:rsidRPr="00647889">
        <w:rPr>
          <w:rFonts w:ascii="Times New Roman" w:eastAsia="Calibri" w:hAnsi="Times New Roman" w:cs="Times New Roman"/>
          <w:sz w:val="24"/>
          <w:szCs w:val="24"/>
          <w:lang w:val="ru-RU" w:eastAsia="en-CA"/>
        </w:rPr>
        <w:t xml:space="preserve"> или </w:t>
      </w:r>
      <w:r w:rsidRPr="00647889">
        <w:rPr>
          <w:rFonts w:ascii="Times New Roman" w:eastAsia="Calibri" w:hAnsi="Times New Roman" w:cs="Times New Roman"/>
          <w:i/>
          <w:iCs/>
          <w:sz w:val="24"/>
          <w:szCs w:val="24"/>
          <w:lang w:val="ru-RU" w:eastAsia="en-CA"/>
        </w:rPr>
        <w:t>Бабилон</w:t>
      </w:r>
      <w:r w:rsidRPr="00647889">
        <w:rPr>
          <w:rFonts w:ascii="Times New Roman" w:eastAsia="Calibri" w:hAnsi="Times New Roman" w:cs="Times New Roman"/>
          <w:sz w:val="24"/>
          <w:szCs w:val="24"/>
          <w:lang w:val="ru-RU" w:eastAsia="en-CA"/>
        </w:rPr>
        <w:t xml:space="preserve"> англичане могут найти под заказ в любом захолустье (а так оно и есть), в конце концов</w:t>
      </w:r>
      <w:r w:rsidRPr="00647889">
        <w:rPr>
          <w:lang w:val="ru-RU"/>
        </w:rPr>
        <w:t xml:space="preserve"> </w:t>
      </w:r>
      <w:r w:rsidRPr="00647889">
        <w:rPr>
          <w:rFonts w:ascii="Times New Roman" w:hAnsi="Times New Roman" w:cs="Times New Roman"/>
          <w:sz w:val="24"/>
          <w:szCs w:val="24"/>
          <w:lang w:val="ru-RU"/>
        </w:rPr>
        <w:t>в Библии предельно ясно сказано:</w:t>
      </w:r>
    </w:p>
    <w:p w14:paraId="3A4E0577" w14:textId="77777777" w:rsidR="00647889" w:rsidRPr="00647889" w:rsidRDefault="00647889" w:rsidP="00647889">
      <w:pPr>
        <w:spacing w:after="0"/>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b/>
          <w:bCs/>
          <w:i/>
          <w:iCs/>
          <w:sz w:val="24"/>
          <w:szCs w:val="24"/>
          <w:lang w:val="ru-RU" w:eastAsia="en-CA"/>
        </w:rPr>
        <w:t xml:space="preserve">    </w:t>
      </w:r>
      <w:r w:rsidRPr="00647889">
        <w:rPr>
          <w:rFonts w:ascii="Times New Roman" w:hAnsi="Times New Roman" w:cs="Times New Roman"/>
          <w:sz w:val="24"/>
          <w:szCs w:val="24"/>
          <w:lang w:val="ru-RU"/>
        </w:rPr>
        <w:t xml:space="preserve"> «На всей земле был один язык и одно его наречие. Двинувшись с </w:t>
      </w:r>
      <w:r w:rsidRPr="00647889">
        <w:rPr>
          <w:rFonts w:ascii="Times New Roman" w:hAnsi="Times New Roman" w:cs="Times New Roman"/>
          <w:i/>
          <w:iCs/>
          <w:sz w:val="24"/>
          <w:szCs w:val="24"/>
          <w:lang w:val="ru-RU"/>
        </w:rPr>
        <w:t>востока</w:t>
      </w:r>
      <w:r w:rsidRPr="00647889">
        <w:rPr>
          <w:rFonts w:ascii="Times New Roman" w:hAnsi="Times New Roman" w:cs="Times New Roman"/>
          <w:sz w:val="24"/>
          <w:szCs w:val="24"/>
          <w:lang w:val="ru-RU"/>
        </w:rPr>
        <w:t xml:space="preserve">, они нашли в земле Сеннаар равнину и поселились там… И сказали они: построим себе город и башню, высотой до неба, и сделаем себе имя, прежде нежели </w:t>
      </w:r>
      <w:r w:rsidRPr="00647889">
        <w:rPr>
          <w:rFonts w:ascii="Times New Roman" w:hAnsi="Times New Roman" w:cs="Times New Roman"/>
          <w:i/>
          <w:iCs/>
          <w:sz w:val="24"/>
          <w:szCs w:val="24"/>
          <w:lang w:val="ru-RU"/>
        </w:rPr>
        <w:t>рассеемся</w:t>
      </w:r>
      <w:r w:rsidRPr="00647889">
        <w:rPr>
          <w:rFonts w:ascii="Times New Roman" w:hAnsi="Times New Roman" w:cs="Times New Roman"/>
          <w:sz w:val="24"/>
          <w:szCs w:val="24"/>
          <w:lang w:val="ru-RU"/>
        </w:rPr>
        <w:t xml:space="preserve"> по лицу всей земли… </w:t>
      </w:r>
      <w:r w:rsidRPr="00647889">
        <w:rPr>
          <w:rFonts w:ascii="Times New Roman" w:eastAsia="Calibri" w:hAnsi="Times New Roman" w:cs="Times New Roman"/>
          <w:sz w:val="24"/>
          <w:szCs w:val="24"/>
          <w:lang w:val="ru-RU" w:eastAsia="en-CA"/>
        </w:rPr>
        <w:t xml:space="preserve">И </w:t>
      </w:r>
      <w:r w:rsidRPr="00647889">
        <w:rPr>
          <w:rFonts w:ascii="Times New Roman" w:eastAsia="Calibri" w:hAnsi="Times New Roman" w:cs="Times New Roman"/>
          <w:i/>
          <w:iCs/>
          <w:sz w:val="24"/>
          <w:szCs w:val="24"/>
          <w:lang w:val="ru-RU" w:eastAsia="en-CA"/>
        </w:rPr>
        <w:t>рассеял</w:t>
      </w:r>
      <w:r w:rsidRPr="00647889">
        <w:rPr>
          <w:rFonts w:ascii="Times New Roman" w:eastAsia="Calibri" w:hAnsi="Times New Roman" w:cs="Times New Roman"/>
          <w:sz w:val="24"/>
          <w:szCs w:val="24"/>
          <w:lang w:val="ru-RU" w:eastAsia="en-CA"/>
        </w:rPr>
        <w:t xml:space="preserve"> их Господь </w:t>
      </w:r>
      <w:r w:rsidRPr="00647889">
        <w:rPr>
          <w:rFonts w:ascii="Times New Roman" w:eastAsia="Calibri" w:hAnsi="Times New Roman" w:cs="Times New Roman"/>
          <w:i/>
          <w:iCs/>
          <w:sz w:val="24"/>
          <w:szCs w:val="24"/>
          <w:lang w:val="ru-RU" w:eastAsia="en-CA"/>
        </w:rPr>
        <w:t>оттуда</w:t>
      </w:r>
      <w:r w:rsidRPr="00647889">
        <w:rPr>
          <w:rFonts w:ascii="Times New Roman" w:eastAsia="Calibri" w:hAnsi="Times New Roman" w:cs="Times New Roman"/>
          <w:sz w:val="24"/>
          <w:szCs w:val="24"/>
          <w:lang w:val="ru-RU" w:eastAsia="en-CA"/>
        </w:rPr>
        <w:t xml:space="preserve"> по всей Земле; и они перестали строить город. Посему дано ему имя: Вавилон, ибо там смешал Господь Язык всей земли, и оттуда рассеял их Господь по всей земле». (Быт. 11:1–2, 11:4–9). ***</w:t>
      </w:r>
    </w:p>
    <w:p w14:paraId="5E347CC5" w14:textId="77777777" w:rsidR="00647889" w:rsidRPr="00647889" w:rsidRDefault="00647889" w:rsidP="00647889">
      <w:pPr>
        <w:spacing w:after="0"/>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Обратите внимание на то что в тексте написано «смешал Господь язык», а не языки! Кто-нибудь замечал этот момент в тексте? По сути говорится о том что один язык «рассеялся» на многие другие. И уже потом они смешались.</w:t>
      </w:r>
    </w:p>
    <w:p w14:paraId="1EA389E7"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833C0B" w:themeColor="accent2" w:themeShade="80"/>
          <w:sz w:val="24"/>
          <w:szCs w:val="24"/>
          <w:lang w:val="ru-RU" w:eastAsia="en-CA"/>
        </w:rPr>
      </w:pPr>
      <w:r w:rsidRPr="00647889">
        <w:rPr>
          <w:rFonts w:ascii="Times New Roman" w:eastAsia="Calibri" w:hAnsi="Times New Roman" w:cs="Times New Roman"/>
          <w:sz w:val="24"/>
          <w:szCs w:val="24"/>
          <w:lang w:val="ru-RU" w:eastAsia="en-CA"/>
        </w:rPr>
        <w:t xml:space="preserve">   Могут также «найти в подходящем месте» и Иерусалим, или Мекку с Мединой. Тем более, что эти названия к конкретному месту не привязывались, а были подвижными, как и сама «скиния Завета». </w:t>
      </w:r>
    </w:p>
    <w:p w14:paraId="02EE31D2"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Не надо путать </w:t>
      </w:r>
      <w:r w:rsidRPr="00647889">
        <w:rPr>
          <w:rFonts w:ascii="Times New Roman" w:eastAsia="Calibri" w:hAnsi="Times New Roman" w:cs="Times New Roman"/>
          <w:b/>
          <w:i/>
          <w:sz w:val="24"/>
          <w:szCs w:val="24"/>
          <w:lang w:val="ru-RU" w:eastAsia="en-CA"/>
        </w:rPr>
        <w:t>баять</w:t>
      </w:r>
      <w:r w:rsidRPr="00647889">
        <w:rPr>
          <w:rFonts w:ascii="Times New Roman" w:eastAsia="Calibri" w:hAnsi="Times New Roman" w:cs="Times New Roman"/>
          <w:sz w:val="24"/>
          <w:szCs w:val="24"/>
          <w:lang w:val="ru-RU" w:eastAsia="en-CA"/>
        </w:rPr>
        <w:t xml:space="preserve"> с  </w:t>
      </w:r>
      <w:r w:rsidRPr="00647889">
        <w:rPr>
          <w:rFonts w:ascii="Times New Roman" w:eastAsia="Calibri" w:hAnsi="Times New Roman" w:cs="Times New Roman"/>
          <w:b/>
          <w:bCs/>
          <w:i/>
          <w:iCs/>
          <w:sz w:val="24"/>
          <w:szCs w:val="24"/>
          <w:lang w:val="ru-RU" w:eastAsia="en-CA"/>
        </w:rPr>
        <w:t>бавить</w:t>
      </w:r>
      <w:r w:rsidRPr="00647889">
        <w:rPr>
          <w:rFonts w:ascii="Times New Roman" w:eastAsia="Calibri" w:hAnsi="Times New Roman" w:cs="Times New Roman"/>
          <w:sz w:val="24"/>
          <w:szCs w:val="24"/>
          <w:lang w:val="ru-RU" w:eastAsia="en-CA"/>
        </w:rPr>
        <w:t xml:space="preserve"> - «развлекать, забавлять», «задерживаться»,   откуда </w:t>
      </w:r>
      <w:proofErr w:type="spellStart"/>
      <w:r w:rsidRPr="00647889">
        <w:rPr>
          <w:rFonts w:ascii="Times New Roman" w:eastAsia="Calibri" w:hAnsi="Times New Roman" w:cs="Times New Roman"/>
          <w:b/>
          <w:bCs/>
          <w:i/>
          <w:iCs/>
          <w:sz w:val="24"/>
          <w:szCs w:val="24"/>
          <w:lang w:eastAsia="en-CA"/>
        </w:rPr>
        <w:t>favere</w:t>
      </w:r>
      <w:proofErr w:type="spellEnd"/>
      <w:r w:rsidRPr="00647889">
        <w:rPr>
          <w:rFonts w:ascii="Times New Roman" w:eastAsia="Calibri" w:hAnsi="Times New Roman" w:cs="Times New Roman"/>
          <w:sz w:val="24"/>
          <w:szCs w:val="24"/>
          <w:lang w:val="ru-RU" w:eastAsia="en-CA"/>
        </w:rPr>
        <w:t xml:space="preserve"> (лат.) – </w:t>
      </w:r>
      <w:r w:rsidRPr="00647889">
        <w:rPr>
          <w:rFonts w:ascii="Times New Roman" w:eastAsia="Calibri" w:hAnsi="Times New Roman" w:cs="Times New Roman"/>
          <w:i/>
          <w:iCs/>
          <w:sz w:val="24"/>
          <w:szCs w:val="24"/>
          <w:lang w:val="ru-RU" w:eastAsia="en-CA"/>
        </w:rPr>
        <w:t>поддерживать словом, в смысл</w:t>
      </w:r>
      <w:r w:rsidRPr="00647889">
        <w:rPr>
          <w:rFonts w:ascii="Times New Roman" w:eastAsia="Calibri" w:hAnsi="Times New Roman" w:cs="Times New Roman"/>
          <w:i/>
          <w:iCs/>
          <w:sz w:val="24"/>
          <w:szCs w:val="24"/>
          <w:lang w:eastAsia="en-CA"/>
        </w:rPr>
        <w:t>e</w:t>
      </w:r>
      <w:r w:rsidRPr="00647889">
        <w:rPr>
          <w:rFonts w:ascii="Times New Roman" w:eastAsia="Calibri" w:hAnsi="Times New Roman" w:cs="Times New Roman"/>
          <w:i/>
          <w:iCs/>
          <w:sz w:val="24"/>
          <w:szCs w:val="24"/>
          <w:lang w:val="ru-RU" w:eastAsia="en-CA"/>
        </w:rPr>
        <w:t xml:space="preserve"> благоволить кому-либо, ублажать кого-либо</w:t>
      </w:r>
      <w:r w:rsidRPr="00647889">
        <w:rPr>
          <w:rFonts w:ascii="Times New Roman" w:eastAsia="Calibri" w:hAnsi="Times New Roman" w:cs="Times New Roman"/>
          <w:sz w:val="24"/>
          <w:szCs w:val="24"/>
          <w:lang w:val="ru-RU" w:eastAsia="en-CA"/>
        </w:rPr>
        <w:t xml:space="preserve">.  </w:t>
      </w:r>
    </w:p>
    <w:p w14:paraId="06FA0309"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sz w:val="24"/>
          <w:szCs w:val="24"/>
          <w:lang w:val="ru-RU" w:eastAsia="en-CA"/>
        </w:rPr>
        <w:t xml:space="preserve">П.А. Лукашевич, посвятивший жизнь копанию в языках, делил языки на уровни с разной степенью мутации, по его термину - «чаромутия»: </w:t>
      </w:r>
      <w:r w:rsidRPr="00647889">
        <w:rPr>
          <w:rFonts w:ascii="Times New Roman" w:eastAsia="Calibri" w:hAnsi="Times New Roman" w:cs="Times New Roman"/>
          <w:i/>
          <w:iCs/>
          <w:sz w:val="24"/>
          <w:szCs w:val="24"/>
          <w:lang w:val="ru-RU" w:eastAsia="en-CA"/>
        </w:rPr>
        <w:t xml:space="preserve">язык, говорка, </w:t>
      </w:r>
      <w:r w:rsidRPr="00647889">
        <w:rPr>
          <w:rFonts w:ascii="Times New Roman" w:eastAsia="Calibri" w:hAnsi="Times New Roman" w:cs="Times New Roman"/>
          <w:i/>
          <w:iCs/>
          <w:sz w:val="24"/>
          <w:szCs w:val="24"/>
          <w:lang w:val="ru-RU" w:eastAsia="en-CA"/>
        </w:rPr>
        <w:lastRenderedPageBreak/>
        <w:t>балака</w:t>
      </w:r>
      <w:r w:rsidRPr="00647889">
        <w:rPr>
          <w:rFonts w:ascii="Times New Roman" w:eastAsia="Calibri" w:hAnsi="Times New Roman" w:cs="Times New Roman"/>
          <w:sz w:val="24"/>
          <w:szCs w:val="24"/>
          <w:lang w:val="ru-RU" w:eastAsia="en-CA"/>
        </w:rPr>
        <w:t xml:space="preserve"> и далее по нисходящей. Так что... любопытно было бы узнать его мнение о щёлкающих звуках в языке племени готтентотов.</w:t>
      </w:r>
    </w:p>
    <w:p w14:paraId="40531729"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«Балака»,  это и есть «вульгарная» латынь,  «рустико-романо», характерной чертой которого является безбожное путание  </w:t>
      </w:r>
      <w:r w:rsidRPr="00647889">
        <w:rPr>
          <w:rFonts w:ascii="Times New Roman" w:eastAsia="Calibri" w:hAnsi="Times New Roman" w:cs="Times New Roman"/>
          <w:b/>
          <w:bCs/>
          <w:i/>
          <w:iCs/>
          <w:sz w:val="24"/>
          <w:szCs w:val="24"/>
          <w:lang w:eastAsia="en-CA"/>
        </w:rPr>
        <w:t>b</w:t>
      </w:r>
      <w:r w:rsidRPr="00647889">
        <w:rPr>
          <w:rFonts w:ascii="Times New Roman" w:eastAsia="Calibri" w:hAnsi="Times New Roman" w:cs="Times New Roman"/>
          <w:b/>
          <w:bCs/>
          <w:i/>
          <w:iCs/>
          <w:sz w:val="24"/>
          <w:szCs w:val="24"/>
          <w:lang w:val="ru-RU" w:eastAsia="en-CA"/>
        </w:rPr>
        <w:t>-</w:t>
      </w:r>
      <w:r w:rsidRPr="00647889">
        <w:rPr>
          <w:rFonts w:ascii="Times New Roman" w:eastAsia="Calibri" w:hAnsi="Times New Roman" w:cs="Times New Roman"/>
          <w:b/>
          <w:bCs/>
          <w:i/>
          <w:iCs/>
          <w:sz w:val="24"/>
          <w:szCs w:val="24"/>
          <w:lang w:eastAsia="en-CA"/>
        </w:rPr>
        <w:t>v</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p</w:t>
      </w:r>
      <w:r w:rsidRPr="00647889">
        <w:rPr>
          <w:rFonts w:ascii="Times New Roman" w:eastAsia="Calibri" w:hAnsi="Times New Roman" w:cs="Times New Roman"/>
          <w:b/>
          <w:bCs/>
          <w:i/>
          <w:iCs/>
          <w:sz w:val="24"/>
          <w:szCs w:val="24"/>
          <w:lang w:val="ru-RU" w:eastAsia="en-CA"/>
        </w:rPr>
        <w:t>-</w:t>
      </w:r>
      <w:r w:rsidRPr="00647889">
        <w:rPr>
          <w:rFonts w:ascii="Times New Roman" w:eastAsia="Calibri" w:hAnsi="Times New Roman" w:cs="Times New Roman"/>
          <w:b/>
          <w:bCs/>
          <w:i/>
          <w:iCs/>
          <w:sz w:val="24"/>
          <w:szCs w:val="24"/>
          <w:lang w:eastAsia="en-CA"/>
        </w:rPr>
        <w:t>b</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r</w:t>
      </w:r>
      <w:r w:rsidRPr="00647889">
        <w:rPr>
          <w:rFonts w:ascii="Times New Roman" w:eastAsia="Calibri" w:hAnsi="Times New Roman" w:cs="Times New Roman"/>
          <w:b/>
          <w:bCs/>
          <w:i/>
          <w:iCs/>
          <w:sz w:val="24"/>
          <w:szCs w:val="24"/>
          <w:lang w:val="ru-RU" w:eastAsia="en-CA"/>
        </w:rPr>
        <w:t>-</w:t>
      </w:r>
      <w:r w:rsidRPr="00647889">
        <w:rPr>
          <w:rFonts w:ascii="Times New Roman" w:eastAsia="Calibri" w:hAnsi="Times New Roman" w:cs="Times New Roman"/>
          <w:b/>
          <w:bCs/>
          <w:i/>
          <w:iCs/>
          <w:sz w:val="24"/>
          <w:szCs w:val="24"/>
          <w:lang w:eastAsia="en-CA"/>
        </w:rPr>
        <w:t>l</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m</w:t>
      </w:r>
      <w:r w:rsidRPr="00647889">
        <w:rPr>
          <w:rFonts w:ascii="Times New Roman" w:eastAsia="Calibri" w:hAnsi="Times New Roman" w:cs="Times New Roman"/>
          <w:b/>
          <w:bCs/>
          <w:i/>
          <w:iCs/>
          <w:sz w:val="24"/>
          <w:szCs w:val="24"/>
          <w:lang w:val="ru-RU" w:eastAsia="en-CA"/>
        </w:rPr>
        <w:t>-</w:t>
      </w:r>
      <w:r w:rsidRPr="00647889">
        <w:rPr>
          <w:rFonts w:ascii="Times New Roman" w:eastAsia="Calibri" w:hAnsi="Times New Roman" w:cs="Times New Roman"/>
          <w:b/>
          <w:bCs/>
          <w:i/>
          <w:iCs/>
          <w:sz w:val="24"/>
          <w:szCs w:val="24"/>
          <w:lang w:eastAsia="en-CA"/>
        </w:rPr>
        <w:t>n</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а также и замена</w:t>
      </w:r>
      <w:r w:rsidRPr="00647889">
        <w:rPr>
          <w:rFonts w:ascii="Times New Roman" w:eastAsia="Calibri" w:hAnsi="Times New Roman" w:cs="Times New Roman"/>
          <w:b/>
          <w:bCs/>
          <w:i/>
          <w:iCs/>
          <w:sz w:val="24"/>
          <w:szCs w:val="24"/>
          <w:lang w:val="ru-RU" w:eastAsia="en-CA"/>
        </w:rPr>
        <w:t xml:space="preserve"> ш,ч,ж </w:t>
      </w:r>
      <w:r w:rsidRPr="00647889">
        <w:rPr>
          <w:rFonts w:ascii="Times New Roman" w:eastAsia="Calibri" w:hAnsi="Times New Roman" w:cs="Times New Roman"/>
          <w:sz w:val="24"/>
          <w:szCs w:val="24"/>
          <w:lang w:val="ru-RU" w:eastAsia="en-CA"/>
        </w:rPr>
        <w:t>на губные звуки, а зубных на практически гортанные. Вот оно – то самое «разделение и смешение»!</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 xml:space="preserve">Правда, чтобы толком разобраться во всех этих  размазаных и нечётких «копиях»  нужно найти оригинал.  Но кто же будет его искать в неосвящённых «научным» мнением местах? </w:t>
      </w:r>
    </w:p>
    <w:p w14:paraId="4EAC54C7"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sz w:val="24"/>
          <w:szCs w:val="24"/>
          <w:lang w:val="ru-RU" w:eastAsia="en-CA"/>
        </w:rPr>
        <w:t xml:space="preserve">Здесь мы сталкиваемся с упрямым фактом: европейские эпиграфисты не способны разобраться в своих собственных рунических текстах в которых местами без особых проблем читаются европейские слова. Правда, отдельные слова они, конечно, видят, </w:t>
      </w:r>
      <w:r w:rsidRPr="00647889">
        <w:rPr>
          <w:rFonts w:ascii="Times New Roman" w:eastAsia="Calibri" w:hAnsi="Times New Roman" w:cs="Times New Roman"/>
          <w:i/>
          <w:iCs/>
          <w:sz w:val="24"/>
          <w:szCs w:val="24"/>
          <w:lang w:val="ru-RU" w:eastAsia="en-CA"/>
        </w:rPr>
        <w:t>но слова не складываются в связные фразы</w:t>
      </w:r>
      <w:r w:rsidRPr="00647889">
        <w:rPr>
          <w:rFonts w:ascii="Times New Roman" w:eastAsia="Calibri" w:hAnsi="Times New Roman" w:cs="Times New Roman"/>
          <w:sz w:val="24"/>
          <w:szCs w:val="24"/>
          <w:lang w:val="ru-RU" w:eastAsia="en-CA"/>
        </w:rPr>
        <w:t xml:space="preserve">. </w:t>
      </w:r>
    </w:p>
    <w:p w14:paraId="443D3F7E"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Ну ладно с ней, истинной этимологией, но почему они не могут разглядеть латинские же слова над изображениями самых знаменитых сюжетов? Ведь в написании слова </w:t>
      </w:r>
      <w:proofErr w:type="spellStart"/>
      <w:r w:rsidRPr="00647889">
        <w:rPr>
          <w:rFonts w:ascii="Times New Roman" w:eastAsia="Calibri" w:hAnsi="Times New Roman" w:cs="Times New Roman"/>
          <w:b/>
          <w:bCs/>
          <w:i/>
          <w:iCs/>
          <w:sz w:val="24"/>
          <w:szCs w:val="24"/>
          <w:lang w:eastAsia="en-CA"/>
        </w:rPr>
        <w:t>infans</w:t>
      </w:r>
      <w:proofErr w:type="spellEnd"/>
      <w:r w:rsidRPr="00647889">
        <w:rPr>
          <w:rFonts w:ascii="Times New Roman" w:eastAsia="Calibri" w:hAnsi="Times New Roman" w:cs="Times New Roman"/>
          <w:sz w:val="24"/>
          <w:szCs w:val="24"/>
          <w:lang w:val="ru-RU" w:eastAsia="en-CA"/>
        </w:rPr>
        <w:t xml:space="preserve"> можно просмотреть  разницу в начертании похожих рун (знаков), и только одна из них точно похожа на латинскую </w:t>
      </w:r>
      <w:r w:rsidRPr="00647889">
        <w:rPr>
          <w:rFonts w:ascii="Times New Roman" w:eastAsia="Calibri" w:hAnsi="Times New Roman" w:cs="Times New Roman"/>
          <w:b/>
          <w:bCs/>
          <w:i/>
          <w:iCs/>
          <w:sz w:val="24"/>
          <w:szCs w:val="24"/>
          <w:lang w:eastAsia="en-CA"/>
        </w:rPr>
        <w:t>F</w:t>
      </w:r>
      <w:r w:rsidRPr="00647889">
        <w:rPr>
          <w:rFonts w:ascii="Times New Roman" w:eastAsia="Calibri" w:hAnsi="Times New Roman" w:cs="Times New Roman"/>
          <w:sz w:val="24"/>
          <w:szCs w:val="24"/>
          <w:lang w:val="ru-RU" w:eastAsia="en-CA"/>
        </w:rPr>
        <w:t xml:space="preserve">, у неё прямые и слегка приподнимающиеся вверх перекладины, в отличии от других похожих рун, являющимися дополнениями для гласных звуков к «старшему футарку», и точно напоминающими этрусскую букву для звука «Е» с перекладинами идущими вниз (об этрусках – позже). Это </w:t>
      </w:r>
      <w:r w:rsidRPr="00647889">
        <w:rPr>
          <w:rFonts w:ascii="Segoe UI Historic" w:eastAsia="Calibri" w:hAnsi="Segoe UI Historic" w:cs="Segoe UI Historic"/>
          <w:b/>
          <w:bCs/>
          <w:sz w:val="24"/>
          <w:szCs w:val="24"/>
          <w:lang w:val="ru-RU" w:eastAsia="en-CA"/>
        </w:rPr>
        <w:t>ᚨ</w:t>
      </w:r>
      <w:r w:rsidRPr="00647889">
        <w:rPr>
          <w:rFonts w:ascii="Times New Roman" w:eastAsia="Calibri" w:hAnsi="Times New Roman" w:cs="Times New Roman"/>
          <w:b/>
          <w:bCs/>
          <w:sz w:val="24"/>
          <w:szCs w:val="24"/>
          <w:lang w:val="ru-RU" w:eastAsia="en-CA"/>
        </w:rPr>
        <w:t xml:space="preserve">, </w:t>
      </w:r>
      <w:r w:rsidRPr="00647889">
        <w:rPr>
          <w:rFonts w:ascii="Segoe UI Historic" w:eastAsia="Calibri" w:hAnsi="Segoe UI Historic" w:cs="Segoe UI Historic"/>
          <w:b/>
          <w:bCs/>
          <w:sz w:val="24"/>
          <w:szCs w:val="24"/>
          <w:lang w:val="ru-RU" w:eastAsia="en-CA"/>
        </w:rPr>
        <w:t>ᚪ</w:t>
      </w:r>
      <w:r w:rsidRPr="00647889">
        <w:rPr>
          <w:rFonts w:eastAsia="Calibri" w:cs="Segoe UI Historic"/>
          <w:b/>
          <w:bCs/>
          <w:sz w:val="24"/>
          <w:szCs w:val="24"/>
          <w:lang w:val="ru-RU" w:eastAsia="en-CA"/>
        </w:rPr>
        <w:t>,</w:t>
      </w:r>
      <w:r w:rsidRPr="00647889">
        <w:rPr>
          <w:rFonts w:ascii="Times New Roman" w:eastAsia="Calibri" w:hAnsi="Times New Roman" w:cs="Times New Roman"/>
          <w:sz w:val="24"/>
          <w:szCs w:val="24"/>
          <w:lang w:val="ru-RU" w:eastAsia="en-CA"/>
        </w:rPr>
        <w:t xml:space="preserve"> и </w:t>
      </w:r>
      <w:r w:rsidRPr="00647889">
        <w:rPr>
          <w:rFonts w:ascii="Segoe UI Historic" w:eastAsia="Calibri" w:hAnsi="Segoe UI Historic" w:cs="Segoe UI Historic"/>
          <w:b/>
          <w:bCs/>
          <w:sz w:val="24"/>
          <w:szCs w:val="24"/>
          <w:lang w:val="ru-RU" w:eastAsia="en-CA"/>
        </w:rPr>
        <w:t>ᚫ</w:t>
      </w:r>
      <w:r w:rsidRPr="00647889">
        <w:rPr>
          <w:rFonts w:eastAsia="Calibri" w:cs="Segoe UI Historic"/>
          <w:sz w:val="24"/>
          <w:szCs w:val="24"/>
          <w:lang w:val="ru-RU" w:eastAsia="en-CA"/>
        </w:rPr>
        <w:t xml:space="preserve"> - </w:t>
      </w:r>
      <w:r w:rsidRPr="00647889">
        <w:rPr>
          <w:rFonts w:ascii="Times New Roman" w:eastAsia="Calibri" w:hAnsi="Times New Roman" w:cs="Times New Roman"/>
          <w:sz w:val="24"/>
          <w:szCs w:val="24"/>
          <w:lang w:val="ru-RU" w:eastAsia="en-CA"/>
        </w:rPr>
        <w:t xml:space="preserve">руны обозначающие гласные звуки. И перед </w:t>
      </w:r>
      <w:r w:rsidRPr="00647889">
        <w:rPr>
          <w:rFonts w:ascii="Segoe UI Historic" w:eastAsia="Calibri" w:hAnsi="Segoe UI Historic" w:cs="Segoe UI Historic"/>
          <w:b/>
          <w:bCs/>
          <w:sz w:val="24"/>
          <w:szCs w:val="24"/>
          <w:lang w:eastAsia="en-CA"/>
        </w:rPr>
        <w:t>ᚠ</w:t>
      </w:r>
      <w:r w:rsidRPr="00647889">
        <w:rPr>
          <w:rFonts w:ascii="Times New Roman" w:eastAsia="Calibri" w:hAnsi="Times New Roman" w:cs="Times New Roman"/>
          <w:b/>
          <w:bCs/>
          <w:sz w:val="24"/>
          <w:szCs w:val="24"/>
          <w:lang w:val="ru-RU" w:eastAsia="en-CA"/>
        </w:rPr>
        <w:t xml:space="preserve"> </w:t>
      </w:r>
      <w:r w:rsidRPr="00647889">
        <w:rPr>
          <w:rFonts w:ascii="Times New Roman" w:eastAsia="Calibri" w:hAnsi="Times New Roman" w:cs="Times New Roman"/>
          <w:i/>
          <w:iCs/>
          <w:sz w:val="24"/>
          <w:szCs w:val="24"/>
          <w:lang w:val="ru-RU" w:eastAsia="en-CA"/>
        </w:rPr>
        <w:t xml:space="preserve"> </w:t>
      </w:r>
      <w:r w:rsidRPr="00647889">
        <w:rPr>
          <w:rFonts w:ascii="Times New Roman" w:eastAsia="Calibri" w:hAnsi="Times New Roman" w:cs="Times New Roman"/>
          <w:sz w:val="24"/>
          <w:szCs w:val="24"/>
          <w:lang w:val="ru-RU" w:eastAsia="en-CA"/>
        </w:rPr>
        <w:t xml:space="preserve">стоит руна с иным изгибом перекладин, для звука </w:t>
      </w:r>
      <w:r w:rsidRPr="00647889">
        <w:rPr>
          <w:rFonts w:ascii="Times New Roman" w:eastAsia="Calibri" w:hAnsi="Times New Roman" w:cs="Times New Roman"/>
          <w:b/>
          <w:bCs/>
          <w:i/>
          <w:iCs/>
          <w:sz w:val="24"/>
          <w:szCs w:val="24"/>
          <w:lang w:val="ru-RU" w:eastAsia="en-CA"/>
        </w:rPr>
        <w:t>А</w:t>
      </w:r>
      <w:r w:rsidRPr="00647889">
        <w:rPr>
          <w:rFonts w:ascii="Times New Roman" w:eastAsia="Calibri" w:hAnsi="Times New Roman" w:cs="Times New Roman"/>
          <w:i/>
          <w:iCs/>
          <w:sz w:val="24"/>
          <w:szCs w:val="24"/>
          <w:lang w:val="ru-RU" w:eastAsia="en-CA"/>
        </w:rPr>
        <w:t xml:space="preserve">, - </w:t>
      </w:r>
      <w:r w:rsidRPr="00647889">
        <w:rPr>
          <w:rFonts w:ascii="Times New Roman" w:eastAsia="Calibri" w:hAnsi="Times New Roman" w:cs="Times New Roman"/>
          <w:b/>
          <w:bCs/>
          <w:i/>
          <w:iCs/>
          <w:sz w:val="24"/>
          <w:szCs w:val="24"/>
          <w:lang w:eastAsia="en-CA"/>
        </w:rPr>
        <w:t>IN</w:t>
      </w:r>
      <w:r w:rsidRPr="00647889">
        <w:rPr>
          <w:rFonts w:ascii="Times New Roman" w:eastAsia="Calibri" w:hAnsi="Times New Roman" w:cs="Times New Roman"/>
          <w:b/>
          <w:bCs/>
          <w:i/>
          <w:iCs/>
          <w:sz w:val="24"/>
          <w:szCs w:val="24"/>
          <w:lang w:val="ru-RU" w:eastAsia="en-CA"/>
        </w:rPr>
        <w:t>А</w:t>
      </w:r>
      <w:r w:rsidRPr="00647889">
        <w:rPr>
          <w:rFonts w:ascii="Times New Roman" w:eastAsia="Calibri" w:hAnsi="Times New Roman" w:cs="Times New Roman"/>
          <w:b/>
          <w:bCs/>
          <w:i/>
          <w:iCs/>
          <w:sz w:val="24"/>
          <w:szCs w:val="24"/>
          <w:lang w:eastAsia="en-CA"/>
        </w:rPr>
        <w:t>FAN</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ср. с французским</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infant</w:t>
      </w:r>
      <w:r w:rsidRPr="00647889">
        <w:rPr>
          <w:rFonts w:ascii="Times New Roman" w:eastAsia="Calibri" w:hAnsi="Times New Roman" w:cs="Times New Roman"/>
          <w:b/>
          <w:bCs/>
          <w:i/>
          <w:iCs/>
          <w:sz w:val="24"/>
          <w:szCs w:val="24"/>
          <w:lang w:val="ru-RU" w:eastAsia="en-CA"/>
        </w:rPr>
        <w:t>.</w:t>
      </w:r>
      <w:r w:rsidRPr="00647889">
        <w:rPr>
          <w:rFonts w:ascii="Times New Roman" w:eastAsia="Calibri" w:hAnsi="Times New Roman" w:cs="Times New Roman"/>
          <w:sz w:val="24"/>
          <w:szCs w:val="24"/>
          <w:lang w:val="ru-RU" w:eastAsia="en-CA"/>
        </w:rPr>
        <w:t>. Собственно, ребёнка мы и видим на изображении - новорожденного Христа. В изображении справа все слова соответствуют теме.</w:t>
      </w:r>
    </w:p>
    <w:p w14:paraId="7CB99F82"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bCs/>
          <w:sz w:val="24"/>
          <w:szCs w:val="24"/>
          <w:lang w:eastAsia="en-CA"/>
        </w:rPr>
        <w:t>Fiscal</w:t>
      </w:r>
      <w:r w:rsidRPr="00647889">
        <w:rPr>
          <w:rFonts w:ascii="Times New Roman" w:eastAsia="Calibri" w:hAnsi="Times New Roman" w:cs="Times New Roman"/>
          <w:sz w:val="24"/>
          <w:szCs w:val="24"/>
          <w:lang w:val="ru-RU" w:eastAsia="en-CA"/>
        </w:rPr>
        <w:t xml:space="preserve">», употребляется с 1560г., из лат. </w:t>
      </w:r>
      <w:bookmarkStart w:id="4" w:name="_Hlk13133331"/>
      <w:proofErr w:type="spellStart"/>
      <w:r w:rsidRPr="00647889">
        <w:rPr>
          <w:rFonts w:ascii="Times New Roman" w:eastAsia="Calibri" w:hAnsi="Times New Roman" w:cs="Times New Roman"/>
          <w:b/>
          <w:bCs/>
          <w:i/>
          <w:iCs/>
          <w:sz w:val="24"/>
          <w:szCs w:val="24"/>
          <w:lang w:eastAsia="en-CA"/>
        </w:rPr>
        <w:t>fiscali</w:t>
      </w:r>
      <w:bookmarkStart w:id="5" w:name="_Hlk13133341"/>
      <w:bookmarkEnd w:id="4"/>
      <w:r w:rsidRPr="00647889">
        <w:rPr>
          <w:rFonts w:ascii="Times New Roman" w:eastAsia="Calibri" w:hAnsi="Times New Roman" w:cs="Times New Roman"/>
          <w:b/>
          <w:bCs/>
          <w:i/>
          <w:iCs/>
          <w:sz w:val="24"/>
          <w:szCs w:val="24"/>
          <w:lang w:eastAsia="en-CA"/>
        </w:rPr>
        <w:t>s</w:t>
      </w:r>
      <w:bookmarkEnd w:id="5"/>
      <w:proofErr w:type="spellEnd"/>
      <w:r w:rsidRPr="00647889">
        <w:rPr>
          <w:rFonts w:ascii="Times New Roman" w:eastAsia="Calibri" w:hAnsi="Times New Roman" w:cs="Times New Roman"/>
          <w:sz w:val="24"/>
          <w:szCs w:val="24"/>
          <w:lang w:val="ru-RU" w:eastAsia="en-CA"/>
        </w:rPr>
        <w:t xml:space="preserve"> «казённый, казначейский», от </w:t>
      </w:r>
      <w:r w:rsidRPr="00647889">
        <w:rPr>
          <w:rFonts w:ascii="Times New Roman" w:eastAsia="Calibri" w:hAnsi="Times New Roman" w:cs="Times New Roman"/>
          <w:b/>
          <w:bCs/>
          <w:i/>
          <w:iCs/>
          <w:sz w:val="24"/>
          <w:szCs w:val="24"/>
          <w:lang w:eastAsia="en-CA"/>
        </w:rPr>
        <w:t>fiscus</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«корзина, касса, казна». Однако латинское</w:t>
      </w:r>
      <w:r w:rsidRPr="00647889">
        <w:rPr>
          <w:rFonts w:ascii="Times New Roman" w:eastAsia="Calibri" w:hAnsi="Times New Roman" w:cs="Times New Roman"/>
          <w:b/>
          <w:i/>
          <w:sz w:val="24"/>
          <w:szCs w:val="24"/>
          <w:lang w:val="ru-RU" w:eastAsia="en-CA"/>
        </w:rPr>
        <w:t xml:space="preserve"> fiscus</w:t>
      </w:r>
      <w:r w:rsidRPr="00647889">
        <w:rPr>
          <w:rFonts w:ascii="Times New Roman" w:eastAsia="Calibri" w:hAnsi="Times New Roman" w:cs="Times New Roman"/>
          <w:sz w:val="24"/>
          <w:szCs w:val="24"/>
          <w:lang w:val="ru-RU" w:eastAsia="en-CA"/>
        </w:rPr>
        <w:t xml:space="preserve"> от славянского «вяз» - «вязанка», </w:t>
      </w:r>
      <w:r w:rsidRPr="00647889">
        <w:rPr>
          <w:rFonts w:ascii="Times New Roman" w:eastAsia="Calibri" w:hAnsi="Times New Roman" w:cs="Times New Roman"/>
          <w:i/>
          <w:sz w:val="24"/>
          <w:szCs w:val="24"/>
          <w:lang w:val="ru-RU" w:eastAsia="en-CA"/>
        </w:rPr>
        <w:t>фашина</w:t>
      </w:r>
      <w:r w:rsidRPr="00647889">
        <w:rPr>
          <w:rFonts w:ascii="Times New Roman" w:eastAsia="Calibri" w:hAnsi="Times New Roman" w:cs="Times New Roman"/>
          <w:sz w:val="24"/>
          <w:szCs w:val="24"/>
          <w:lang w:val="ru-RU" w:eastAsia="en-CA"/>
        </w:rPr>
        <w:t xml:space="preserve"> – </w:t>
      </w:r>
      <w:r w:rsidRPr="00647889">
        <w:rPr>
          <w:rFonts w:ascii="Times New Roman" w:eastAsia="Calibri" w:hAnsi="Times New Roman" w:cs="Times New Roman"/>
          <w:i/>
          <w:iCs/>
          <w:sz w:val="24"/>
          <w:szCs w:val="24"/>
          <w:lang w:val="ru-RU" w:eastAsia="en-CA"/>
        </w:rPr>
        <w:t>связка прутьев</w:t>
      </w:r>
      <w:r w:rsidRPr="00647889">
        <w:rPr>
          <w:rFonts w:ascii="Times New Roman" w:eastAsia="Calibri" w:hAnsi="Times New Roman" w:cs="Times New Roman"/>
          <w:sz w:val="24"/>
          <w:szCs w:val="24"/>
          <w:lang w:val="ru-RU" w:eastAsia="en-CA"/>
        </w:rPr>
        <w:t xml:space="preserve">. Заметьте, впервые  </w:t>
      </w:r>
      <w:r w:rsidRPr="00647889">
        <w:rPr>
          <w:rFonts w:ascii="Times New Roman" w:eastAsia="Calibri" w:hAnsi="Times New Roman" w:cs="Times New Roman"/>
          <w:b/>
          <w:i/>
          <w:sz w:val="24"/>
          <w:szCs w:val="24"/>
          <w:lang w:val="ru-RU" w:eastAsia="en-CA"/>
        </w:rPr>
        <w:t>fiscalis</w:t>
      </w:r>
      <w:r w:rsidRPr="00647889">
        <w:rPr>
          <w:rFonts w:ascii="Times New Roman" w:eastAsia="Calibri" w:hAnsi="Times New Roman" w:cs="Times New Roman"/>
          <w:sz w:val="24"/>
          <w:szCs w:val="24"/>
          <w:lang w:val="ru-RU" w:eastAsia="en-CA"/>
        </w:rPr>
        <w:t xml:space="preserve"> «замечено» в </w:t>
      </w:r>
      <w:r w:rsidRPr="00647889">
        <w:rPr>
          <w:rFonts w:ascii="Times New Roman" w:eastAsia="Calibri" w:hAnsi="Times New Roman" w:cs="Times New Roman"/>
          <w:sz w:val="24"/>
          <w:szCs w:val="24"/>
          <w:lang w:eastAsia="en-CA"/>
        </w:rPr>
        <w:t>XVI</w:t>
      </w:r>
      <w:r w:rsidRPr="00647889">
        <w:rPr>
          <w:rFonts w:ascii="Times New Roman" w:eastAsia="Calibri" w:hAnsi="Times New Roman" w:cs="Times New Roman"/>
          <w:sz w:val="24"/>
          <w:szCs w:val="24"/>
          <w:lang w:val="ru-RU" w:eastAsia="en-CA"/>
        </w:rPr>
        <w:t xml:space="preserve">-м веке, хотя ларец датирован всего лишь </w:t>
      </w:r>
      <w:r w:rsidRPr="00647889">
        <w:rPr>
          <w:rFonts w:ascii="Times New Roman" w:eastAsia="Calibri" w:hAnsi="Times New Roman" w:cs="Times New Roman"/>
          <w:sz w:val="24"/>
          <w:szCs w:val="24"/>
          <w:lang w:eastAsia="en-CA"/>
        </w:rPr>
        <w:t>VIII</w:t>
      </w:r>
      <w:r w:rsidRPr="00647889">
        <w:rPr>
          <w:rFonts w:ascii="Times New Roman" w:eastAsia="Calibri" w:hAnsi="Times New Roman" w:cs="Times New Roman"/>
          <w:sz w:val="24"/>
          <w:szCs w:val="24"/>
          <w:lang w:val="ru-RU" w:eastAsia="en-CA"/>
        </w:rPr>
        <w:t xml:space="preserve">-м! Либо там написано другое слово, либо датировка ларца неверна. Но к этой  реальной проблеме (датировке ларца) вернёмся чуть ниже. В общем, дело идёт о сборе налогов. Либо о... «ПЛАТЕ» за труд. Испанское </w:t>
      </w:r>
      <w:proofErr w:type="spellStart"/>
      <w:r w:rsidRPr="00647889">
        <w:rPr>
          <w:rFonts w:ascii="Times New Roman" w:eastAsia="Calibri" w:hAnsi="Times New Roman" w:cs="Times New Roman"/>
          <w:b/>
          <w:i/>
          <w:sz w:val="24"/>
          <w:szCs w:val="24"/>
          <w:lang w:eastAsia="en-CA"/>
        </w:rPr>
        <w:t>plata</w:t>
      </w:r>
      <w:proofErr w:type="spellEnd"/>
      <w:r w:rsidRPr="00647889">
        <w:rPr>
          <w:rFonts w:ascii="Times New Roman" w:eastAsia="Calibri" w:hAnsi="Times New Roman" w:cs="Times New Roman"/>
          <w:b/>
          <w:i/>
          <w:sz w:val="24"/>
          <w:szCs w:val="24"/>
          <w:lang w:val="ru-RU" w:eastAsia="en-CA"/>
        </w:rPr>
        <w:t xml:space="preserve"> </w:t>
      </w:r>
      <w:r w:rsidRPr="00647889">
        <w:rPr>
          <w:rFonts w:ascii="Times New Roman" w:eastAsia="Calibri" w:hAnsi="Times New Roman" w:cs="Times New Roman"/>
          <w:sz w:val="24"/>
          <w:szCs w:val="24"/>
          <w:lang w:val="ru-RU" w:eastAsia="en-CA"/>
        </w:rPr>
        <w:t xml:space="preserve">– «серебро», видимо, неспроста. Видно ли это на изображении? Вполне, и очень отчётливо. </w:t>
      </w:r>
    </w:p>
    <w:p w14:paraId="78293D27" w14:textId="77777777" w:rsidR="00647889" w:rsidRPr="00647889" w:rsidRDefault="00647889" w:rsidP="00647889">
      <w:pPr>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color w:val="C00000"/>
          <w:sz w:val="24"/>
          <w:szCs w:val="24"/>
          <w:lang w:val="ru-RU" w:eastAsia="en-CA"/>
        </w:rPr>
        <w:t xml:space="preserve">       </w:t>
      </w:r>
      <w:r w:rsidRPr="00647889">
        <w:rPr>
          <w:rFonts w:ascii="Times New Roman" w:eastAsia="Calibri" w:hAnsi="Times New Roman" w:cs="Times New Roman"/>
          <w:sz w:val="24"/>
          <w:szCs w:val="24"/>
          <w:lang w:val="ru-RU" w:eastAsia="en-CA"/>
        </w:rPr>
        <w:t xml:space="preserve">Однако западные эпиграфисты углядели здесь слово </w:t>
      </w:r>
      <w:r w:rsidRPr="00647889">
        <w:rPr>
          <w:rFonts w:ascii="Times New Roman" w:eastAsia="Calibri" w:hAnsi="Times New Roman" w:cs="Times New Roman"/>
          <w:b/>
          <w:bCs/>
          <w:i/>
          <w:iCs/>
          <w:sz w:val="24"/>
          <w:szCs w:val="24"/>
          <w:lang w:eastAsia="en-CA"/>
        </w:rPr>
        <w:t>fish</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 xml:space="preserve">(англ.) или, если точнее, к тексту надписи - </w:t>
      </w:r>
      <w:proofErr w:type="spellStart"/>
      <w:r w:rsidRPr="00647889">
        <w:rPr>
          <w:rFonts w:ascii="Times New Roman" w:eastAsia="Calibri" w:hAnsi="Times New Roman" w:cs="Times New Roman"/>
          <w:b/>
          <w:bCs/>
          <w:i/>
          <w:iCs/>
          <w:sz w:val="24"/>
          <w:szCs w:val="24"/>
          <w:lang w:eastAsia="en-CA"/>
        </w:rPr>
        <w:t>fisk</w:t>
      </w:r>
      <w:proofErr w:type="spellEnd"/>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 xml:space="preserve">(дат.) – </w:t>
      </w:r>
      <w:r w:rsidRPr="00647889">
        <w:rPr>
          <w:rFonts w:ascii="Times New Roman" w:eastAsia="Calibri" w:hAnsi="Times New Roman" w:cs="Times New Roman"/>
          <w:i/>
          <w:iCs/>
          <w:sz w:val="24"/>
          <w:szCs w:val="24"/>
          <w:lang w:val="ru-RU" w:eastAsia="en-CA"/>
        </w:rPr>
        <w:t>рыба</w:t>
      </w:r>
      <w:r w:rsidRPr="00647889">
        <w:rPr>
          <w:rFonts w:ascii="Times New Roman" w:eastAsia="Calibri" w:hAnsi="Times New Roman" w:cs="Times New Roman"/>
          <w:sz w:val="24"/>
          <w:szCs w:val="24"/>
          <w:lang w:val="ru-RU" w:eastAsia="en-CA"/>
        </w:rPr>
        <w:t xml:space="preserve">... Причём тут «рыба» - непонятно вообще. Хотя понятно, что вездесущий «пескарь» и есть источник для всех </w:t>
      </w:r>
      <w:proofErr w:type="spellStart"/>
      <w:r w:rsidRPr="00647889">
        <w:rPr>
          <w:rFonts w:ascii="Times New Roman" w:eastAsia="Calibri" w:hAnsi="Times New Roman" w:cs="Times New Roman"/>
          <w:b/>
          <w:bCs/>
          <w:i/>
          <w:iCs/>
          <w:sz w:val="24"/>
          <w:szCs w:val="24"/>
          <w:lang w:eastAsia="en-CA"/>
        </w:rPr>
        <w:t>piscis</w:t>
      </w:r>
      <w:proofErr w:type="spellEnd"/>
      <w:r w:rsidRPr="00647889">
        <w:rPr>
          <w:rFonts w:ascii="Times New Roman" w:eastAsia="Calibri" w:hAnsi="Times New Roman" w:cs="Times New Roman"/>
          <w:b/>
          <w:bCs/>
          <w:i/>
          <w:iCs/>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pesce</w:t>
      </w:r>
      <w:proofErr w:type="spellEnd"/>
      <w:r w:rsidRPr="00647889">
        <w:rPr>
          <w:rFonts w:ascii="Times New Roman" w:eastAsia="Calibri" w:hAnsi="Times New Roman" w:cs="Times New Roman"/>
          <w:b/>
          <w:bCs/>
          <w:i/>
          <w:iCs/>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poisson</w:t>
      </w:r>
      <w:proofErr w:type="spellEnd"/>
      <w:r w:rsidRPr="00647889">
        <w:rPr>
          <w:rFonts w:ascii="Times New Roman" w:eastAsia="Calibri" w:hAnsi="Times New Roman" w:cs="Times New Roman"/>
          <w:b/>
          <w:bCs/>
          <w:i/>
          <w:iCs/>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fisch</w:t>
      </w:r>
      <w:proofErr w:type="spellEnd"/>
      <w:r w:rsidRPr="00647889">
        <w:rPr>
          <w:rFonts w:ascii="Times New Roman" w:eastAsia="Calibri" w:hAnsi="Times New Roman" w:cs="Times New Roman"/>
          <w:b/>
          <w:bCs/>
          <w:i/>
          <w:iCs/>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fisk</w:t>
      </w:r>
      <w:proofErr w:type="spellEnd"/>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vis</w:t>
      </w:r>
      <w:r w:rsidRPr="00647889">
        <w:rPr>
          <w:rFonts w:ascii="Times New Roman" w:eastAsia="Calibri" w:hAnsi="Times New Roman" w:cs="Times New Roman"/>
          <w:b/>
          <w:bCs/>
          <w:i/>
          <w:iCs/>
          <w:sz w:val="24"/>
          <w:szCs w:val="24"/>
          <w:lang w:val="ru-RU" w:eastAsia="en-CA"/>
        </w:rPr>
        <w:t>,</w:t>
      </w:r>
      <w:r w:rsidRPr="00647889">
        <w:rPr>
          <w:rFonts w:ascii="Calibri" w:eastAsia="Times New Roman" w:hAnsi="Calibri" w:cs="Times New Roman"/>
          <w:b/>
          <w:bCs/>
          <w:i/>
          <w:iCs/>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iasc</w:t>
      </w:r>
      <w:proofErr w:type="spellEnd"/>
      <w:r w:rsidRPr="00647889">
        <w:rPr>
          <w:rFonts w:ascii="Times New Roman" w:eastAsia="Calibri" w:hAnsi="Times New Roman" w:cs="Times New Roman"/>
          <w:b/>
          <w:bCs/>
          <w:i/>
          <w:iCs/>
          <w:sz w:val="24"/>
          <w:szCs w:val="24"/>
          <w:lang w:val="ru-RU" w:eastAsia="en-CA"/>
        </w:rPr>
        <w:t>.</w:t>
      </w:r>
      <w:r w:rsidRPr="00647889">
        <w:rPr>
          <w:rFonts w:ascii="Times New Roman" w:eastAsia="Calibri" w:hAnsi="Times New Roman" w:cs="Times New Roman"/>
          <w:sz w:val="24"/>
          <w:szCs w:val="24"/>
          <w:lang w:val="ru-RU" w:eastAsia="en-CA"/>
        </w:rPr>
        <w:t xml:space="preserve"> Очевидно, что дата первого употребления слова</w:t>
      </w:r>
      <w:r w:rsidRPr="00647889">
        <w:rPr>
          <w:rFonts w:ascii="Calibri" w:eastAsia="Times New Roman" w:hAnsi="Calibri" w:cs="Times New Roman"/>
          <w:sz w:val="24"/>
          <w:szCs w:val="24"/>
          <w:lang w:val="ru-RU" w:eastAsia="en-CA"/>
        </w:rPr>
        <w:t xml:space="preserve"> </w:t>
      </w:r>
      <w:bookmarkStart w:id="6" w:name="_Hlk22705608"/>
      <w:r w:rsidRPr="00647889">
        <w:rPr>
          <w:rFonts w:ascii="Times New Roman" w:eastAsia="Calibri" w:hAnsi="Times New Roman" w:cs="Times New Roman"/>
          <w:b/>
          <w:bCs/>
          <w:i/>
          <w:iCs/>
          <w:sz w:val="24"/>
          <w:szCs w:val="24"/>
          <w:lang w:eastAsia="en-CA"/>
        </w:rPr>
        <w:t>fiscal</w:t>
      </w:r>
      <w:bookmarkEnd w:id="6"/>
      <w:r w:rsidRPr="00647889">
        <w:rPr>
          <w:rFonts w:ascii="Times New Roman" w:eastAsia="Calibri" w:hAnsi="Times New Roman" w:cs="Times New Roman"/>
          <w:sz w:val="24"/>
          <w:szCs w:val="24"/>
          <w:lang w:val="ru-RU" w:eastAsia="en-CA"/>
        </w:rPr>
        <w:t xml:space="preserve">, указанная в словаре, как бы намекает на  многое. На то, что ларец был изготовлен после этой даты, а не в некие «тёмные» века. Поэтому для европейских «эпиграфистов» безопаснее  «читать» это слово как </w:t>
      </w:r>
      <w:r w:rsidRPr="00647889">
        <w:rPr>
          <w:rFonts w:ascii="Times New Roman" w:eastAsia="Calibri" w:hAnsi="Times New Roman" w:cs="Times New Roman"/>
          <w:b/>
          <w:bCs/>
          <w:i/>
          <w:iCs/>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fisk</w:t>
      </w:r>
      <w:proofErr w:type="spellEnd"/>
      <w:r w:rsidRPr="00647889">
        <w:rPr>
          <w:rFonts w:ascii="Times New Roman" w:eastAsia="Calibri" w:hAnsi="Times New Roman" w:cs="Times New Roman"/>
          <w:sz w:val="24"/>
          <w:szCs w:val="24"/>
          <w:lang w:val="ru-RU" w:eastAsia="en-CA"/>
        </w:rPr>
        <w:t xml:space="preserve"> - </w:t>
      </w:r>
      <w:r w:rsidRPr="00647889">
        <w:rPr>
          <w:rFonts w:ascii="Times New Roman" w:eastAsia="Calibri" w:hAnsi="Times New Roman" w:cs="Times New Roman"/>
          <w:i/>
          <w:iCs/>
          <w:sz w:val="24"/>
          <w:szCs w:val="24"/>
          <w:lang w:val="ru-RU" w:eastAsia="en-CA"/>
        </w:rPr>
        <w:t>рыба</w:t>
      </w:r>
      <w:r w:rsidRPr="00647889">
        <w:rPr>
          <w:rFonts w:ascii="Times New Roman" w:eastAsia="Calibri" w:hAnsi="Times New Roman" w:cs="Times New Roman"/>
          <w:sz w:val="24"/>
          <w:szCs w:val="24"/>
          <w:lang w:val="ru-RU" w:eastAsia="en-CA"/>
        </w:rPr>
        <w:t xml:space="preserve">, тем более что следом идёт слово </w:t>
      </w:r>
      <w:r w:rsidRPr="00647889">
        <w:rPr>
          <w:rFonts w:ascii="Times New Roman" w:eastAsia="Calibri" w:hAnsi="Times New Roman" w:cs="Times New Roman"/>
          <w:b/>
          <w:bCs/>
          <w:i/>
          <w:iCs/>
          <w:sz w:val="24"/>
          <w:szCs w:val="24"/>
          <w:lang w:eastAsia="en-CA"/>
        </w:rPr>
        <w:t>flood</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 xml:space="preserve">- поток. Типа - «рыба уплыла». Итог дешифровки буквально соответствует поговорке </w:t>
      </w:r>
      <w:proofErr w:type="spellStart"/>
      <w:r w:rsidRPr="00647889">
        <w:rPr>
          <w:rFonts w:ascii="Times New Roman" w:eastAsia="Calibri" w:hAnsi="Times New Roman" w:cs="Times New Roman"/>
          <w:i/>
          <w:iCs/>
          <w:sz w:val="24"/>
          <w:szCs w:val="24"/>
          <w:lang w:eastAsia="en-CA"/>
        </w:rPr>
        <w:t>finir</w:t>
      </w:r>
      <w:proofErr w:type="spellEnd"/>
      <w:r w:rsidRPr="00647889">
        <w:rPr>
          <w:rFonts w:ascii="Times New Roman" w:eastAsia="Calibri" w:hAnsi="Times New Roman" w:cs="Times New Roman"/>
          <w:i/>
          <w:iCs/>
          <w:sz w:val="24"/>
          <w:szCs w:val="24"/>
          <w:lang w:val="ru-RU" w:eastAsia="en-CA"/>
        </w:rPr>
        <w:t xml:space="preserve"> </w:t>
      </w:r>
      <w:proofErr w:type="spellStart"/>
      <w:r w:rsidRPr="00647889">
        <w:rPr>
          <w:rFonts w:ascii="Times New Roman" w:eastAsia="Calibri" w:hAnsi="Times New Roman" w:cs="Times New Roman"/>
          <w:i/>
          <w:iCs/>
          <w:sz w:val="24"/>
          <w:szCs w:val="24"/>
          <w:lang w:eastAsia="en-CA"/>
        </w:rPr>
        <w:t>en</w:t>
      </w:r>
      <w:proofErr w:type="spellEnd"/>
      <w:r w:rsidRPr="00647889">
        <w:rPr>
          <w:rFonts w:ascii="Times New Roman" w:eastAsia="Calibri" w:hAnsi="Times New Roman" w:cs="Times New Roman"/>
          <w:i/>
          <w:iCs/>
          <w:sz w:val="24"/>
          <w:szCs w:val="24"/>
          <w:lang w:val="ru-RU" w:eastAsia="en-CA"/>
        </w:rPr>
        <w:t xml:space="preserve"> </w:t>
      </w:r>
      <w:r w:rsidRPr="00647889">
        <w:rPr>
          <w:rFonts w:ascii="Times New Roman" w:eastAsia="Calibri" w:hAnsi="Times New Roman" w:cs="Times New Roman"/>
          <w:i/>
          <w:iCs/>
          <w:sz w:val="24"/>
          <w:szCs w:val="24"/>
          <w:lang w:eastAsia="en-CA"/>
        </w:rPr>
        <w:t>queue</w:t>
      </w:r>
      <w:r w:rsidRPr="00647889">
        <w:rPr>
          <w:rFonts w:ascii="Times New Roman" w:eastAsia="Calibri" w:hAnsi="Times New Roman" w:cs="Times New Roman"/>
          <w:i/>
          <w:iCs/>
          <w:sz w:val="24"/>
          <w:szCs w:val="24"/>
          <w:lang w:val="ru-RU" w:eastAsia="en-CA"/>
        </w:rPr>
        <w:t xml:space="preserve"> </w:t>
      </w:r>
      <w:r w:rsidRPr="00647889">
        <w:rPr>
          <w:rFonts w:ascii="Times New Roman" w:eastAsia="Calibri" w:hAnsi="Times New Roman" w:cs="Times New Roman"/>
          <w:i/>
          <w:iCs/>
          <w:sz w:val="24"/>
          <w:szCs w:val="24"/>
          <w:lang w:eastAsia="en-CA"/>
        </w:rPr>
        <w:t>de</w:t>
      </w:r>
      <w:r w:rsidRPr="00647889">
        <w:rPr>
          <w:rFonts w:ascii="Times New Roman" w:eastAsia="Calibri" w:hAnsi="Times New Roman" w:cs="Times New Roman"/>
          <w:i/>
          <w:iCs/>
          <w:sz w:val="24"/>
          <w:szCs w:val="24"/>
          <w:lang w:val="ru-RU" w:eastAsia="en-CA"/>
        </w:rPr>
        <w:t xml:space="preserve"> </w:t>
      </w:r>
      <w:proofErr w:type="spellStart"/>
      <w:r w:rsidRPr="00647889">
        <w:rPr>
          <w:rFonts w:ascii="Times New Roman" w:eastAsia="Calibri" w:hAnsi="Times New Roman" w:cs="Times New Roman"/>
          <w:i/>
          <w:iCs/>
          <w:sz w:val="24"/>
          <w:szCs w:val="24"/>
          <w:lang w:eastAsia="en-CA"/>
        </w:rPr>
        <w:t>poisson</w:t>
      </w:r>
      <w:proofErr w:type="spellEnd"/>
      <w:r w:rsidRPr="00647889">
        <w:rPr>
          <w:rFonts w:ascii="Times New Roman" w:eastAsia="Calibri" w:hAnsi="Times New Roman" w:cs="Times New Roman"/>
          <w:sz w:val="24"/>
          <w:szCs w:val="24"/>
          <w:lang w:val="ru-RU" w:eastAsia="en-CA"/>
        </w:rPr>
        <w:t xml:space="preserve">, то есть – ничем. Однако... Вспомним что речь шла о казни Иоанна и положении его головы на </w:t>
      </w:r>
      <w:r w:rsidRPr="00647889">
        <w:rPr>
          <w:rFonts w:ascii="Times New Roman" w:eastAsia="Calibri" w:hAnsi="Times New Roman" w:cs="Times New Roman"/>
          <w:b/>
          <w:bCs/>
          <w:i/>
          <w:iCs/>
          <w:sz w:val="24"/>
          <w:szCs w:val="24"/>
          <w:lang w:val="ru-RU" w:eastAsia="en-CA"/>
        </w:rPr>
        <w:t>блюдо</w:t>
      </w:r>
      <w:r w:rsidRPr="00647889">
        <w:rPr>
          <w:rFonts w:ascii="Times New Roman" w:eastAsia="Calibri" w:hAnsi="Times New Roman" w:cs="Times New Roman"/>
          <w:sz w:val="24"/>
          <w:szCs w:val="24"/>
          <w:lang w:val="ru-RU" w:eastAsia="en-CA"/>
        </w:rPr>
        <w:t xml:space="preserve">.   Всё просто: </w:t>
      </w:r>
      <w:r w:rsidRPr="00647889">
        <w:rPr>
          <w:rFonts w:ascii="Times New Roman" w:eastAsia="Calibri" w:hAnsi="Times New Roman" w:cs="Times New Roman"/>
          <w:b/>
          <w:bCs/>
          <w:i/>
          <w:iCs/>
          <w:sz w:val="24"/>
          <w:szCs w:val="24"/>
          <w:lang w:val="ru-RU" w:eastAsia="en-CA"/>
        </w:rPr>
        <w:t>plaat</w:t>
      </w:r>
      <w:r w:rsidRPr="00647889">
        <w:rPr>
          <w:rFonts w:ascii="Times New Roman" w:eastAsia="Calibri" w:hAnsi="Times New Roman" w:cs="Times New Roman"/>
          <w:sz w:val="24"/>
          <w:szCs w:val="24"/>
          <w:lang w:val="ru-RU" w:eastAsia="en-CA"/>
        </w:rPr>
        <w:t xml:space="preserve"> (голл.), </w:t>
      </w:r>
      <w:r w:rsidRPr="00647889">
        <w:rPr>
          <w:rFonts w:ascii="Times New Roman" w:eastAsia="Calibri" w:hAnsi="Times New Roman" w:cs="Times New Roman"/>
          <w:b/>
          <w:bCs/>
          <w:i/>
          <w:iCs/>
          <w:sz w:val="24"/>
          <w:szCs w:val="24"/>
          <w:lang w:val="ru-RU" w:eastAsia="en-CA"/>
        </w:rPr>
        <w:t>piatto</w:t>
      </w:r>
      <w:r w:rsidRPr="00647889">
        <w:rPr>
          <w:rFonts w:ascii="Times New Roman" w:eastAsia="Calibri" w:hAnsi="Times New Roman" w:cs="Times New Roman"/>
          <w:sz w:val="24"/>
          <w:szCs w:val="24"/>
          <w:lang w:val="ru-RU" w:eastAsia="en-CA"/>
        </w:rPr>
        <w:t xml:space="preserve"> (итал.),</w:t>
      </w:r>
      <w:r w:rsidRPr="00647889">
        <w:rPr>
          <w:rFonts w:ascii="Times New Roman" w:eastAsia="Times New Roman" w:hAnsi="Times New Roman" w:cs="Times New Roman"/>
          <w:sz w:val="24"/>
          <w:szCs w:val="24"/>
          <w:lang w:val="ru-RU" w:eastAsia="en-CA"/>
        </w:rPr>
        <w:t xml:space="preserve"> </w:t>
      </w:r>
      <w:r w:rsidRPr="00647889">
        <w:rPr>
          <w:rFonts w:ascii="Times New Roman" w:eastAsia="Calibri" w:hAnsi="Times New Roman" w:cs="Times New Roman"/>
          <w:b/>
          <w:bCs/>
          <w:i/>
          <w:iCs/>
          <w:sz w:val="24"/>
          <w:szCs w:val="24"/>
          <w:lang w:val="ru-RU" w:eastAsia="en-CA"/>
        </w:rPr>
        <w:t xml:space="preserve">ploščo </w:t>
      </w:r>
      <w:r w:rsidRPr="00647889">
        <w:rPr>
          <w:rFonts w:ascii="Times New Roman" w:eastAsia="Calibri" w:hAnsi="Times New Roman" w:cs="Times New Roman"/>
          <w:sz w:val="24"/>
          <w:szCs w:val="24"/>
          <w:lang w:val="ru-RU" w:eastAsia="en-CA"/>
        </w:rPr>
        <w:t xml:space="preserve">(словен.) – </w:t>
      </w:r>
      <w:r w:rsidRPr="00647889">
        <w:rPr>
          <w:rFonts w:ascii="Times New Roman" w:eastAsia="Calibri" w:hAnsi="Times New Roman" w:cs="Times New Roman"/>
          <w:i/>
          <w:iCs/>
          <w:sz w:val="24"/>
          <w:szCs w:val="24"/>
          <w:lang w:val="ru-RU" w:eastAsia="en-CA"/>
        </w:rPr>
        <w:t>тарелка, блюдо</w:t>
      </w:r>
      <w:r w:rsidRPr="00647889">
        <w:rPr>
          <w:rFonts w:ascii="Times New Roman" w:eastAsia="Calibri" w:hAnsi="Times New Roman" w:cs="Times New Roman"/>
          <w:sz w:val="24"/>
          <w:szCs w:val="24"/>
          <w:lang w:val="ru-RU" w:eastAsia="en-CA"/>
        </w:rPr>
        <w:t>,</w:t>
      </w:r>
      <w:r w:rsidRPr="00647889">
        <w:rPr>
          <w:rFonts w:ascii="Times New Roman" w:eastAsia="Times New Roman" w:hAnsi="Times New Roman" w:cs="Times New Roman"/>
          <w:sz w:val="24"/>
          <w:szCs w:val="24"/>
          <w:lang w:val="ru-RU" w:eastAsia="en-CA"/>
        </w:rPr>
        <w:t xml:space="preserve"> и даже </w:t>
      </w:r>
      <w:r w:rsidRPr="00647889">
        <w:rPr>
          <w:rFonts w:ascii="Times New Roman" w:eastAsia="Times New Roman"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b</w:t>
      </w:r>
      <w:r w:rsidRPr="00647889">
        <w:rPr>
          <w:rFonts w:ascii="Times New Roman" w:eastAsia="Calibri" w:hAnsi="Times New Roman" w:cs="Times New Roman"/>
          <w:b/>
          <w:bCs/>
          <w:i/>
          <w:iCs/>
          <w:sz w:val="24"/>
          <w:szCs w:val="24"/>
          <w:lang w:val="ru-RU" w:eastAsia="en-CA"/>
        </w:rPr>
        <w:t>latt</w:t>
      </w:r>
      <w:r w:rsidRPr="00647889">
        <w:rPr>
          <w:rFonts w:ascii="Times New Roman" w:eastAsia="Calibri" w:hAnsi="Times New Roman" w:cs="Times New Roman"/>
          <w:sz w:val="24"/>
          <w:szCs w:val="24"/>
          <w:lang w:val="ru-RU" w:eastAsia="en-CA"/>
        </w:rPr>
        <w:t xml:space="preserve"> (нем.), и </w:t>
      </w:r>
      <w:r w:rsidRPr="00647889">
        <w:rPr>
          <w:rFonts w:ascii="Times New Roman" w:eastAsia="Calibri" w:hAnsi="Times New Roman" w:cs="Times New Roman"/>
          <w:b/>
          <w:bCs/>
          <w:i/>
          <w:iCs/>
          <w:sz w:val="24"/>
          <w:szCs w:val="24"/>
          <w:lang w:val="ru-RU" w:eastAsia="en-CA"/>
        </w:rPr>
        <w:t xml:space="preserve">folium </w:t>
      </w:r>
      <w:r w:rsidRPr="00647889">
        <w:rPr>
          <w:rFonts w:ascii="Times New Roman" w:eastAsia="Calibri" w:hAnsi="Times New Roman" w:cs="Times New Roman"/>
          <w:sz w:val="24"/>
          <w:szCs w:val="24"/>
          <w:lang w:val="ru-RU" w:eastAsia="en-CA"/>
        </w:rPr>
        <w:t xml:space="preserve">(лат.) – </w:t>
      </w:r>
      <w:r w:rsidRPr="00647889">
        <w:rPr>
          <w:rFonts w:ascii="Times New Roman" w:eastAsia="Calibri" w:hAnsi="Times New Roman" w:cs="Times New Roman"/>
          <w:i/>
          <w:iCs/>
          <w:sz w:val="24"/>
          <w:szCs w:val="24"/>
          <w:lang w:val="ru-RU" w:eastAsia="en-CA"/>
        </w:rPr>
        <w:t>лист</w:t>
      </w:r>
      <w:r w:rsidRPr="00647889">
        <w:rPr>
          <w:rFonts w:ascii="Times New Roman" w:eastAsia="Calibri" w:hAnsi="Times New Roman" w:cs="Times New Roman"/>
          <w:sz w:val="24"/>
          <w:szCs w:val="24"/>
          <w:lang w:val="ru-RU" w:eastAsia="en-CA"/>
        </w:rPr>
        <w:t xml:space="preserve">, откуда и «фольга» и «плита». Испанское </w:t>
      </w:r>
      <w:r w:rsidRPr="00647889">
        <w:rPr>
          <w:rFonts w:ascii="Times New Roman" w:eastAsia="Calibri" w:hAnsi="Times New Roman" w:cs="Times New Roman"/>
          <w:b/>
          <w:bCs/>
          <w:i/>
          <w:iCs/>
          <w:sz w:val="24"/>
          <w:szCs w:val="24"/>
          <w:lang w:val="ru-RU" w:eastAsia="en-CA"/>
        </w:rPr>
        <w:t>plata</w:t>
      </w:r>
      <w:r w:rsidRPr="00647889">
        <w:rPr>
          <w:rFonts w:ascii="Times New Roman" w:eastAsia="Calibri" w:hAnsi="Times New Roman" w:cs="Times New Roman"/>
          <w:sz w:val="24"/>
          <w:szCs w:val="24"/>
          <w:lang w:val="ru-RU" w:eastAsia="en-CA"/>
        </w:rPr>
        <w:t xml:space="preserve"> это и </w:t>
      </w:r>
      <w:r w:rsidRPr="00647889">
        <w:rPr>
          <w:rFonts w:ascii="Times New Roman" w:eastAsia="Calibri" w:hAnsi="Times New Roman" w:cs="Times New Roman"/>
          <w:i/>
          <w:iCs/>
          <w:sz w:val="24"/>
          <w:szCs w:val="24"/>
          <w:lang w:val="ru-RU" w:eastAsia="en-CA"/>
        </w:rPr>
        <w:t>посуда, и серебро</w:t>
      </w:r>
      <w:r w:rsidRPr="00647889">
        <w:rPr>
          <w:rFonts w:ascii="Times New Roman" w:eastAsia="Calibri" w:hAnsi="Times New Roman" w:cs="Times New Roman"/>
          <w:sz w:val="24"/>
          <w:szCs w:val="24"/>
          <w:lang w:val="ru-RU" w:eastAsia="en-CA"/>
        </w:rPr>
        <w:t xml:space="preserve">. Никакая мифическая </w:t>
      </w:r>
      <w:r w:rsidRPr="00647889">
        <w:rPr>
          <w:rFonts w:ascii="Times New Roman" w:eastAsia="Calibri" w:hAnsi="Times New Roman" w:cs="Times New Roman"/>
          <w:i/>
          <w:iCs/>
          <w:sz w:val="24"/>
          <w:szCs w:val="24"/>
          <w:lang w:val="ru-RU" w:eastAsia="en-CA"/>
        </w:rPr>
        <w:t>рыба-кит</w:t>
      </w:r>
      <w:r w:rsidRPr="00647889">
        <w:rPr>
          <w:rFonts w:ascii="Times New Roman" w:eastAsia="Calibri" w:hAnsi="Times New Roman" w:cs="Times New Roman"/>
          <w:sz w:val="24"/>
          <w:szCs w:val="24"/>
          <w:lang w:val="ru-RU" w:eastAsia="en-CA"/>
        </w:rPr>
        <w:t xml:space="preserve"> никуда не уплывала! И всё это видно в надписи как  </w:t>
      </w:r>
      <w:r w:rsidRPr="00647889">
        <w:rPr>
          <w:rFonts w:ascii="Segoe UI Historic" w:eastAsia="Calibri" w:hAnsi="Segoe UI Historic" w:cs="Segoe UI Historic"/>
          <w:b/>
          <w:bCs/>
          <w:sz w:val="24"/>
          <w:szCs w:val="24"/>
          <w:lang w:val="ru-RU" w:eastAsia="en-CA"/>
        </w:rPr>
        <w:t>ᚠ ᛚ ᚨ</w:t>
      </w:r>
      <w:r w:rsidRPr="00647889">
        <w:rPr>
          <w:rFonts w:ascii="Times New Roman" w:eastAsia="Calibri" w:hAnsi="Times New Roman" w:cs="Segoe UI Historic"/>
          <w:b/>
          <w:bCs/>
          <w:sz w:val="24"/>
          <w:szCs w:val="24"/>
          <w:lang w:val="ru-RU" w:eastAsia="en-CA"/>
        </w:rPr>
        <w:t xml:space="preserve"> </w:t>
      </w:r>
      <w:r w:rsidRPr="00647889">
        <w:rPr>
          <w:rFonts w:ascii="Segoe UI Historic" w:eastAsia="Calibri" w:hAnsi="Segoe UI Historic" w:cs="Segoe UI Historic"/>
          <w:b/>
          <w:bCs/>
          <w:sz w:val="24"/>
          <w:szCs w:val="24"/>
          <w:lang w:val="ru-RU" w:eastAsia="en-CA"/>
        </w:rPr>
        <w:t>ᛞ</w:t>
      </w:r>
      <w:r w:rsidRPr="00647889">
        <w:rPr>
          <w:rFonts w:ascii="Times New Roman" w:eastAsia="Calibri" w:hAnsi="Times New Roman" w:cs="Segoe UI Historic"/>
          <w:b/>
          <w:bCs/>
          <w:sz w:val="24"/>
          <w:szCs w:val="24"/>
          <w:lang w:val="ru-RU" w:eastAsia="en-CA"/>
        </w:rPr>
        <w:t xml:space="preserve"> </w:t>
      </w:r>
      <w:r w:rsidRPr="00647889">
        <w:rPr>
          <w:rFonts w:ascii="Segoe UI Historic" w:eastAsia="Calibri" w:hAnsi="Segoe UI Historic" w:cs="Segoe UI Historic"/>
          <w:b/>
          <w:bCs/>
          <w:sz w:val="24"/>
          <w:szCs w:val="24"/>
          <w:lang w:val="ru-RU" w:eastAsia="en-CA"/>
        </w:rPr>
        <w:t>ᚢ</w:t>
      </w:r>
      <w:r w:rsidRPr="00647889">
        <w:rPr>
          <w:rFonts w:ascii="Times New Roman" w:eastAsia="Calibri" w:hAnsi="Times New Roman" w:cs="Segoe UI Historic"/>
          <w:b/>
          <w:bCs/>
          <w:sz w:val="24"/>
          <w:szCs w:val="24"/>
          <w:lang w:val="ru-RU" w:eastAsia="en-CA"/>
        </w:rPr>
        <w:t xml:space="preserve"> !  </w:t>
      </w:r>
      <w:r w:rsidRPr="00647889">
        <w:rPr>
          <w:rFonts w:ascii="Times New Roman" w:eastAsia="Calibri" w:hAnsi="Times New Roman" w:cs="Times New Roman"/>
          <w:sz w:val="24"/>
          <w:szCs w:val="24"/>
          <w:lang w:val="ru-RU" w:eastAsia="en-CA"/>
        </w:rPr>
        <w:t xml:space="preserve">Всё на месте, </w:t>
      </w:r>
      <w:r w:rsidRPr="00647889">
        <w:rPr>
          <w:rFonts w:ascii="Times New Roman" w:eastAsia="Calibri" w:hAnsi="Times New Roman" w:cs="Times New Roman"/>
          <w:i/>
          <w:iCs/>
          <w:sz w:val="24"/>
          <w:szCs w:val="24"/>
          <w:lang w:val="ru-RU" w:eastAsia="en-CA"/>
        </w:rPr>
        <w:t>нужно только понять смысл изображения</w:t>
      </w:r>
      <w:r w:rsidRPr="00647889">
        <w:rPr>
          <w:rFonts w:ascii="Times New Roman" w:eastAsia="Calibri" w:hAnsi="Times New Roman" w:cs="Times New Roman"/>
          <w:sz w:val="24"/>
          <w:szCs w:val="24"/>
          <w:lang w:val="ru-RU" w:eastAsia="en-CA"/>
        </w:rPr>
        <w:t xml:space="preserve">. Точнее, хотя бы понять что именно </w:t>
      </w:r>
      <w:r w:rsidRPr="00647889">
        <w:rPr>
          <w:rFonts w:ascii="Times New Roman" w:eastAsia="Calibri" w:hAnsi="Times New Roman" w:cs="Times New Roman"/>
          <w:sz w:val="24"/>
          <w:szCs w:val="24"/>
          <w:lang w:val="ru-RU" w:eastAsia="en-CA"/>
        </w:rPr>
        <w:lastRenderedPageBreak/>
        <w:t xml:space="preserve">на нём изображено.  Важно понимать, что наравне с апокрифичными источниками можно встретить и «апокрифичные» изображения. </w:t>
      </w:r>
    </w:p>
    <w:p w14:paraId="611BF5FB" w14:textId="77777777" w:rsidR="00647889" w:rsidRPr="00647889" w:rsidRDefault="00647889" w:rsidP="00647889">
      <w:pPr>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Понятие «платы» и «долга» неразрывно связаны в сознании людей всех эпох и народов.  Неудивительно, эту же словоформу можно встретить и в надписях на этрусских саркофагах, и тоже при сценах исполнения «велений».</w:t>
      </w:r>
    </w:p>
    <w:p w14:paraId="08B87EEB" w14:textId="77777777" w:rsidR="00647889" w:rsidRPr="00647889" w:rsidRDefault="00647889" w:rsidP="00647889">
      <w:pPr>
        <w:spacing w:after="0" w:line="240" w:lineRule="auto"/>
        <w:ind w:left="567" w:right="567" w:firstLine="567"/>
        <w:jc w:val="both"/>
        <w:rPr>
          <w:rFonts w:ascii="Times New Roman" w:eastAsia="Calibri" w:hAnsi="Times New Roman" w:cs="Times New Roman"/>
          <w:b/>
          <w:bCs/>
          <w:sz w:val="24"/>
          <w:szCs w:val="24"/>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bCs/>
          <w:sz w:val="24"/>
          <w:szCs w:val="24"/>
          <w:lang w:val="ru-RU" w:eastAsia="en-CA"/>
        </w:rPr>
        <w:t xml:space="preserve"> </w:t>
      </w:r>
      <w:r w:rsidRPr="00647889">
        <w:rPr>
          <w:rFonts w:ascii="Times New Roman" w:eastAsia="Calibri" w:hAnsi="Times New Roman" w:cs="Times New Roman"/>
          <w:b/>
          <w:bCs/>
          <w:noProof/>
          <w:sz w:val="24"/>
          <w:szCs w:val="24"/>
          <w:lang w:val="ru-RU" w:eastAsia="en-CA"/>
        </w:rPr>
        <w:drawing>
          <wp:inline distT="0" distB="0" distL="0" distR="0" wp14:anchorId="73BAB495" wp14:editId="63897E9A">
            <wp:extent cx="5181600" cy="154412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5785" cy="1548355"/>
                    </a:xfrm>
                    <a:prstGeom prst="rect">
                      <a:avLst/>
                    </a:prstGeom>
                    <a:noFill/>
                    <a:ln>
                      <a:noFill/>
                    </a:ln>
                  </pic:spPr>
                </pic:pic>
              </a:graphicData>
            </a:graphic>
          </wp:inline>
        </w:drawing>
      </w:r>
    </w:p>
    <w:p w14:paraId="6030D231" w14:textId="77777777" w:rsidR="0009058B" w:rsidRDefault="00647889" w:rsidP="0009058B">
      <w:pPr>
        <w:spacing w:after="0" w:line="240" w:lineRule="auto"/>
        <w:ind w:right="567"/>
        <w:jc w:val="both"/>
        <w:rPr>
          <w:rFonts w:ascii="Times New Roman" w:eastAsia="Calibri" w:hAnsi="Times New Roman" w:cs="Times New Roman"/>
          <w:sz w:val="24"/>
          <w:szCs w:val="24"/>
          <w:lang w:eastAsia="en-CA"/>
        </w:rPr>
      </w:pPr>
      <w:r w:rsidRPr="00647889">
        <w:rPr>
          <w:rFonts w:ascii="Times New Roman" w:eastAsia="Calibri" w:hAnsi="Times New Roman" w:cs="Times New Roman"/>
          <w:b/>
          <w:bCs/>
          <w:sz w:val="24"/>
          <w:szCs w:val="24"/>
          <w:lang w:val="ru-RU" w:eastAsia="en-CA"/>
        </w:rPr>
        <w:t xml:space="preserve">                   </w:t>
      </w:r>
      <w:r w:rsidRPr="00647889">
        <w:rPr>
          <w:rFonts w:ascii="Times New Roman" w:eastAsia="Calibri" w:hAnsi="Times New Roman" w:cs="Times New Roman"/>
          <w:b/>
          <w:bCs/>
          <w:sz w:val="20"/>
          <w:szCs w:val="20"/>
          <w:lang w:val="ru-RU" w:eastAsia="en-CA"/>
        </w:rPr>
        <w:t xml:space="preserve">Рис. 15   Этрусские изображения и надписи с тем же словом  </w:t>
      </w:r>
      <w:r w:rsidRPr="00647889">
        <w:rPr>
          <w:rFonts w:ascii="Times New Roman" w:eastAsia="Calibri" w:hAnsi="Times New Roman" w:cs="Times New Roman"/>
          <w:b/>
          <w:bCs/>
          <w:sz w:val="20"/>
          <w:szCs w:val="20"/>
          <w:lang w:eastAsia="en-CA"/>
        </w:rPr>
        <w:t>PLATE</w:t>
      </w:r>
      <w:r w:rsidRPr="00647889">
        <w:rPr>
          <w:rFonts w:ascii="Times New Roman" w:eastAsia="Calibri" w:hAnsi="Times New Roman" w:cs="Times New Roman"/>
          <w:b/>
          <w:bCs/>
          <w:sz w:val="20"/>
          <w:szCs w:val="20"/>
          <w:lang w:val="ru-RU" w:eastAsia="en-CA"/>
        </w:rPr>
        <w:t>-</w:t>
      </w:r>
      <w:r w:rsidRPr="00647889">
        <w:rPr>
          <w:rFonts w:ascii="Times New Roman" w:eastAsia="Calibri" w:hAnsi="Times New Roman" w:cs="Times New Roman"/>
          <w:b/>
          <w:bCs/>
          <w:sz w:val="20"/>
          <w:szCs w:val="20"/>
          <w:lang w:eastAsia="en-CA"/>
        </w:rPr>
        <w:t>PLUTE</w:t>
      </w:r>
    </w:p>
    <w:p w14:paraId="2B0F4587" w14:textId="26F3D9ED" w:rsidR="00647889" w:rsidRPr="0009058B" w:rsidRDefault="0009058B" w:rsidP="0009058B">
      <w:pPr>
        <w:spacing w:after="0" w:line="240" w:lineRule="auto"/>
        <w:ind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Pr>
          <w:rFonts w:ascii="Times New Roman" w:eastAsia="Calibri" w:hAnsi="Times New Roman" w:cs="Times New Roman"/>
          <w:b/>
          <w:bCs/>
          <w:sz w:val="20"/>
          <w:szCs w:val="20"/>
          <w:lang w:val="ru-RU" w:eastAsia="en-CA"/>
        </w:rPr>
        <w:t>Сегодня это слово в результате смыслового «дрейфа» известно как «аплодисменты».</w:t>
      </w:r>
    </w:p>
    <w:p w14:paraId="16F1BB9F" w14:textId="77777777" w:rsidR="0009058B" w:rsidRPr="00647889" w:rsidRDefault="0009058B" w:rsidP="00647889">
      <w:pPr>
        <w:spacing w:after="0" w:line="240" w:lineRule="auto"/>
        <w:ind w:left="567" w:right="567" w:firstLine="567"/>
        <w:jc w:val="both"/>
        <w:rPr>
          <w:rFonts w:ascii="Times New Roman" w:eastAsia="Calibri" w:hAnsi="Times New Roman" w:cs="Times New Roman"/>
          <w:b/>
          <w:bCs/>
          <w:sz w:val="20"/>
          <w:szCs w:val="20"/>
          <w:lang w:val="ru-RU" w:eastAsia="en-CA"/>
        </w:rPr>
      </w:pPr>
    </w:p>
    <w:p w14:paraId="03EB1660" w14:textId="77777777" w:rsidR="00647889" w:rsidRPr="00647889" w:rsidRDefault="00647889" w:rsidP="00647889">
      <w:pPr>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В этрусских версиях также имеется самая прямая связь между надписями и изображениями. Нужно лишь понять общую мысль в различных сюжетах.</w:t>
      </w:r>
    </w:p>
    <w:p w14:paraId="6CC61B8B" w14:textId="77777777" w:rsidR="00647889" w:rsidRPr="00647889" w:rsidRDefault="00647889" w:rsidP="00647889">
      <w:pPr>
        <w:spacing w:after="0" w:line="240" w:lineRule="auto"/>
        <w:ind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Итак, с надписью вверху слева разобрались, теперь смотрим что есть справа?</w:t>
      </w:r>
    </w:p>
    <w:p w14:paraId="071B85F5"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Сцену справа западные специалисты называют  </w:t>
      </w:r>
      <w:r w:rsidRPr="00647889">
        <w:rPr>
          <w:rFonts w:ascii="Times New Roman" w:eastAsia="Calibri" w:hAnsi="Times New Roman" w:cs="Times New Roman"/>
          <w:b/>
          <w:bCs/>
          <w:i/>
          <w:iCs/>
          <w:color w:val="000000" w:themeColor="text1"/>
          <w:sz w:val="24"/>
          <w:szCs w:val="24"/>
          <w:lang w:eastAsia="en-CA"/>
        </w:rPr>
        <w:t>Adoration</w:t>
      </w:r>
      <w:r w:rsidRPr="00647889">
        <w:rPr>
          <w:rFonts w:ascii="Times New Roman" w:eastAsia="Calibri" w:hAnsi="Times New Roman" w:cs="Times New Roman"/>
          <w:b/>
          <w:bCs/>
          <w:i/>
          <w:iCs/>
          <w:color w:val="000000" w:themeColor="text1"/>
          <w:sz w:val="24"/>
          <w:szCs w:val="24"/>
          <w:lang w:val="ru-RU" w:eastAsia="en-CA"/>
        </w:rPr>
        <w:t xml:space="preserve"> </w:t>
      </w:r>
      <w:r w:rsidRPr="00647889">
        <w:rPr>
          <w:rFonts w:ascii="Times New Roman" w:eastAsia="Calibri" w:hAnsi="Times New Roman" w:cs="Times New Roman"/>
          <w:b/>
          <w:bCs/>
          <w:i/>
          <w:iCs/>
          <w:color w:val="000000" w:themeColor="text1"/>
          <w:sz w:val="24"/>
          <w:szCs w:val="24"/>
          <w:lang w:eastAsia="en-CA"/>
        </w:rPr>
        <w:t>Magi</w:t>
      </w:r>
      <w:r w:rsidRPr="00647889">
        <w:rPr>
          <w:rFonts w:ascii="Times New Roman" w:eastAsia="Calibri" w:hAnsi="Times New Roman" w:cs="Times New Roman"/>
          <w:color w:val="000000" w:themeColor="text1"/>
          <w:sz w:val="24"/>
          <w:szCs w:val="24"/>
          <w:lang w:val="ru-RU" w:eastAsia="en-CA"/>
        </w:rPr>
        <w:t>, и на этом всё их красноречие заканчивается. Но по-рус</w:t>
      </w:r>
      <w:r w:rsidRPr="00647889">
        <w:rPr>
          <w:rFonts w:ascii="Times New Roman" w:eastAsia="Calibri" w:hAnsi="Times New Roman" w:cs="Times New Roman"/>
          <w:color w:val="000000" w:themeColor="text1"/>
          <w:sz w:val="24"/>
          <w:szCs w:val="24"/>
          <w:lang w:eastAsia="en-CA"/>
        </w:rPr>
        <w:t>c</w:t>
      </w:r>
      <w:r w:rsidRPr="00647889">
        <w:rPr>
          <w:rFonts w:ascii="Times New Roman" w:eastAsia="Calibri" w:hAnsi="Times New Roman" w:cs="Times New Roman"/>
          <w:color w:val="000000" w:themeColor="text1"/>
          <w:sz w:val="24"/>
          <w:szCs w:val="24"/>
          <w:lang w:val="ru-RU" w:eastAsia="en-CA"/>
        </w:rPr>
        <w:t xml:space="preserve">ки всё это понятно и без перевода – </w:t>
      </w:r>
      <w:r w:rsidRPr="00647889">
        <w:rPr>
          <w:rFonts w:ascii="Times New Roman" w:eastAsia="Calibri" w:hAnsi="Times New Roman" w:cs="Times New Roman"/>
          <w:i/>
          <w:color w:val="000000" w:themeColor="text1"/>
          <w:sz w:val="24"/>
          <w:szCs w:val="24"/>
          <w:lang w:val="ru-RU" w:eastAsia="en-CA"/>
        </w:rPr>
        <w:t>одаривание - маги</w:t>
      </w:r>
      <w:r w:rsidRPr="00647889">
        <w:rPr>
          <w:rFonts w:ascii="Times New Roman" w:eastAsia="Calibri" w:hAnsi="Times New Roman" w:cs="Times New Roman"/>
          <w:color w:val="000000" w:themeColor="text1"/>
          <w:sz w:val="24"/>
          <w:szCs w:val="24"/>
          <w:lang w:val="ru-RU" w:eastAsia="en-CA"/>
        </w:rPr>
        <w:t xml:space="preserve">. Как известно, некие волхвы-пастухи-пастыри пошли на «звезду», чтобы лично встретиться с новорожденным и его матерью. В сознании обывателя прочно вбиты образы трёх нищих «ходоков», избивших ноги в походе и изорвавших все одежды, но таки доставивших драгоценнейшие дары. </w:t>
      </w:r>
    </w:p>
    <w:p w14:paraId="45EEAF31"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  Однако на многих изображениях, на картинах и стенах соборов, волхвы выглядят как  настоящие средневековые владыки с коронами на головах.</w:t>
      </w:r>
    </w:p>
    <w:p w14:paraId="70C3C490"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  Да и «пойти» «за звездой» они могли только в «мореходном» смысле, на корабле. Откуда и куда? Для этой книги это не так уж и важно. Главное, что они плыли (а моряки не плавают, они именно «ходят», срав. «путь» - </w:t>
      </w:r>
      <w:proofErr w:type="spellStart"/>
      <w:r w:rsidRPr="00647889">
        <w:rPr>
          <w:rFonts w:ascii="Times New Roman" w:eastAsia="Calibri" w:hAnsi="Times New Roman" w:cs="Times New Roman"/>
          <w:b/>
          <w:bCs/>
          <w:i/>
          <w:iCs/>
          <w:color w:val="000000" w:themeColor="text1"/>
          <w:sz w:val="24"/>
          <w:szCs w:val="24"/>
          <w:lang w:eastAsia="en-CA"/>
        </w:rPr>
        <w:t>pont</w:t>
      </w:r>
      <w:proofErr w:type="spellEnd"/>
      <w:r w:rsidRPr="00647889">
        <w:rPr>
          <w:rFonts w:ascii="Times New Roman" w:eastAsia="Calibri" w:hAnsi="Times New Roman" w:cs="Times New Roman"/>
          <w:color w:val="000000" w:themeColor="text1"/>
          <w:sz w:val="24"/>
          <w:szCs w:val="24"/>
          <w:lang w:val="ru-RU" w:eastAsia="en-CA"/>
        </w:rPr>
        <w:t xml:space="preserve"> (греч.) - </w:t>
      </w:r>
      <w:r w:rsidRPr="00647889">
        <w:rPr>
          <w:rFonts w:ascii="Times New Roman" w:eastAsia="Calibri" w:hAnsi="Times New Roman" w:cs="Times New Roman"/>
          <w:i/>
          <w:iCs/>
          <w:color w:val="000000" w:themeColor="text1"/>
          <w:sz w:val="24"/>
          <w:szCs w:val="24"/>
          <w:lang w:val="ru-RU" w:eastAsia="en-CA"/>
        </w:rPr>
        <w:t>море</w:t>
      </w:r>
      <w:r w:rsidRPr="00647889">
        <w:rPr>
          <w:rFonts w:ascii="Times New Roman" w:eastAsia="Calibri" w:hAnsi="Times New Roman" w:cs="Times New Roman"/>
          <w:color w:val="000000" w:themeColor="text1"/>
          <w:sz w:val="24"/>
          <w:szCs w:val="24"/>
          <w:lang w:val="ru-RU" w:eastAsia="en-CA"/>
        </w:rPr>
        <w:t xml:space="preserve">) к родившей Марии чтобы засвидетельствовать своё почтение ей и её новорожденному сыну – царскому наследнику. </w:t>
      </w:r>
    </w:p>
    <w:p w14:paraId="2158B962"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color w:val="000000" w:themeColor="text1"/>
          <w:sz w:val="24"/>
          <w:szCs w:val="24"/>
          <w:lang w:val="ru-RU" w:eastAsia="en-CA"/>
        </w:rPr>
        <w:t xml:space="preserve">В данном случае видим всем известный сюжет, это Дева Мария с Христом-младенцем и принесшие им подарки «волхвы». Нас до сих пор пытаются убедить, что вся эта история произошла в раскалённых песках Ближнего Востока, и что Иисус был плотником и сыном плотника (Матфей 13:55), (Марк 6:3). Где? В пустыне. Хорошо ещё что не моряком в Тибете... Но в то же время Евангелия говорят, что </w:t>
      </w:r>
      <w:r w:rsidRPr="00647889">
        <w:rPr>
          <w:rFonts w:ascii="Times New Roman" w:eastAsia="Calibri" w:hAnsi="Times New Roman" w:cs="Times New Roman"/>
          <w:i/>
          <w:iCs/>
          <w:color w:val="000000" w:themeColor="text1"/>
          <w:sz w:val="24"/>
          <w:szCs w:val="24"/>
          <w:lang w:val="ru-RU" w:eastAsia="en-CA"/>
        </w:rPr>
        <w:t>Христа называли Царем Иудейским</w:t>
      </w:r>
      <w:r w:rsidRPr="00647889">
        <w:rPr>
          <w:rFonts w:ascii="Times New Roman" w:eastAsia="Calibri" w:hAnsi="Times New Roman" w:cs="Times New Roman"/>
          <w:color w:val="000000" w:themeColor="text1"/>
          <w:sz w:val="24"/>
          <w:szCs w:val="24"/>
          <w:lang w:val="ru-RU" w:eastAsia="en-CA"/>
        </w:rPr>
        <w:t xml:space="preserve"> (Иоанн 18:39).</w:t>
      </w:r>
    </w:p>
    <w:p w14:paraId="63CC9BD2"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i/>
          <w:iCs/>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Видно, что один из магов – без бороды</w:t>
      </w:r>
      <w:r w:rsidRPr="00647889">
        <w:rPr>
          <w:rFonts w:ascii="Times New Roman" w:eastAsia="Calibri" w:hAnsi="Times New Roman" w:cs="Times New Roman"/>
          <w:i/>
          <w:iCs/>
          <w:color w:val="000000" w:themeColor="text1"/>
          <w:sz w:val="24"/>
          <w:szCs w:val="24"/>
          <w:lang w:val="ru-RU" w:eastAsia="en-CA"/>
        </w:rPr>
        <w:t xml:space="preserve">. И это – женщина. При этом на картинах все они одеты как средневековые монархи. </w:t>
      </w:r>
    </w:p>
    <w:p w14:paraId="3B82C279"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  Хотя в библейских текстах они представлены как «маги» - </w:t>
      </w:r>
      <w:r w:rsidRPr="00647889">
        <w:rPr>
          <w:rFonts w:ascii="Times New Roman" w:eastAsia="Calibri" w:hAnsi="Times New Roman" w:cs="Times New Roman"/>
          <w:i/>
          <w:iCs/>
          <w:color w:val="000000" w:themeColor="text1"/>
          <w:sz w:val="24"/>
          <w:szCs w:val="24"/>
          <w:lang w:val="ru-RU" w:eastAsia="en-CA"/>
        </w:rPr>
        <w:t>могучие</w:t>
      </w:r>
      <w:r w:rsidRPr="00647889">
        <w:rPr>
          <w:rFonts w:ascii="Times New Roman" w:eastAsia="Calibri" w:hAnsi="Times New Roman" w:cs="Times New Roman"/>
          <w:color w:val="000000" w:themeColor="text1"/>
          <w:sz w:val="24"/>
          <w:szCs w:val="24"/>
          <w:lang w:val="ru-RU" w:eastAsia="en-CA"/>
        </w:rPr>
        <w:t xml:space="preserve"> волхвы, слово «маги» - именно так и начертано на панели ларца: </w:t>
      </w:r>
      <w:r w:rsidRPr="00647889">
        <w:rPr>
          <w:rFonts w:ascii="Segoe UI Historic" w:eastAsia="Calibri" w:hAnsi="Segoe UI Historic" w:cs="Segoe UI Historic"/>
          <w:b/>
          <w:color w:val="000000" w:themeColor="text1"/>
          <w:sz w:val="24"/>
          <w:szCs w:val="24"/>
          <w:lang w:val="ru-RU" w:eastAsia="en-CA"/>
        </w:rPr>
        <w:t>ᛗᚨᚷᛁ</w:t>
      </w:r>
      <w:r w:rsidRPr="00647889">
        <w:rPr>
          <w:rFonts w:eastAsia="Calibri" w:cs="Segoe UI Historic"/>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val="ru-RU" w:eastAsia="en-CA"/>
        </w:rPr>
        <w:t xml:space="preserve">причём в этом легко проверяемом соответствии подтверждается, что надпись </w:t>
      </w:r>
      <w:r w:rsidRPr="00647889">
        <w:rPr>
          <w:rFonts w:ascii="Segoe UI Historic" w:eastAsia="Calibri" w:hAnsi="Segoe UI Historic" w:cs="Segoe UI Historic"/>
          <w:b/>
          <w:color w:val="000000" w:themeColor="text1"/>
          <w:sz w:val="24"/>
          <w:szCs w:val="24"/>
          <w:lang w:val="ru-RU" w:eastAsia="en-CA"/>
        </w:rPr>
        <w:t>ᚷᛟ</w:t>
      </w:r>
      <w:r w:rsidRPr="00647889">
        <w:rPr>
          <w:rFonts w:ascii="Segoe UI Historic" w:eastAsia="Calibri" w:hAnsi="Segoe UI Historic" w:cs="Segoe UI Historic"/>
          <w:bCs/>
          <w:color w:val="000000" w:themeColor="text1"/>
          <w:sz w:val="24"/>
          <w:szCs w:val="24"/>
          <w:lang w:val="ru-RU" w:eastAsia="en-CA"/>
        </w:rPr>
        <w:t>ᛞ</w:t>
      </w:r>
      <w:r w:rsidRPr="00647889">
        <w:rPr>
          <w:rFonts w:ascii="Times New Roman" w:eastAsia="Calibri" w:hAnsi="Times New Roman" w:cs="Times New Roman"/>
          <w:b/>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val="ru-RU" w:eastAsia="en-CA"/>
        </w:rPr>
        <w:t xml:space="preserve">  на датской фибуле читается именно как «</w:t>
      </w:r>
      <w:r w:rsidRPr="00647889">
        <w:rPr>
          <w:rFonts w:ascii="Times New Roman" w:eastAsia="Calibri" w:hAnsi="Times New Roman" w:cs="Times New Roman"/>
          <w:color w:val="000000" w:themeColor="text1"/>
          <w:sz w:val="24"/>
          <w:szCs w:val="24"/>
          <w:lang w:eastAsia="en-CA"/>
        </w:rPr>
        <w:t>GOD</w:t>
      </w:r>
      <w:r w:rsidRPr="00647889">
        <w:rPr>
          <w:rFonts w:ascii="Times New Roman" w:eastAsia="Calibri" w:hAnsi="Times New Roman" w:cs="Times New Roman"/>
          <w:color w:val="000000" w:themeColor="text1"/>
          <w:sz w:val="24"/>
          <w:szCs w:val="24"/>
          <w:lang w:val="ru-RU" w:eastAsia="en-CA"/>
        </w:rPr>
        <w:t xml:space="preserve">», ибо руна  </w:t>
      </w:r>
      <w:r w:rsidRPr="00647889">
        <w:rPr>
          <w:rFonts w:ascii="Segoe UI Historic" w:eastAsia="Calibri" w:hAnsi="Segoe UI Historic" w:cs="Segoe UI Historic"/>
          <w:b/>
          <w:color w:val="000000" w:themeColor="text1"/>
          <w:sz w:val="24"/>
          <w:szCs w:val="24"/>
          <w:lang w:val="ru-RU" w:eastAsia="en-CA"/>
        </w:rPr>
        <w:t>ᚷ</w:t>
      </w:r>
      <w:r w:rsidRPr="00647889">
        <w:rPr>
          <w:rFonts w:ascii="Times New Roman" w:eastAsia="Calibri" w:hAnsi="Times New Roman" w:cs="Times New Roman"/>
          <w:color w:val="000000" w:themeColor="text1"/>
          <w:sz w:val="24"/>
          <w:szCs w:val="24"/>
          <w:lang w:val="ru-RU" w:eastAsia="en-CA"/>
        </w:rPr>
        <w:t xml:space="preserve">  озвучивалась как «Г», или же эти близкие звуки тогда ещё не различались.</w:t>
      </w:r>
    </w:p>
    <w:p w14:paraId="226B671D"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lastRenderedPageBreak/>
        <w:t xml:space="preserve">  </w:t>
      </w:r>
      <w:r w:rsidRPr="00647889">
        <w:rPr>
          <w:rFonts w:ascii="Times New Roman" w:eastAsia="Calibri" w:hAnsi="Times New Roman" w:cs="Times New Roman"/>
          <w:sz w:val="24"/>
          <w:szCs w:val="24"/>
          <w:lang w:val="ru-RU" w:eastAsia="en-CA"/>
        </w:rPr>
        <w:t xml:space="preserve">Ещё раз - в рунических алфавитах нет ничего похожего на современную букву </w:t>
      </w:r>
      <w:r w:rsidRPr="00647889">
        <w:rPr>
          <w:rFonts w:ascii="Times New Roman" w:eastAsia="Calibri" w:hAnsi="Times New Roman" w:cs="Times New Roman"/>
          <w:b/>
          <w:bCs/>
          <w:i/>
          <w:iCs/>
          <w:sz w:val="24"/>
          <w:szCs w:val="24"/>
          <w:lang w:eastAsia="en-CA"/>
        </w:rPr>
        <w:t>G</w:t>
      </w:r>
      <w:r w:rsidRPr="00647889">
        <w:rPr>
          <w:rFonts w:ascii="Times New Roman" w:eastAsia="Calibri" w:hAnsi="Times New Roman" w:cs="Times New Roman"/>
          <w:sz w:val="24"/>
          <w:szCs w:val="24"/>
          <w:lang w:val="ru-RU" w:eastAsia="en-CA"/>
        </w:rPr>
        <w:t xml:space="preserve"> латинского алфавита. В латыни также изначально этой  буквы не было.</w:t>
      </w:r>
    </w:p>
    <w:p w14:paraId="0D5F7E22"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При этом буква </w:t>
      </w:r>
      <w:r w:rsidRPr="00647889">
        <w:rPr>
          <w:rFonts w:ascii="Times New Roman" w:eastAsia="Calibri" w:hAnsi="Times New Roman" w:cs="Times New Roman"/>
          <w:b/>
          <w:bCs/>
          <w:i/>
          <w:iCs/>
          <w:sz w:val="24"/>
          <w:szCs w:val="24"/>
          <w:lang w:val="ru-RU" w:eastAsia="en-CA"/>
        </w:rPr>
        <w:t>Х</w:t>
      </w:r>
      <w:r w:rsidRPr="00647889">
        <w:rPr>
          <w:rFonts w:ascii="Times New Roman" w:eastAsia="Calibri" w:hAnsi="Times New Roman" w:cs="Times New Roman"/>
          <w:sz w:val="24"/>
          <w:szCs w:val="24"/>
          <w:lang w:val="ru-RU" w:eastAsia="en-CA"/>
        </w:rPr>
        <w:t xml:space="preserve"> в латинском языке – вещь не очень нужная (судя по её размещению в алфавите), и ни в одном другом западном языке кроме готского она не читается как русское «Г» или «Х», хотя других вариантов использования есть несколько. Кроме того, чёткое разделение звуков «Г» и «Х» существует только в русском языке, и зачастую отсутствует даже в соседних языках.</w:t>
      </w:r>
    </w:p>
    <w:p w14:paraId="2376937A"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На  Востоке слово «маг» реализовалось в виде названия верховного владыки – </w:t>
      </w:r>
      <w:r w:rsidRPr="00647889">
        <w:rPr>
          <w:rFonts w:ascii="Times New Roman" w:eastAsia="Calibri" w:hAnsi="Times New Roman" w:cs="Times New Roman"/>
          <w:i/>
          <w:iCs/>
          <w:sz w:val="24"/>
          <w:szCs w:val="24"/>
          <w:lang w:val="ru-RU" w:eastAsia="en-CA"/>
        </w:rPr>
        <w:t>магараджа</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i/>
          <w:iCs/>
          <w:sz w:val="24"/>
          <w:szCs w:val="24"/>
          <w:lang w:val="ru-RU" w:eastAsia="en-CA"/>
        </w:rPr>
        <w:t>mahānt-</w:t>
      </w:r>
      <w:r w:rsidRPr="00647889">
        <w:rPr>
          <w:rFonts w:ascii="Times New Roman" w:eastAsia="Calibri" w:hAnsi="Times New Roman" w:cs="Times New Roman"/>
          <w:sz w:val="24"/>
          <w:szCs w:val="24"/>
          <w:lang w:val="ru-RU" w:eastAsia="en-CA"/>
        </w:rPr>
        <w:t xml:space="preserve"> «великий» и </w:t>
      </w:r>
      <w:r w:rsidRPr="00647889">
        <w:rPr>
          <w:rFonts w:ascii="Times New Roman" w:eastAsia="Calibri" w:hAnsi="Times New Roman" w:cs="Times New Roman"/>
          <w:i/>
          <w:iCs/>
          <w:sz w:val="24"/>
          <w:szCs w:val="24"/>
          <w:lang w:val="ru-RU" w:eastAsia="en-CA"/>
        </w:rPr>
        <w:t>rājan</w:t>
      </w:r>
      <w:r w:rsidRPr="00647889">
        <w:rPr>
          <w:rFonts w:ascii="Times New Roman" w:eastAsia="Calibri" w:hAnsi="Times New Roman" w:cs="Times New Roman"/>
          <w:sz w:val="24"/>
          <w:szCs w:val="24"/>
          <w:lang w:val="ru-RU" w:eastAsia="en-CA"/>
        </w:rPr>
        <w:t xml:space="preserve"> «правитель, царь». Что в точности совпадет с латинскими «решателями» - </w:t>
      </w:r>
      <w:r w:rsidRPr="00647889">
        <w:rPr>
          <w:rFonts w:ascii="Times New Roman" w:eastAsia="Calibri" w:hAnsi="Times New Roman" w:cs="Times New Roman"/>
          <w:b/>
          <w:bCs/>
          <w:i/>
          <w:iCs/>
          <w:sz w:val="24"/>
          <w:szCs w:val="24"/>
          <w:lang w:val="ru-RU" w:eastAsia="en-CA"/>
        </w:rPr>
        <w:t>magnum</w:t>
      </w:r>
      <w:r w:rsidRPr="00647889">
        <w:rPr>
          <w:rFonts w:ascii="Times New Roman" w:eastAsia="Calibri" w:hAnsi="Times New Roman" w:cs="Times New Roman"/>
          <w:sz w:val="24"/>
          <w:szCs w:val="24"/>
          <w:lang w:val="ru-RU" w:eastAsia="en-CA"/>
        </w:rPr>
        <w:t xml:space="preserve"> и </w:t>
      </w:r>
      <w:r w:rsidRPr="00647889">
        <w:rPr>
          <w:rFonts w:ascii="Times New Roman" w:eastAsia="Calibri" w:hAnsi="Times New Roman" w:cs="Times New Roman"/>
          <w:b/>
          <w:bCs/>
          <w:i/>
          <w:iCs/>
          <w:sz w:val="24"/>
          <w:szCs w:val="24"/>
          <w:lang w:val="ru-RU" w:eastAsia="en-CA"/>
        </w:rPr>
        <w:t xml:space="preserve">rex. </w:t>
      </w:r>
      <w:r w:rsidRPr="00647889">
        <w:rPr>
          <w:rFonts w:ascii="Times New Roman" w:eastAsia="Calibri" w:hAnsi="Times New Roman" w:cs="Times New Roman"/>
          <w:sz w:val="24"/>
          <w:szCs w:val="24"/>
          <w:lang w:val="ru-RU" w:eastAsia="en-CA"/>
        </w:rPr>
        <w:t>Цитата:</w:t>
      </w:r>
    </w:p>
    <w:p w14:paraId="170480D8"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«Орбини сообщает, что после этого готы «пошли под предводительством Царя </w:t>
      </w:r>
      <w:r w:rsidRPr="00647889">
        <w:rPr>
          <w:rFonts w:ascii="Times New Roman" w:eastAsia="Calibri" w:hAnsi="Times New Roman" w:cs="Times New Roman"/>
          <w:i/>
          <w:iCs/>
          <w:sz w:val="24"/>
          <w:szCs w:val="24"/>
          <w:lang w:val="ru-RU" w:eastAsia="en-CA"/>
        </w:rPr>
        <w:t>Филимира</w:t>
      </w:r>
      <w:r w:rsidRPr="00647889">
        <w:rPr>
          <w:rFonts w:ascii="Times New Roman" w:eastAsia="Calibri" w:hAnsi="Times New Roman" w:cs="Times New Roman"/>
          <w:sz w:val="24"/>
          <w:szCs w:val="24"/>
          <w:lang w:val="ru-RU" w:eastAsia="en-CA"/>
        </w:rPr>
        <w:t xml:space="preserve"> (великого эмира?) в Скифию, именуемую Овин, потом остановились при людях Спаллах. Одолевши же и этих, разделились Готфы. Одна часть готфов покорила себе Египет. Другая, под предводительством Амала Короля  пошла к Востоку. Прочие под правлением </w:t>
      </w:r>
      <w:r w:rsidRPr="00647889">
        <w:rPr>
          <w:rFonts w:ascii="Times New Roman" w:eastAsia="Calibri" w:hAnsi="Times New Roman" w:cs="Times New Roman"/>
          <w:i/>
          <w:iCs/>
          <w:sz w:val="24"/>
          <w:szCs w:val="24"/>
          <w:lang w:val="ru-RU" w:eastAsia="en-CA"/>
        </w:rPr>
        <w:t>Валтовым</w:t>
      </w:r>
      <w:r w:rsidRPr="00647889">
        <w:rPr>
          <w:rFonts w:ascii="Times New Roman" w:eastAsia="Calibri" w:hAnsi="Times New Roman" w:cs="Times New Roman"/>
          <w:sz w:val="24"/>
          <w:szCs w:val="24"/>
          <w:lang w:val="ru-RU" w:eastAsia="en-CA"/>
        </w:rPr>
        <w:t xml:space="preserve"> обратилися к Западу».  (</w:t>
      </w:r>
      <w:r w:rsidRPr="00647889">
        <w:rPr>
          <w:rFonts w:ascii="Times New Roman" w:eastAsia="Calibri" w:hAnsi="Times New Roman" w:cs="Times New Roman"/>
          <w:b/>
          <w:sz w:val="24"/>
          <w:szCs w:val="24"/>
          <w:lang w:val="ru-RU" w:eastAsia="en-CA"/>
        </w:rPr>
        <w:t>10</w:t>
      </w:r>
      <w:r w:rsidRPr="00647889">
        <w:rPr>
          <w:rFonts w:ascii="Times New Roman" w:eastAsia="Calibri" w:hAnsi="Times New Roman" w:cs="Times New Roman"/>
          <w:sz w:val="24"/>
          <w:szCs w:val="24"/>
          <w:lang w:val="ru-RU" w:eastAsia="en-CA"/>
        </w:rPr>
        <w:t xml:space="preserve">)  ***   </w:t>
      </w:r>
    </w:p>
    <w:p w14:paraId="22CFA9EC"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«Велимир» - «Филимир»?  Виден переход </w:t>
      </w:r>
      <w:r w:rsidRPr="00647889">
        <w:rPr>
          <w:rFonts w:ascii="Times New Roman" w:eastAsia="Calibri" w:hAnsi="Times New Roman" w:cs="Times New Roman"/>
          <w:b/>
          <w:i/>
          <w:sz w:val="24"/>
          <w:szCs w:val="24"/>
          <w:lang w:val="ru-RU" w:eastAsia="en-CA"/>
        </w:rPr>
        <w:t>В – Ф</w:t>
      </w:r>
      <w:r w:rsidRPr="00647889">
        <w:rPr>
          <w:rFonts w:ascii="Times New Roman" w:eastAsia="Calibri" w:hAnsi="Times New Roman" w:cs="Times New Roman"/>
          <w:sz w:val="24"/>
          <w:szCs w:val="24"/>
          <w:lang w:val="ru-RU" w:eastAsia="en-CA"/>
        </w:rPr>
        <w:t xml:space="preserve">. Запомните это. Да и не в честь ли </w:t>
      </w:r>
      <w:r w:rsidRPr="00647889">
        <w:rPr>
          <w:rFonts w:ascii="Times New Roman" w:eastAsia="Calibri" w:hAnsi="Times New Roman" w:cs="Times New Roman"/>
          <w:b/>
          <w:bCs/>
          <w:i/>
          <w:iCs/>
          <w:sz w:val="24"/>
          <w:szCs w:val="24"/>
          <w:lang w:val="ru-RU" w:eastAsia="en-CA"/>
        </w:rPr>
        <w:t>Валты</w:t>
      </w:r>
      <w:r w:rsidRPr="00647889">
        <w:rPr>
          <w:rFonts w:ascii="Times New Roman" w:eastAsia="Calibri" w:hAnsi="Times New Roman" w:cs="Times New Roman"/>
          <w:sz w:val="24"/>
          <w:szCs w:val="24"/>
          <w:lang w:val="ru-RU" w:eastAsia="en-CA"/>
        </w:rPr>
        <w:t xml:space="preserve">-царя назвали </w:t>
      </w:r>
      <w:r w:rsidRPr="00647889">
        <w:rPr>
          <w:rFonts w:ascii="Times New Roman" w:eastAsia="Calibri" w:hAnsi="Times New Roman" w:cs="Times New Roman"/>
          <w:i/>
          <w:iCs/>
          <w:sz w:val="24"/>
          <w:szCs w:val="24"/>
          <w:lang w:val="ru-RU" w:eastAsia="en-CA"/>
        </w:rPr>
        <w:t>Балтийское</w:t>
      </w:r>
      <w:r w:rsidRPr="00647889">
        <w:rPr>
          <w:rFonts w:ascii="Times New Roman" w:eastAsia="Calibri" w:hAnsi="Times New Roman" w:cs="Times New Roman"/>
          <w:sz w:val="24"/>
          <w:szCs w:val="24"/>
          <w:lang w:val="ru-RU" w:eastAsia="en-CA"/>
        </w:rPr>
        <w:t xml:space="preserve"> море? </w:t>
      </w:r>
    </w:p>
    <w:p w14:paraId="13B69934"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w:t>
      </w:r>
    </w:p>
    <w:p w14:paraId="5F202AE4" w14:textId="77777777" w:rsidR="00647889" w:rsidRPr="00647889" w:rsidRDefault="00647889" w:rsidP="00647889">
      <w:pPr>
        <w:autoSpaceDE w:val="0"/>
        <w:spacing w:after="0" w:line="240" w:lineRule="auto"/>
        <w:ind w:right="567"/>
        <w:jc w:val="both"/>
        <w:rPr>
          <w:rFonts w:ascii="Times New Roman" w:eastAsia="Calibri" w:hAnsi="Times New Roman" w:cs="Times New Roman"/>
          <w:color w:val="833C0B" w:themeColor="accent2" w:themeShade="80"/>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Calibri" w:eastAsia="Times New Roman" w:hAnsi="Calibri" w:cs="Times New Roman"/>
          <w:noProof/>
          <w:color w:val="833C0B" w:themeColor="accent2" w:themeShade="80"/>
          <w:lang w:eastAsia="en-CA"/>
        </w:rPr>
        <w:drawing>
          <wp:inline distT="0" distB="0" distL="0" distR="0" wp14:anchorId="35278F1C" wp14:editId="49A9E576">
            <wp:extent cx="5104765" cy="1457325"/>
            <wp:effectExtent l="0" t="0" r="635" b="9525"/>
            <wp:docPr id="129" name="Picture 129" descr="wps27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wps2710.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8469" cy="1498350"/>
                    </a:xfrm>
                    <a:prstGeom prst="rect">
                      <a:avLst/>
                    </a:prstGeom>
                    <a:noFill/>
                    <a:ln>
                      <a:noFill/>
                    </a:ln>
                  </pic:spPr>
                </pic:pic>
              </a:graphicData>
            </a:graphic>
          </wp:inline>
        </w:drawing>
      </w:r>
    </w:p>
    <w:p w14:paraId="701A6636" w14:textId="55DB4AE1" w:rsidR="00647889" w:rsidRPr="00647889" w:rsidRDefault="00647889" w:rsidP="00647889">
      <w:pPr>
        <w:autoSpaceDE w:val="0"/>
        <w:spacing w:after="0" w:line="240" w:lineRule="auto"/>
        <w:ind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bCs/>
          <w:sz w:val="20"/>
          <w:szCs w:val="20"/>
          <w:lang w:val="ru-RU" w:eastAsia="en-CA"/>
        </w:rPr>
        <w:t>Рис. 16  «Маги» («Моголы») и Мария с «полумесяцем» на голове,  Кёльнский собор.</w:t>
      </w:r>
    </w:p>
    <w:p w14:paraId="3FD00959"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w:t>
      </w:r>
    </w:p>
    <w:p w14:paraId="2B036C2E"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Однако имена волхвов присутствуют над их головами на изображении из Кёльнского собора - </w:t>
      </w:r>
      <w:proofErr w:type="spellStart"/>
      <w:r w:rsidRPr="00647889">
        <w:rPr>
          <w:rFonts w:ascii="Times New Roman" w:eastAsia="Calibri" w:hAnsi="Times New Roman" w:cs="Times New Roman"/>
          <w:b/>
          <w:bCs/>
          <w:i/>
          <w:iCs/>
          <w:sz w:val="24"/>
          <w:szCs w:val="24"/>
          <w:lang w:eastAsia="en-CA"/>
        </w:rPr>
        <w:t>Baltesar</w:t>
      </w:r>
      <w:proofErr w:type="spellEnd"/>
      <w:r w:rsidRPr="00647889">
        <w:rPr>
          <w:rFonts w:ascii="Times New Roman" w:eastAsia="Calibri" w:hAnsi="Times New Roman" w:cs="Times New Roman"/>
          <w:b/>
          <w:bCs/>
          <w:i/>
          <w:iCs/>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Melkior</w:t>
      </w:r>
      <w:proofErr w:type="spellEnd"/>
      <w:r w:rsidRPr="00647889">
        <w:rPr>
          <w:rFonts w:ascii="Times New Roman" w:eastAsia="Calibri" w:hAnsi="Times New Roman" w:cs="Times New Roman"/>
          <w:b/>
          <w:bCs/>
          <w:i/>
          <w:iCs/>
          <w:sz w:val="24"/>
          <w:szCs w:val="24"/>
          <w:lang w:val="ru-RU" w:eastAsia="en-CA"/>
        </w:rPr>
        <w:t xml:space="preserve"> и </w:t>
      </w:r>
      <w:r w:rsidRPr="00647889">
        <w:rPr>
          <w:rFonts w:ascii="Times New Roman" w:eastAsia="Calibri" w:hAnsi="Times New Roman" w:cs="Times New Roman"/>
          <w:b/>
          <w:bCs/>
          <w:i/>
          <w:iCs/>
          <w:sz w:val="24"/>
          <w:szCs w:val="24"/>
          <w:lang w:eastAsia="en-CA"/>
        </w:rPr>
        <w:t>Gaspar</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Milo</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Corus</w:t>
      </w:r>
      <w:r w:rsidRPr="00647889">
        <w:rPr>
          <w:rFonts w:ascii="Times New Roman" w:eastAsia="Calibri" w:hAnsi="Times New Roman" w:cs="Times New Roman"/>
          <w:sz w:val="24"/>
          <w:szCs w:val="24"/>
          <w:lang w:val="ru-RU" w:eastAsia="en-CA"/>
        </w:rPr>
        <w:t xml:space="preserve"> – </w:t>
      </w:r>
      <w:r w:rsidRPr="00647889">
        <w:rPr>
          <w:rFonts w:ascii="Times New Roman" w:eastAsia="Calibri" w:hAnsi="Times New Roman" w:cs="Times New Roman"/>
          <w:i/>
          <w:sz w:val="24"/>
          <w:szCs w:val="24"/>
          <w:lang w:val="ru-RU" w:eastAsia="en-CA"/>
        </w:rPr>
        <w:t>милое сердце, милосердие</w:t>
      </w:r>
      <w:r w:rsidRPr="00647889">
        <w:rPr>
          <w:rFonts w:ascii="Times New Roman" w:eastAsia="Calibri" w:hAnsi="Times New Roman" w:cs="Times New Roman"/>
          <w:sz w:val="24"/>
          <w:szCs w:val="24"/>
          <w:lang w:val="ru-RU" w:eastAsia="en-CA"/>
        </w:rPr>
        <w:t xml:space="preserve">, та самая </w:t>
      </w:r>
      <w:r w:rsidRPr="00647889">
        <w:rPr>
          <w:rFonts w:ascii="Times New Roman" w:eastAsia="Calibri" w:hAnsi="Times New Roman" w:cs="Times New Roman"/>
          <w:i/>
          <w:iCs/>
          <w:sz w:val="24"/>
          <w:szCs w:val="24"/>
          <w:lang w:val="ru-RU" w:eastAsia="en-CA"/>
        </w:rPr>
        <w:t>Малка</w:t>
      </w:r>
      <w:r w:rsidRPr="00647889">
        <w:rPr>
          <w:rFonts w:ascii="Times New Roman" w:eastAsia="Calibri" w:hAnsi="Times New Roman" w:cs="Times New Roman"/>
          <w:sz w:val="24"/>
          <w:szCs w:val="24"/>
          <w:lang w:val="ru-RU" w:eastAsia="en-CA"/>
        </w:rPr>
        <w:t xml:space="preserve">, мать «Владимира» - «Балтазара»? Можно заметить что испанцы произносят (и пишут!) имя </w:t>
      </w:r>
      <w:r w:rsidRPr="00647889">
        <w:rPr>
          <w:rFonts w:ascii="Times New Roman" w:eastAsia="Calibri" w:hAnsi="Times New Roman" w:cs="Times New Roman"/>
          <w:i/>
          <w:iCs/>
          <w:sz w:val="24"/>
          <w:szCs w:val="24"/>
          <w:lang w:val="ru-RU" w:eastAsia="en-CA"/>
        </w:rPr>
        <w:t>Владимир</w:t>
      </w:r>
      <w:r w:rsidRPr="00647889">
        <w:rPr>
          <w:rFonts w:ascii="Times New Roman" w:eastAsia="Calibri" w:hAnsi="Times New Roman" w:cs="Times New Roman"/>
          <w:sz w:val="24"/>
          <w:szCs w:val="24"/>
          <w:lang w:val="ru-RU" w:eastAsia="en-CA"/>
        </w:rPr>
        <w:t xml:space="preserve"> как </w:t>
      </w:r>
      <w:proofErr w:type="spellStart"/>
      <w:r w:rsidRPr="00647889">
        <w:rPr>
          <w:rFonts w:ascii="Times New Roman" w:eastAsia="Calibri" w:hAnsi="Times New Roman" w:cs="Times New Roman"/>
          <w:b/>
          <w:bCs/>
          <w:i/>
          <w:iCs/>
          <w:sz w:val="24"/>
          <w:szCs w:val="24"/>
          <w:lang w:eastAsia="en-CA"/>
        </w:rPr>
        <w:t>Bladimir</w:t>
      </w:r>
      <w:proofErr w:type="spellEnd"/>
      <w:r w:rsidRPr="00647889">
        <w:rPr>
          <w:rFonts w:ascii="Times New Roman" w:eastAsia="Calibri" w:hAnsi="Times New Roman" w:cs="Times New Roman"/>
          <w:b/>
          <w:bCs/>
          <w:i/>
          <w:iCs/>
          <w:sz w:val="24"/>
          <w:szCs w:val="24"/>
          <w:lang w:val="ru-RU" w:eastAsia="en-CA"/>
        </w:rPr>
        <w:t>.</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bCs/>
          <w:i/>
          <w:iCs/>
          <w:sz w:val="24"/>
          <w:szCs w:val="24"/>
          <w:lang w:eastAsia="en-CA"/>
        </w:rPr>
        <w:t>Mercy</w:t>
      </w:r>
      <w:r w:rsidRPr="00647889">
        <w:rPr>
          <w:rFonts w:ascii="Times New Roman" w:eastAsia="Calibri" w:hAnsi="Times New Roman" w:cs="Times New Roman"/>
          <w:sz w:val="24"/>
          <w:szCs w:val="24"/>
          <w:lang w:val="ru-RU" w:eastAsia="en-CA"/>
        </w:rPr>
        <w:t xml:space="preserve"> (англ.) – </w:t>
      </w:r>
      <w:r w:rsidRPr="00647889">
        <w:rPr>
          <w:rFonts w:ascii="Times New Roman" w:eastAsia="Calibri" w:hAnsi="Times New Roman" w:cs="Times New Roman"/>
          <w:i/>
          <w:iCs/>
          <w:sz w:val="24"/>
          <w:szCs w:val="24"/>
          <w:lang w:val="ru-RU" w:eastAsia="en-CA"/>
        </w:rPr>
        <w:t>милость, пощада</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bCs/>
          <w:i/>
          <w:iCs/>
          <w:sz w:val="24"/>
          <w:szCs w:val="24"/>
          <w:lang w:eastAsia="en-CA"/>
        </w:rPr>
        <w:t>Merci</w:t>
      </w:r>
      <w:r w:rsidRPr="00647889">
        <w:rPr>
          <w:rFonts w:ascii="Times New Roman" w:eastAsia="Calibri" w:hAnsi="Times New Roman" w:cs="Times New Roman"/>
          <w:sz w:val="24"/>
          <w:szCs w:val="24"/>
          <w:lang w:val="ru-RU" w:eastAsia="en-CA"/>
        </w:rPr>
        <w:t xml:space="preserve"> (франц.) – </w:t>
      </w:r>
      <w:r w:rsidRPr="00647889">
        <w:rPr>
          <w:rFonts w:ascii="Times New Roman" w:eastAsia="Calibri" w:hAnsi="Times New Roman" w:cs="Times New Roman"/>
          <w:i/>
          <w:sz w:val="24"/>
          <w:szCs w:val="24"/>
          <w:lang w:val="ru-RU" w:eastAsia="en-CA"/>
        </w:rPr>
        <w:t xml:space="preserve">благодарность, </w:t>
      </w:r>
      <w:r w:rsidRPr="00647889">
        <w:rPr>
          <w:rFonts w:ascii="Times New Roman" w:eastAsia="Calibri" w:hAnsi="Times New Roman" w:cs="Times New Roman"/>
          <w:b/>
          <w:bCs/>
          <w:i/>
          <w:sz w:val="24"/>
          <w:szCs w:val="24"/>
          <w:lang w:val="ru-RU" w:eastAsia="en-CA"/>
        </w:rPr>
        <w:t>милост</w:t>
      </w:r>
      <w:r w:rsidRPr="00647889">
        <w:rPr>
          <w:rFonts w:ascii="Times New Roman" w:eastAsia="Calibri" w:hAnsi="Times New Roman" w:cs="Times New Roman"/>
          <w:i/>
          <w:sz w:val="24"/>
          <w:szCs w:val="24"/>
          <w:lang w:val="ru-RU" w:eastAsia="en-CA"/>
        </w:rPr>
        <w:t xml:space="preserve">ь, </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bCs/>
          <w:i/>
          <w:sz w:val="24"/>
          <w:szCs w:val="24"/>
          <w:lang w:eastAsia="en-CA"/>
        </w:rPr>
        <w:t>L</w:t>
      </w:r>
      <w:r w:rsidRPr="00647889">
        <w:rPr>
          <w:rFonts w:ascii="Times New Roman" w:eastAsia="Calibri" w:hAnsi="Times New Roman" w:cs="Times New Roman"/>
          <w:b/>
          <w:bCs/>
          <w:i/>
          <w:sz w:val="24"/>
          <w:szCs w:val="24"/>
          <w:lang w:val="ru-RU" w:eastAsia="en-CA"/>
        </w:rPr>
        <w:t>-</w:t>
      </w:r>
      <w:r w:rsidRPr="00647889">
        <w:rPr>
          <w:rFonts w:ascii="Times New Roman" w:eastAsia="Calibri" w:hAnsi="Times New Roman" w:cs="Times New Roman"/>
          <w:b/>
          <w:bCs/>
          <w:i/>
          <w:sz w:val="24"/>
          <w:szCs w:val="24"/>
          <w:lang w:eastAsia="en-CA"/>
        </w:rPr>
        <w:t>R</w:t>
      </w:r>
      <w:r w:rsidRPr="00647889">
        <w:rPr>
          <w:rFonts w:ascii="Times New Roman" w:eastAsia="Calibri" w:hAnsi="Times New Roman" w:cs="Times New Roman"/>
          <w:i/>
          <w:sz w:val="24"/>
          <w:szCs w:val="24"/>
          <w:lang w:val="ru-RU" w:eastAsia="en-CA"/>
        </w:rPr>
        <w:t xml:space="preserve">, как в молот – </w:t>
      </w:r>
      <w:r w:rsidRPr="00647889">
        <w:rPr>
          <w:rFonts w:ascii="Times New Roman" w:eastAsia="Calibri" w:hAnsi="Times New Roman" w:cs="Times New Roman"/>
          <w:iCs/>
          <w:sz w:val="24"/>
          <w:szCs w:val="24"/>
          <w:lang w:val="ru-RU" w:eastAsia="en-CA"/>
        </w:rPr>
        <w:t>франц</w:t>
      </w:r>
      <w:r w:rsidRPr="00647889">
        <w:rPr>
          <w:rFonts w:ascii="Times New Roman" w:eastAsia="Calibri" w:hAnsi="Times New Roman" w:cs="Times New Roman"/>
          <w:i/>
          <w:sz w:val="24"/>
          <w:szCs w:val="24"/>
          <w:lang w:val="ru-RU" w:eastAsia="en-CA"/>
        </w:rPr>
        <w:t xml:space="preserve">. </w:t>
      </w:r>
      <w:proofErr w:type="spellStart"/>
      <w:r w:rsidRPr="00647889">
        <w:rPr>
          <w:rFonts w:ascii="Times New Roman" w:eastAsia="Calibri" w:hAnsi="Times New Roman" w:cs="Times New Roman"/>
          <w:i/>
          <w:sz w:val="24"/>
          <w:szCs w:val="24"/>
          <w:lang w:eastAsia="en-CA"/>
        </w:rPr>
        <w:t>marteau</w:t>
      </w:r>
      <w:proofErr w:type="spellEnd"/>
      <w:r w:rsidRPr="00647889">
        <w:rPr>
          <w:rFonts w:ascii="Times New Roman" w:eastAsia="Calibri" w:hAnsi="Times New Roman" w:cs="Times New Roman"/>
          <w:sz w:val="24"/>
          <w:szCs w:val="24"/>
          <w:lang w:val="ru-RU" w:eastAsia="en-CA"/>
        </w:rPr>
        <w:t xml:space="preserve">). В староанглийском было несколько иначе: </w:t>
      </w:r>
      <w:proofErr w:type="spellStart"/>
      <w:r w:rsidRPr="00647889">
        <w:rPr>
          <w:rFonts w:ascii="Times New Roman" w:eastAsia="Calibri" w:hAnsi="Times New Roman" w:cs="Times New Roman"/>
          <w:b/>
          <w:bCs/>
          <w:i/>
          <w:iCs/>
          <w:sz w:val="24"/>
          <w:szCs w:val="24"/>
          <w:lang w:eastAsia="en-CA"/>
        </w:rPr>
        <w:t>mildnes</w:t>
      </w:r>
      <w:proofErr w:type="spellEnd"/>
      <w:r w:rsidRPr="00647889">
        <w:rPr>
          <w:rFonts w:ascii="Times New Roman" w:eastAsia="Calibri" w:hAnsi="Times New Roman" w:cs="Times New Roman"/>
          <w:b/>
          <w:bCs/>
          <w:i/>
          <w:iCs/>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milde</w:t>
      </w:r>
      <w:proofErr w:type="spellEnd"/>
      <w:r w:rsidRPr="00647889">
        <w:rPr>
          <w:rFonts w:ascii="Times New Roman" w:eastAsia="Calibri" w:hAnsi="Times New Roman" w:cs="Times New Roman"/>
          <w:sz w:val="24"/>
          <w:szCs w:val="24"/>
          <w:lang w:val="ru-RU" w:eastAsia="en-CA"/>
        </w:rPr>
        <w:t xml:space="preserve"> (староангл.), </w:t>
      </w:r>
      <w:r w:rsidRPr="00647889">
        <w:rPr>
          <w:rFonts w:ascii="Times New Roman" w:eastAsia="Calibri" w:hAnsi="Times New Roman" w:cs="Times New Roman"/>
          <w:b/>
          <w:bCs/>
          <w:i/>
          <w:iCs/>
          <w:sz w:val="24"/>
          <w:szCs w:val="24"/>
          <w:lang w:eastAsia="en-CA"/>
        </w:rPr>
        <w:t>mild</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 xml:space="preserve">(голл.), </w:t>
      </w:r>
      <w:proofErr w:type="spellStart"/>
      <w:r w:rsidRPr="00647889">
        <w:rPr>
          <w:rFonts w:ascii="Times New Roman" w:eastAsia="Calibri" w:hAnsi="Times New Roman" w:cs="Times New Roman"/>
          <w:b/>
          <w:bCs/>
          <w:i/>
          <w:iCs/>
          <w:sz w:val="24"/>
          <w:szCs w:val="24"/>
          <w:lang w:eastAsia="en-CA"/>
        </w:rPr>
        <w:t>mildi</w:t>
      </w:r>
      <w:proofErr w:type="spellEnd"/>
      <w:r w:rsidRPr="00647889">
        <w:rPr>
          <w:rFonts w:ascii="Times New Roman" w:eastAsia="Calibri" w:hAnsi="Times New Roman" w:cs="Times New Roman"/>
          <w:b/>
          <w:bCs/>
          <w:i/>
          <w:iCs/>
          <w:sz w:val="24"/>
          <w:szCs w:val="24"/>
          <w:lang w:val="ru-RU" w:eastAsia="en-CA"/>
        </w:rPr>
        <w:t>þ</w:t>
      </w:r>
      <w:r w:rsidRPr="00647889">
        <w:rPr>
          <w:rFonts w:ascii="Times New Roman" w:eastAsia="Calibri" w:hAnsi="Times New Roman" w:cs="Times New Roman"/>
          <w:b/>
          <w:bCs/>
          <w:i/>
          <w:iCs/>
          <w:sz w:val="24"/>
          <w:szCs w:val="24"/>
          <w:lang w:eastAsia="en-CA"/>
        </w:rPr>
        <w:t>a</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 xml:space="preserve">(гот.) – </w:t>
      </w:r>
      <w:r w:rsidRPr="00647889">
        <w:rPr>
          <w:rFonts w:ascii="Times New Roman" w:eastAsia="Calibri" w:hAnsi="Times New Roman" w:cs="Times New Roman"/>
          <w:i/>
          <w:iCs/>
          <w:sz w:val="24"/>
          <w:szCs w:val="24"/>
          <w:lang w:val="ru-RU" w:eastAsia="en-CA"/>
        </w:rPr>
        <w:t>доброта</w:t>
      </w:r>
      <w:r w:rsidRPr="00647889">
        <w:rPr>
          <w:rFonts w:ascii="Times New Roman" w:eastAsia="Calibri" w:hAnsi="Times New Roman" w:cs="Times New Roman"/>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mollis</w:t>
      </w:r>
      <w:proofErr w:type="spellEnd"/>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 xml:space="preserve">(лат.) – </w:t>
      </w:r>
      <w:r w:rsidRPr="00647889">
        <w:rPr>
          <w:rFonts w:ascii="Times New Roman" w:eastAsia="Calibri" w:hAnsi="Times New Roman" w:cs="Times New Roman"/>
          <w:i/>
          <w:sz w:val="24"/>
          <w:szCs w:val="24"/>
          <w:lang w:val="ru-RU" w:eastAsia="en-CA"/>
        </w:rPr>
        <w:t>мягкий</w:t>
      </w:r>
      <w:r w:rsidRPr="00647889">
        <w:rPr>
          <w:rFonts w:ascii="Times New Roman" w:eastAsia="Calibri" w:hAnsi="Times New Roman" w:cs="Times New Roman"/>
          <w:sz w:val="24"/>
          <w:szCs w:val="24"/>
          <w:lang w:val="ru-RU" w:eastAsia="en-CA"/>
        </w:rPr>
        <w:t>.</w:t>
      </w:r>
      <w:r w:rsidRPr="00647889">
        <w:rPr>
          <w:rFonts w:ascii="Times New Roman" w:eastAsia="Calibri" w:hAnsi="Times New Roman" w:cs="Times New Roman"/>
          <w:b/>
          <w:bCs/>
          <w:i/>
          <w:iCs/>
          <w:sz w:val="24"/>
          <w:szCs w:val="24"/>
          <w:lang w:val="ru-RU" w:eastAsia="en-CA"/>
        </w:rPr>
        <w:t xml:space="preserve"> </w:t>
      </w:r>
    </w:p>
    <w:p w14:paraId="3D59FA2D"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Отсюда же и все «медовые яблоки»:</w:t>
      </w:r>
      <w:r w:rsidRPr="00647889">
        <w:rPr>
          <w:rFonts w:ascii="Times New Roman" w:eastAsia="Calibri" w:hAnsi="Times New Roman" w:cs="Times New Roman"/>
          <w:b/>
          <w:bCs/>
          <w:i/>
          <w:iCs/>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mel</w:t>
      </w:r>
      <w:proofErr w:type="spellEnd"/>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 xml:space="preserve">(лат.), </w:t>
      </w:r>
      <w:r w:rsidRPr="00647889">
        <w:rPr>
          <w:rFonts w:ascii="Times New Roman" w:eastAsia="Times New Roman" w:hAnsi="Times New Roman" w:cs="Times New Roman"/>
          <w:lang w:val="ru-RU" w:eastAsia="en-CA"/>
        </w:rPr>
        <w:t xml:space="preserve"> </w:t>
      </w:r>
      <w:proofErr w:type="spellStart"/>
      <w:r w:rsidRPr="00647889">
        <w:rPr>
          <w:rFonts w:ascii="Times New Roman" w:eastAsia="Calibri" w:hAnsi="Times New Roman" w:cs="Times New Roman"/>
          <w:b/>
          <w:i/>
          <w:sz w:val="24"/>
          <w:szCs w:val="24"/>
          <w:lang w:eastAsia="en-CA"/>
        </w:rPr>
        <w:t>miele</w:t>
      </w:r>
      <w:proofErr w:type="spellEnd"/>
      <w:r w:rsidRPr="00647889">
        <w:rPr>
          <w:rFonts w:ascii="Times New Roman" w:eastAsia="Calibri" w:hAnsi="Times New Roman" w:cs="Times New Roman"/>
          <w:sz w:val="24"/>
          <w:szCs w:val="24"/>
          <w:lang w:val="ru-RU" w:eastAsia="en-CA"/>
        </w:rPr>
        <w:t xml:space="preserve"> (итал.)</w:t>
      </w:r>
      <w:r w:rsidRPr="00647889">
        <w:rPr>
          <w:rFonts w:ascii="Times New Roman" w:eastAsia="Calibri" w:hAnsi="Times New Roman" w:cs="Times New Roman"/>
          <w:b/>
          <w:bCs/>
          <w:i/>
          <w:iCs/>
          <w:sz w:val="24"/>
          <w:szCs w:val="24"/>
          <w:lang w:val="ru-RU" w:eastAsia="en-CA"/>
        </w:rPr>
        <w:t xml:space="preserve"> – </w:t>
      </w:r>
      <w:r w:rsidRPr="00647889">
        <w:rPr>
          <w:rFonts w:ascii="Times New Roman" w:eastAsia="Calibri" w:hAnsi="Times New Roman" w:cs="Times New Roman"/>
          <w:i/>
          <w:iCs/>
          <w:sz w:val="24"/>
          <w:szCs w:val="24"/>
          <w:lang w:val="ru-RU" w:eastAsia="en-CA"/>
        </w:rPr>
        <w:t>мёд,</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mela</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(лат.)</w:t>
      </w:r>
      <w:r w:rsidRPr="00647889">
        <w:rPr>
          <w:rFonts w:ascii="Times New Roman" w:eastAsia="Times New Roman" w:hAnsi="Times New Roman" w:cs="Times New Roman"/>
          <w:lang w:val="ru-RU" w:eastAsia="en-CA"/>
        </w:rPr>
        <w:t>,</w:t>
      </w:r>
      <w:r w:rsidRPr="00647889">
        <w:rPr>
          <w:rFonts w:ascii="Times New Roman" w:eastAsia="Calibri" w:hAnsi="Times New Roman" w:cs="Times New Roman"/>
          <w:b/>
          <w:bCs/>
          <w:i/>
          <w:iCs/>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μήλο</w:t>
      </w:r>
      <w:proofErr w:type="spellEnd"/>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(греч.)</w:t>
      </w:r>
      <w:r w:rsidRPr="00647889">
        <w:rPr>
          <w:rFonts w:ascii="Times New Roman" w:eastAsia="Calibri" w:hAnsi="Times New Roman" w:cs="Times New Roman"/>
          <w:b/>
          <w:bCs/>
          <w:i/>
          <w:iCs/>
          <w:sz w:val="24"/>
          <w:szCs w:val="24"/>
          <w:lang w:val="ru-RU" w:eastAsia="en-CA"/>
        </w:rPr>
        <w:t xml:space="preserve"> – </w:t>
      </w:r>
      <w:r w:rsidRPr="00647889">
        <w:rPr>
          <w:rFonts w:ascii="Times New Roman" w:eastAsia="Calibri" w:hAnsi="Times New Roman" w:cs="Times New Roman"/>
          <w:i/>
          <w:iCs/>
          <w:sz w:val="24"/>
          <w:szCs w:val="24"/>
          <w:lang w:val="ru-RU" w:eastAsia="en-CA"/>
        </w:rPr>
        <w:t>яблоко</w:t>
      </w:r>
      <w:r w:rsidRPr="00647889">
        <w:rPr>
          <w:rFonts w:ascii="Times New Roman" w:eastAsia="Calibri" w:hAnsi="Times New Roman" w:cs="Times New Roman"/>
          <w:b/>
          <w:bCs/>
          <w:i/>
          <w:iCs/>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melone</w:t>
      </w:r>
      <w:proofErr w:type="spellEnd"/>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(итал),</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melon</w:t>
      </w:r>
      <w:r w:rsidRPr="00647889">
        <w:rPr>
          <w:rFonts w:ascii="Times New Roman" w:eastAsia="Calibri" w:hAnsi="Times New Roman" w:cs="Times New Roman"/>
          <w:b/>
          <w:bCs/>
          <w:i/>
          <w:iCs/>
          <w:sz w:val="24"/>
          <w:szCs w:val="24"/>
          <w:lang w:val="ru-RU" w:eastAsia="en-CA"/>
        </w:rPr>
        <w:t xml:space="preserve"> (франц.) - </w:t>
      </w:r>
      <w:r w:rsidRPr="00647889">
        <w:rPr>
          <w:rFonts w:ascii="Times New Roman" w:eastAsia="Calibri" w:hAnsi="Times New Roman" w:cs="Times New Roman"/>
          <w:i/>
          <w:iCs/>
          <w:sz w:val="24"/>
          <w:szCs w:val="24"/>
          <w:lang w:val="ru-RU" w:eastAsia="en-CA"/>
        </w:rPr>
        <w:t>дыня</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melon</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d</w:t>
      </w:r>
      <w:r w:rsidRPr="00647889">
        <w:rPr>
          <w:rFonts w:ascii="Times New Roman" w:eastAsia="Calibri" w:hAnsi="Times New Roman" w:cs="Times New Roman"/>
          <w:b/>
          <w:bCs/>
          <w:i/>
          <w:iCs/>
          <w:sz w:val="24"/>
          <w:szCs w:val="24"/>
          <w:lang w:val="ru-RU" w:eastAsia="en-CA"/>
        </w:rPr>
        <w:t>'</w:t>
      </w:r>
      <w:proofErr w:type="spellStart"/>
      <w:r w:rsidRPr="00647889">
        <w:rPr>
          <w:rFonts w:ascii="Times New Roman" w:eastAsia="Calibri" w:hAnsi="Times New Roman" w:cs="Times New Roman"/>
          <w:b/>
          <w:bCs/>
          <w:i/>
          <w:iCs/>
          <w:sz w:val="24"/>
          <w:szCs w:val="24"/>
          <w:lang w:eastAsia="en-CA"/>
        </w:rPr>
        <w:t>eau</w:t>
      </w:r>
      <w:proofErr w:type="spellEnd"/>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 xml:space="preserve">(франц.) – </w:t>
      </w:r>
      <w:r w:rsidRPr="00647889">
        <w:rPr>
          <w:rFonts w:ascii="Times New Roman" w:eastAsia="Calibri" w:hAnsi="Times New Roman" w:cs="Times New Roman"/>
          <w:i/>
          <w:iCs/>
          <w:sz w:val="24"/>
          <w:szCs w:val="24"/>
          <w:lang w:val="ru-RU" w:eastAsia="en-CA"/>
        </w:rPr>
        <w:t>арбуз</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 xml:space="preserve">А так же всё </w:t>
      </w:r>
      <w:r w:rsidRPr="00647889">
        <w:rPr>
          <w:rFonts w:ascii="Times New Roman" w:eastAsia="Calibri" w:hAnsi="Times New Roman" w:cs="Times New Roman"/>
          <w:i/>
          <w:sz w:val="24"/>
          <w:szCs w:val="24"/>
          <w:lang w:val="ru-RU" w:eastAsia="en-CA"/>
        </w:rPr>
        <w:t>мелкое, молотое</w:t>
      </w:r>
      <w:r w:rsidRPr="00647889">
        <w:rPr>
          <w:rFonts w:ascii="Times New Roman" w:eastAsia="Calibri" w:hAnsi="Times New Roman" w:cs="Times New Roman"/>
          <w:sz w:val="24"/>
          <w:szCs w:val="24"/>
          <w:lang w:val="ru-RU" w:eastAsia="en-CA"/>
        </w:rPr>
        <w:t xml:space="preserve">, «мел» - </w:t>
      </w:r>
      <w:r w:rsidRPr="00647889">
        <w:rPr>
          <w:rFonts w:ascii="Times New Roman" w:eastAsia="Calibri" w:hAnsi="Times New Roman" w:cs="Times New Roman"/>
          <w:b/>
          <w:bCs/>
          <w:i/>
          <w:iCs/>
          <w:sz w:val="24"/>
          <w:szCs w:val="24"/>
          <w:lang w:eastAsia="en-CA"/>
        </w:rPr>
        <w:t>moulin</w:t>
      </w:r>
      <w:r w:rsidRPr="00647889">
        <w:rPr>
          <w:rFonts w:ascii="Times New Roman" w:eastAsia="Calibri" w:hAnsi="Times New Roman" w:cs="Times New Roman"/>
          <w:b/>
          <w:bCs/>
          <w:i/>
          <w:iCs/>
          <w:sz w:val="24"/>
          <w:szCs w:val="24"/>
          <w:lang w:val="ru-RU" w:eastAsia="en-CA"/>
        </w:rPr>
        <w:t>é</w:t>
      </w:r>
      <w:r w:rsidRPr="00647889">
        <w:rPr>
          <w:rFonts w:ascii="Times New Roman" w:eastAsia="Calibri" w:hAnsi="Times New Roman" w:cs="Times New Roman"/>
          <w:b/>
          <w:bCs/>
          <w:sz w:val="24"/>
          <w:szCs w:val="24"/>
          <w:lang w:val="ru-RU" w:eastAsia="en-CA"/>
        </w:rPr>
        <w:t xml:space="preserve"> </w:t>
      </w:r>
      <w:r w:rsidRPr="00647889">
        <w:rPr>
          <w:rFonts w:ascii="Times New Roman" w:eastAsia="Calibri" w:hAnsi="Times New Roman" w:cs="Times New Roman"/>
          <w:sz w:val="24"/>
          <w:szCs w:val="24"/>
          <w:lang w:val="ru-RU" w:eastAsia="en-CA"/>
        </w:rPr>
        <w:t xml:space="preserve">и </w:t>
      </w:r>
      <w:r w:rsidRPr="00647889">
        <w:rPr>
          <w:rFonts w:ascii="Times New Roman" w:eastAsia="Calibri" w:hAnsi="Times New Roman" w:cs="Times New Roman"/>
          <w:b/>
          <w:bCs/>
          <w:i/>
          <w:iCs/>
          <w:sz w:val="24"/>
          <w:szCs w:val="24"/>
          <w:lang w:eastAsia="en-CA"/>
        </w:rPr>
        <w:t>m</w:t>
      </w:r>
      <w:r w:rsidRPr="00647889">
        <w:rPr>
          <w:rFonts w:ascii="Times New Roman" w:eastAsia="Calibri" w:hAnsi="Times New Roman" w:cs="Times New Roman"/>
          <w:b/>
          <w:bCs/>
          <w:i/>
          <w:iCs/>
          <w:sz w:val="24"/>
          <w:szCs w:val="24"/>
          <w:lang w:val="ru-RU" w:eastAsia="en-CA"/>
        </w:rPr>
        <w:t>ê</w:t>
      </w:r>
      <w:proofErr w:type="spellStart"/>
      <w:r w:rsidRPr="00647889">
        <w:rPr>
          <w:rFonts w:ascii="Times New Roman" w:eastAsia="Calibri" w:hAnsi="Times New Roman" w:cs="Times New Roman"/>
          <w:b/>
          <w:bCs/>
          <w:i/>
          <w:iCs/>
          <w:sz w:val="24"/>
          <w:szCs w:val="24"/>
          <w:lang w:eastAsia="en-CA"/>
        </w:rPr>
        <w:t>ler</w:t>
      </w:r>
      <w:proofErr w:type="spellEnd"/>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(франц.)</w:t>
      </w:r>
      <w:r w:rsidRPr="00647889">
        <w:rPr>
          <w:rFonts w:ascii="Times New Roman" w:eastAsia="Calibri" w:hAnsi="Times New Roman" w:cs="Times New Roman"/>
          <w:b/>
          <w:bCs/>
          <w:i/>
          <w:iCs/>
          <w:sz w:val="24"/>
          <w:szCs w:val="24"/>
          <w:lang w:val="ru-RU" w:eastAsia="en-CA"/>
        </w:rPr>
        <w:t xml:space="preserve"> – </w:t>
      </w:r>
      <w:r w:rsidRPr="00647889">
        <w:rPr>
          <w:rFonts w:ascii="Times New Roman" w:eastAsia="Calibri" w:hAnsi="Times New Roman" w:cs="Times New Roman"/>
          <w:i/>
          <w:iCs/>
          <w:sz w:val="24"/>
          <w:szCs w:val="24"/>
          <w:lang w:val="ru-RU" w:eastAsia="en-CA"/>
        </w:rPr>
        <w:t xml:space="preserve">мешать. Мул, муляж </w:t>
      </w:r>
      <w:r w:rsidRPr="00647889">
        <w:rPr>
          <w:rFonts w:ascii="Times New Roman" w:eastAsia="Calibri" w:hAnsi="Times New Roman" w:cs="Times New Roman"/>
          <w:sz w:val="24"/>
          <w:szCs w:val="24"/>
          <w:lang w:val="ru-RU" w:eastAsia="en-CA"/>
        </w:rPr>
        <w:t>и</w:t>
      </w:r>
      <w:r w:rsidRPr="00647889">
        <w:rPr>
          <w:rFonts w:ascii="Times New Roman" w:eastAsia="Calibri" w:hAnsi="Times New Roman" w:cs="Times New Roman"/>
          <w:i/>
          <w:iCs/>
          <w:sz w:val="24"/>
          <w:szCs w:val="24"/>
          <w:lang w:val="ru-RU" w:eastAsia="en-CA"/>
        </w:rPr>
        <w:t xml:space="preserve"> мулат</w:t>
      </w:r>
      <w:r w:rsidRPr="00647889">
        <w:rPr>
          <w:rFonts w:ascii="Times New Roman" w:eastAsia="Calibri" w:hAnsi="Times New Roman" w:cs="Times New Roman"/>
          <w:sz w:val="24"/>
          <w:szCs w:val="24"/>
          <w:lang w:val="ru-RU" w:eastAsia="en-CA"/>
        </w:rPr>
        <w:t xml:space="preserve">  – отсюда же. </w:t>
      </w:r>
    </w:p>
    <w:p w14:paraId="3FDF658B"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Игральные карты с «королём», «королевой» и «вальтом-полководцем» логично появились в Европе в </w:t>
      </w:r>
      <w:r w:rsidRPr="00647889">
        <w:rPr>
          <w:rFonts w:ascii="Times New Roman" w:eastAsia="Calibri" w:hAnsi="Times New Roman" w:cs="Times New Roman"/>
          <w:sz w:val="24"/>
          <w:szCs w:val="24"/>
          <w:lang w:eastAsia="en-CA"/>
        </w:rPr>
        <w:t>XIV</w:t>
      </w:r>
      <w:r w:rsidRPr="00647889">
        <w:rPr>
          <w:rFonts w:ascii="Times New Roman" w:eastAsia="Calibri" w:hAnsi="Times New Roman" w:cs="Times New Roman"/>
          <w:sz w:val="24"/>
          <w:szCs w:val="24"/>
          <w:lang w:val="ru-RU" w:eastAsia="en-CA"/>
        </w:rPr>
        <w:t xml:space="preserve"> веке. Высшей мастью считались «Пики» - </w:t>
      </w:r>
      <w:r w:rsidRPr="004276D6">
        <w:rPr>
          <w:rFonts w:ascii="Times New Roman" w:eastAsia="Calibri" w:hAnsi="Times New Roman" w:cs="Times New Roman"/>
          <w:b/>
          <w:bCs/>
          <w:i/>
          <w:iCs/>
          <w:sz w:val="24"/>
          <w:szCs w:val="24"/>
          <w:lang w:val="ru-RU" w:eastAsia="en-CA"/>
        </w:rPr>
        <w:t>военные</w:t>
      </w:r>
      <w:r w:rsidRPr="00647889">
        <w:rPr>
          <w:rFonts w:ascii="Times New Roman" w:eastAsia="Calibri" w:hAnsi="Times New Roman" w:cs="Times New Roman"/>
          <w:sz w:val="24"/>
          <w:szCs w:val="24"/>
          <w:lang w:val="ru-RU" w:eastAsia="en-CA"/>
        </w:rPr>
        <w:t xml:space="preserve">, а низшей - «Крести», сословие крестьян, всё по-ордынски. </w:t>
      </w:r>
      <w:r w:rsidRPr="004276D6">
        <w:rPr>
          <w:rFonts w:ascii="Times New Roman" w:eastAsia="Calibri" w:hAnsi="Times New Roman" w:cs="Times New Roman"/>
          <w:b/>
          <w:bCs/>
          <w:i/>
          <w:iCs/>
          <w:sz w:val="24"/>
          <w:szCs w:val="24"/>
          <w:lang w:val="ru-RU" w:eastAsia="en-CA"/>
        </w:rPr>
        <w:t>Туза</w:t>
      </w:r>
      <w:r w:rsidRPr="00647889">
        <w:rPr>
          <w:rFonts w:ascii="Times New Roman" w:eastAsia="Calibri" w:hAnsi="Times New Roman" w:cs="Times New Roman"/>
          <w:sz w:val="24"/>
          <w:szCs w:val="24"/>
          <w:lang w:val="ru-RU" w:eastAsia="en-CA"/>
        </w:rPr>
        <w:t xml:space="preserve"> (чёрта) добавили в колоду позже, после Реформации, когда полетели головы королей.</w:t>
      </w:r>
    </w:p>
    <w:p w14:paraId="78474D20"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p>
    <w:p w14:paraId="6266B757" w14:textId="77777777" w:rsidR="00647889" w:rsidRPr="00647889" w:rsidRDefault="00647889" w:rsidP="00647889">
      <w:pPr>
        <w:autoSpaceDE w:val="0"/>
        <w:spacing w:after="0" w:line="240" w:lineRule="auto"/>
        <w:ind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lastRenderedPageBreak/>
        <w:t xml:space="preserve">          </w:t>
      </w:r>
      <w:r w:rsidRPr="00647889">
        <w:rPr>
          <w:rFonts w:ascii="Times New Roman" w:eastAsia="Calibri" w:hAnsi="Times New Roman" w:cs="Times New Roman"/>
          <w:noProof/>
          <w:sz w:val="24"/>
          <w:szCs w:val="24"/>
          <w:lang w:val="ru-RU" w:eastAsia="en-CA"/>
        </w:rPr>
        <w:drawing>
          <wp:inline distT="0" distB="0" distL="0" distR="0" wp14:anchorId="15D4B3DD" wp14:editId="1C04F084">
            <wp:extent cx="5172075" cy="19716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1016" cy="1990332"/>
                    </a:xfrm>
                    <a:prstGeom prst="rect">
                      <a:avLst/>
                    </a:prstGeom>
                    <a:noFill/>
                    <a:ln>
                      <a:noFill/>
                    </a:ln>
                  </pic:spPr>
                </pic:pic>
              </a:graphicData>
            </a:graphic>
          </wp:inline>
        </w:drawing>
      </w:r>
    </w:p>
    <w:p w14:paraId="1994620B" w14:textId="0025B925" w:rsidR="00647889" w:rsidRPr="00647889" w:rsidRDefault="00647889" w:rsidP="00647889">
      <w:pPr>
        <w:autoSpaceDE w:val="0"/>
        <w:spacing w:after="0" w:line="240" w:lineRule="auto"/>
        <w:ind w:left="567" w:right="567"/>
        <w:jc w:val="both"/>
        <w:rPr>
          <w:rFonts w:ascii="Times New Roman" w:eastAsia="Calibri" w:hAnsi="Times New Roman" w:cs="Times New Roman"/>
          <w:b/>
          <w:bCs/>
          <w:sz w:val="20"/>
          <w:szCs w:val="20"/>
          <w:lang w:val="ru-RU" w:eastAsia="en-CA"/>
        </w:rPr>
      </w:pPr>
      <w:r w:rsidRPr="00647889">
        <w:rPr>
          <w:rFonts w:ascii="Times New Roman" w:eastAsia="Calibri" w:hAnsi="Times New Roman" w:cs="Times New Roman"/>
          <w:b/>
          <w:bCs/>
          <w:sz w:val="20"/>
          <w:szCs w:val="20"/>
          <w:lang w:val="ru-RU" w:eastAsia="en-CA"/>
        </w:rPr>
        <w:t xml:space="preserve">                   Рис. 17   Настенное изображение из древнеегипетского храма в Эдфу.</w:t>
      </w:r>
    </w:p>
    <w:p w14:paraId="6C8206E0"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b/>
          <w:bCs/>
          <w:sz w:val="20"/>
          <w:szCs w:val="20"/>
          <w:lang w:val="ru-RU" w:eastAsia="en-CA"/>
        </w:rPr>
      </w:pPr>
    </w:p>
    <w:p w14:paraId="534EB922" w14:textId="2090611C"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Однако, авторы древнеегипетской картины из Эдфу, по-видимому хорошо понимая суть дела, но следуя старым канонам родового царского христианства, показали двоих царей-мужчин.</w:t>
      </w:r>
    </w:p>
    <w:p w14:paraId="0E212DA3"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Задумайтесь, в каком случае происходит подобное «засвидетельствование почтения»? Только в одном – когда действующие владыки идут увидеть их законного наследника, царевича. Именно наследника царского рода, будущего помазанника, а не некого безвестного сына безвестных родителей, бродившего в лохмотьях по пустыне и между делом разбиравшим запутанные тяжбы  встречающих его людей. Впрочем, и с Мухамедом всё выглядело точно также.</w:t>
      </w:r>
    </w:p>
    <w:p w14:paraId="29E0895A"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Строчки А.С. Пушкина о том что «волхвы не боятся могучих владык, а княжеский дар им не нужен» сошлись в едином смысле. «Волхвы» точно знали, что отец мальчика из их рода, а также прекрасно знали кем по статусу является его мать. Остаётся только гадать о соответствии слов «волхв» и «волгарь». Если у Марка речь идёт о </w:t>
      </w:r>
      <w:r w:rsidRPr="00647889">
        <w:rPr>
          <w:rFonts w:ascii="Times New Roman" w:eastAsia="Calibri" w:hAnsi="Times New Roman" w:cs="Times New Roman"/>
          <w:i/>
          <w:iCs/>
          <w:sz w:val="24"/>
          <w:szCs w:val="24"/>
          <w:lang w:val="ru-RU" w:eastAsia="en-CA"/>
        </w:rPr>
        <w:t>волхвах</w:t>
      </w:r>
      <w:r w:rsidRPr="00647889">
        <w:rPr>
          <w:rFonts w:ascii="Times New Roman" w:eastAsia="Calibri" w:hAnsi="Times New Roman" w:cs="Times New Roman"/>
          <w:sz w:val="24"/>
          <w:szCs w:val="24"/>
          <w:lang w:val="ru-RU" w:eastAsia="en-CA"/>
        </w:rPr>
        <w:t xml:space="preserve">, то у Луки – о </w:t>
      </w:r>
      <w:r w:rsidRPr="00647889">
        <w:rPr>
          <w:rFonts w:ascii="Times New Roman" w:eastAsia="Calibri" w:hAnsi="Times New Roman" w:cs="Times New Roman"/>
          <w:i/>
          <w:iCs/>
          <w:sz w:val="24"/>
          <w:szCs w:val="24"/>
          <w:lang w:val="ru-RU" w:eastAsia="en-CA"/>
        </w:rPr>
        <w:t>пастухах</w:t>
      </w:r>
      <w:r w:rsidRPr="00647889">
        <w:rPr>
          <w:rFonts w:ascii="Times New Roman" w:eastAsia="Calibri" w:hAnsi="Times New Roman" w:cs="Times New Roman"/>
          <w:sz w:val="24"/>
          <w:szCs w:val="24"/>
          <w:lang w:val="ru-RU" w:eastAsia="en-CA"/>
        </w:rPr>
        <w:t xml:space="preserve">. Но это одни и  те же персонажи. ФиН указывали, как после «правок» писаний </w:t>
      </w:r>
      <w:r w:rsidRPr="00D70AB2">
        <w:rPr>
          <w:rFonts w:ascii="Times New Roman" w:eastAsia="Calibri" w:hAnsi="Times New Roman" w:cs="Times New Roman"/>
          <w:b/>
          <w:bCs/>
          <w:i/>
          <w:iCs/>
          <w:sz w:val="24"/>
          <w:szCs w:val="24"/>
          <w:lang w:val="ru-RU" w:eastAsia="en-CA"/>
        </w:rPr>
        <w:t>пастыри  превращались в «пастухов»</w:t>
      </w:r>
      <w:r w:rsidRPr="00647889">
        <w:rPr>
          <w:rFonts w:ascii="Times New Roman" w:eastAsia="Calibri" w:hAnsi="Times New Roman" w:cs="Times New Roman"/>
          <w:sz w:val="24"/>
          <w:szCs w:val="24"/>
          <w:lang w:val="ru-RU" w:eastAsia="en-CA"/>
        </w:rPr>
        <w:t xml:space="preserve">. Похоже, здесь мы имеем такой же случай. Выехали к Марии </w:t>
      </w:r>
      <w:r w:rsidRPr="00647889">
        <w:rPr>
          <w:rFonts w:ascii="Times New Roman" w:eastAsia="Calibri" w:hAnsi="Times New Roman" w:cs="Times New Roman"/>
          <w:i/>
          <w:iCs/>
          <w:sz w:val="24"/>
          <w:szCs w:val="24"/>
          <w:lang w:val="ru-RU" w:eastAsia="en-CA"/>
        </w:rPr>
        <w:t xml:space="preserve">пастыри </w:t>
      </w:r>
      <w:r w:rsidRPr="00647889">
        <w:rPr>
          <w:rFonts w:ascii="Times New Roman" w:eastAsia="Calibri" w:hAnsi="Times New Roman" w:cs="Times New Roman"/>
          <w:sz w:val="24"/>
          <w:szCs w:val="24"/>
          <w:lang w:val="ru-RU" w:eastAsia="en-CA"/>
        </w:rPr>
        <w:t>(</w:t>
      </w:r>
      <w:r w:rsidRPr="00647889">
        <w:rPr>
          <w:rFonts w:ascii="Times New Roman" w:eastAsia="Calibri" w:hAnsi="Times New Roman" w:cs="Times New Roman"/>
          <w:i/>
          <w:iCs/>
          <w:sz w:val="24"/>
          <w:szCs w:val="24"/>
          <w:lang w:val="ru-RU" w:eastAsia="en-CA"/>
        </w:rPr>
        <w:t>патеры народов</w:t>
      </w:r>
      <w:r w:rsidRPr="00647889">
        <w:rPr>
          <w:rFonts w:ascii="Times New Roman" w:eastAsia="Calibri" w:hAnsi="Times New Roman" w:cs="Times New Roman"/>
          <w:sz w:val="24"/>
          <w:szCs w:val="24"/>
          <w:lang w:val="ru-RU" w:eastAsia="en-CA"/>
        </w:rPr>
        <w:t xml:space="preserve">), а приехали нищие </w:t>
      </w:r>
      <w:r w:rsidRPr="00647889">
        <w:rPr>
          <w:rFonts w:ascii="Times New Roman" w:eastAsia="Calibri" w:hAnsi="Times New Roman" w:cs="Times New Roman"/>
          <w:i/>
          <w:iCs/>
          <w:sz w:val="24"/>
          <w:szCs w:val="24"/>
          <w:lang w:val="ru-RU" w:eastAsia="en-CA"/>
        </w:rPr>
        <w:t>пастухи</w:t>
      </w:r>
      <w:r w:rsidRPr="00647889">
        <w:rPr>
          <w:rFonts w:ascii="Times New Roman" w:eastAsia="Calibri" w:hAnsi="Times New Roman" w:cs="Times New Roman"/>
          <w:sz w:val="24"/>
          <w:szCs w:val="24"/>
          <w:lang w:val="ru-RU" w:eastAsia="en-CA"/>
        </w:rPr>
        <w:t xml:space="preserve">. На самом деле – царские божественные персоны, Владимир с матерью Малкой и воеводой Гаспаром (Каспаром). Имя «Владимир» - «владеющий миром», судя по всему, было титулом», как и «имена» Иван и Василий, которые цари получали уже при помазании на царство. </w:t>
      </w:r>
    </w:p>
    <w:p w14:paraId="260211F2"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Как предполагают ФиН, эти волхвы-владыки посетили Марию в Крыму, в пещере на мысе Фиолент. Странное место для остановки, видимо, обусловлено преждевременными родами. В русских сказках Крым назывался островом Буяном. Как писал А.С. Пушкин «Мимо острова Буяна в царство славного Салтана», то есть – в Царьград. «Царь </w:t>
      </w:r>
      <w:r w:rsidRPr="00647889">
        <w:rPr>
          <w:rFonts w:ascii="Times New Roman" w:eastAsia="Calibri" w:hAnsi="Times New Roman" w:cs="Times New Roman"/>
          <w:sz w:val="24"/>
          <w:szCs w:val="24"/>
          <w:lang w:eastAsia="en-CA"/>
        </w:rPr>
        <w:t>C</w:t>
      </w:r>
      <w:r w:rsidRPr="00647889">
        <w:rPr>
          <w:rFonts w:ascii="Times New Roman" w:eastAsia="Calibri" w:hAnsi="Times New Roman" w:cs="Times New Roman"/>
          <w:sz w:val="24"/>
          <w:szCs w:val="24"/>
          <w:lang w:val="ru-RU" w:eastAsia="en-CA"/>
        </w:rPr>
        <w:t xml:space="preserve">алтан» — официальная формулировка, употреблявшаяся в дипломатической переписке русских царей и тогдашней документации посольского и других приказов применительно к султанам исламских стран («Турский царь салтан» — султан Османской империи). Но, согласно самым первым картам, в христианстве серединой земли, «пупом Земли», считается Иерусалим, согласно псалму: «Боже, Царь мой от века, устрояющий спасение посреди земли!» (Пс. 73:12), а также словам пророка Иезекииля: «Так говорит Господь Бог: это Иерусалим! Я поставил его среди </w:t>
      </w:r>
      <w:r w:rsidRPr="00647889">
        <w:rPr>
          <w:rFonts w:ascii="Times New Roman" w:eastAsia="Calibri" w:hAnsi="Times New Roman" w:cs="Times New Roman"/>
          <w:sz w:val="24"/>
          <w:szCs w:val="24"/>
          <w:lang w:val="ru-RU" w:eastAsia="en-CA"/>
        </w:rPr>
        <w:lastRenderedPageBreak/>
        <w:t xml:space="preserve">народов, и вокруг него — земли» (Иез. 5:5). Как видим, старые мотивы в виде «царицы, родившей сына «князя Гвидона» на острове вдали от «султана» долгое время давали пищу для сказочников. Какой из «островов», мыс Золотой Рог Царь-града или «остров» Крым можно брать за «центр мира», делящий его на Запад и Восток – вещь спорная. На некоторых картах из трудов С. Гельдерфинка </w:t>
      </w:r>
      <w:r w:rsidRPr="00647889">
        <w:rPr>
          <w:rFonts w:ascii="Times New Roman" w:eastAsia="Calibri" w:hAnsi="Times New Roman" w:cs="Times New Roman"/>
          <w:i/>
          <w:iCs/>
          <w:sz w:val="24"/>
          <w:szCs w:val="24"/>
          <w:lang w:val="ru-RU" w:eastAsia="en-CA"/>
        </w:rPr>
        <w:t>Боспором назван Керченский пролив</w:t>
      </w:r>
      <w:r w:rsidRPr="00647889">
        <w:rPr>
          <w:rFonts w:ascii="Times New Roman" w:eastAsia="Calibri" w:hAnsi="Times New Roman" w:cs="Times New Roman"/>
          <w:sz w:val="24"/>
          <w:szCs w:val="24"/>
          <w:lang w:val="ru-RU" w:eastAsia="en-CA"/>
        </w:rPr>
        <w:t xml:space="preserve"> в Азовское море. А столицей «древнего»  Боспорского царства были Пантикапеи – расположенная на мысе (греческое κάπα - </w:t>
      </w:r>
      <w:r w:rsidRPr="00647889">
        <w:rPr>
          <w:rFonts w:ascii="Times New Roman" w:eastAsia="Calibri" w:hAnsi="Times New Roman" w:cs="Times New Roman"/>
          <w:i/>
          <w:iCs/>
          <w:sz w:val="24"/>
          <w:szCs w:val="24"/>
          <w:lang w:val="ru-RU" w:eastAsia="en-CA"/>
        </w:rPr>
        <w:t>мыс</w:t>
      </w:r>
      <w:r w:rsidRPr="00647889">
        <w:rPr>
          <w:rFonts w:ascii="Times New Roman" w:eastAsia="Calibri" w:hAnsi="Times New Roman" w:cs="Times New Roman"/>
          <w:sz w:val="24"/>
          <w:szCs w:val="24"/>
          <w:lang w:val="ru-RU" w:eastAsia="en-CA"/>
        </w:rPr>
        <w:t>) современная Феодосия, в прошлом - татарская Каффа. Видимо, то же что и корень «кап-коп-кеп-кип» - «возвышенность», «скопление», «голова». Над всем берегом возвышается гора с «фряжской» крепостью, точно также как и в местечке Йорос напротив Стамбула. В самом деле, есть где запутаться...</w:t>
      </w:r>
    </w:p>
    <w:p w14:paraId="387738FF"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833C0B" w:themeColor="accent2" w:themeShade="80"/>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sz w:val="24"/>
          <w:szCs w:val="24"/>
          <w:lang w:val="ru-RU" w:eastAsia="en-CA"/>
        </w:rPr>
        <w:t xml:space="preserve">Крышка ларца обрезана сверху и снизу по неизвестным причинам. Хотя это скорее всего лишь верхняя часть крышки лишённой наклонных «скатов», обычно ларцы-каскеты делали в форме домика, в точности повторяющего контуры храма – </w:t>
      </w:r>
      <w:r w:rsidRPr="00D70AB2">
        <w:rPr>
          <w:rFonts w:ascii="Times New Roman" w:eastAsia="Calibri" w:hAnsi="Times New Roman" w:cs="Times New Roman"/>
          <w:b/>
          <w:bCs/>
          <w:sz w:val="24"/>
          <w:szCs w:val="24"/>
          <w:lang w:eastAsia="en-CA"/>
        </w:rPr>
        <w:t>DOM</w:t>
      </w:r>
      <w:r w:rsidRPr="00647889">
        <w:rPr>
          <w:rFonts w:ascii="Times New Roman" w:eastAsia="Calibri" w:hAnsi="Times New Roman" w:cs="Times New Roman"/>
          <w:sz w:val="24"/>
          <w:szCs w:val="24"/>
          <w:lang w:val="ru-RU" w:eastAsia="en-CA"/>
        </w:rPr>
        <w:t xml:space="preserve">.  Возможно, что на этих «скатах» были какие-то совсем неудобные для «новой истории» изображения или надписи. Поэтому эти части и «утеряны». В самом деле – есть прямая связь между русским «ларём», строением – </w:t>
      </w:r>
      <w:r w:rsidRPr="00647889">
        <w:rPr>
          <w:rFonts w:ascii="Times New Roman" w:eastAsia="Calibri" w:hAnsi="Times New Roman" w:cs="Times New Roman"/>
          <w:i/>
          <w:iCs/>
          <w:sz w:val="24"/>
          <w:szCs w:val="24"/>
          <w:lang w:val="ru-RU" w:eastAsia="en-CA"/>
        </w:rPr>
        <w:t>лавра</w:t>
      </w:r>
      <w:r w:rsidRPr="00647889">
        <w:rPr>
          <w:rFonts w:ascii="Times New Roman" w:eastAsia="Calibri" w:hAnsi="Times New Roman" w:cs="Times New Roman"/>
          <w:sz w:val="24"/>
          <w:szCs w:val="24"/>
          <w:lang w:val="ru-RU" w:eastAsia="en-CA"/>
        </w:rPr>
        <w:t xml:space="preserve"> и греческим «ларисса» - </w:t>
      </w:r>
      <w:r w:rsidRPr="00647889">
        <w:rPr>
          <w:rFonts w:ascii="Times New Roman" w:eastAsia="Calibri" w:hAnsi="Times New Roman" w:cs="Times New Roman"/>
          <w:i/>
          <w:iCs/>
          <w:sz w:val="24"/>
          <w:szCs w:val="24"/>
          <w:lang w:val="ru-RU" w:eastAsia="en-CA"/>
        </w:rPr>
        <w:t>город</w:t>
      </w:r>
      <w:r w:rsidRPr="00647889">
        <w:rPr>
          <w:rFonts w:ascii="Times New Roman" w:eastAsia="Calibri" w:hAnsi="Times New Roman" w:cs="Times New Roman"/>
          <w:sz w:val="24"/>
          <w:szCs w:val="24"/>
          <w:lang w:val="ru-RU" w:eastAsia="en-CA"/>
        </w:rPr>
        <w:t xml:space="preserve">. </w:t>
      </w:r>
    </w:p>
    <w:p w14:paraId="50D25E6F"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Но на всех других панелях по периметру присутствуют надписи. Может, в этом и дело? Будь там, на крышке, что-нибудь нечитаемое, её бы не обрезали. Зачем портить редчайшую вещь? Кто-то позарился на драгоценные камни на наклонах крышки? Маловероятно. К тому же их просто выломали бы, как и некое украшение в центре передней панели, но крышка сохранила бы и форму и размеры. Но даже на оставшемся изображении на крышке ларца есть что обсудить. Символы, символы... Что же видно на крышке? Некое слово...</w:t>
      </w:r>
    </w:p>
    <w:p w14:paraId="317DB353"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b/>
          <w:bCs/>
          <w:sz w:val="24"/>
          <w:szCs w:val="24"/>
          <w:lang w:val="ru-RU" w:eastAsia="en-CA"/>
        </w:rPr>
        <w:t xml:space="preserve"> А</w:t>
      </w:r>
      <w:proofErr w:type="spellStart"/>
      <w:r w:rsidRPr="00647889">
        <w:rPr>
          <w:rFonts w:ascii="Times New Roman" w:eastAsia="Calibri" w:hAnsi="Times New Roman" w:cs="Times New Roman"/>
          <w:b/>
          <w:bCs/>
          <w:sz w:val="24"/>
          <w:szCs w:val="24"/>
          <w:lang w:eastAsia="en-CA"/>
        </w:rPr>
        <w:t>sylum</w:t>
      </w:r>
      <w:proofErr w:type="spellEnd"/>
      <w:r w:rsidRPr="00647889">
        <w:rPr>
          <w:rFonts w:ascii="Times New Roman" w:eastAsia="Calibri" w:hAnsi="Times New Roman" w:cs="Times New Roman"/>
          <w:sz w:val="24"/>
          <w:szCs w:val="24"/>
          <w:lang w:val="ru-RU" w:eastAsia="en-CA"/>
        </w:rPr>
        <w:t xml:space="preserve"> (англ.):</w:t>
      </w:r>
    </w:p>
    <w:p w14:paraId="3E553951"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b/>
          <w:bCs/>
          <w:sz w:val="24"/>
          <w:szCs w:val="24"/>
          <w:lang w:eastAsia="en-CA"/>
        </w:rPr>
        <w:t>«</w:t>
      </w:r>
      <w:r w:rsidRPr="00647889">
        <w:rPr>
          <w:rFonts w:ascii="Times New Roman" w:eastAsia="Calibri" w:hAnsi="Times New Roman" w:cs="Times New Roman"/>
          <w:sz w:val="24"/>
          <w:szCs w:val="24"/>
          <w:lang w:val="ru-RU" w:eastAsia="en-CA"/>
        </w:rPr>
        <w:t>Е</w:t>
      </w:r>
      <w:proofErr w:type="spellStart"/>
      <w:r w:rsidRPr="00647889">
        <w:rPr>
          <w:rFonts w:ascii="Times New Roman" w:eastAsia="Calibri" w:hAnsi="Times New Roman" w:cs="Times New Roman"/>
          <w:sz w:val="24"/>
          <w:szCs w:val="24"/>
          <w:lang w:eastAsia="en-CA"/>
        </w:rPr>
        <w:t>arly</w:t>
      </w:r>
      <w:proofErr w:type="spellEnd"/>
      <w:r w:rsidRPr="00647889">
        <w:rPr>
          <w:rFonts w:ascii="Times New Roman" w:eastAsia="Calibri" w:hAnsi="Times New Roman" w:cs="Times New Roman"/>
          <w:sz w:val="24"/>
          <w:szCs w:val="24"/>
          <w:lang w:eastAsia="en-CA"/>
        </w:rPr>
        <w:t xml:space="preserve"> </w:t>
      </w:r>
      <w:r w:rsidRPr="00647889">
        <w:rPr>
          <w:rFonts w:ascii="Times New Roman" w:eastAsia="Calibri" w:hAnsi="Times New Roman" w:cs="Times New Roman"/>
          <w:b/>
          <w:bCs/>
          <w:sz w:val="24"/>
          <w:szCs w:val="24"/>
          <w:lang w:eastAsia="en-CA"/>
        </w:rPr>
        <w:t>15c</w:t>
      </w:r>
      <w:r w:rsidRPr="00647889">
        <w:rPr>
          <w:rFonts w:ascii="Times New Roman" w:eastAsia="Calibri" w:hAnsi="Times New Roman" w:cs="Times New Roman"/>
          <w:sz w:val="24"/>
          <w:szCs w:val="24"/>
          <w:lang w:eastAsia="en-CA"/>
        </w:rPr>
        <w:t xml:space="preserve">., earlier </w:t>
      </w:r>
      <w:proofErr w:type="spellStart"/>
      <w:r w:rsidRPr="00647889">
        <w:rPr>
          <w:rFonts w:ascii="Times New Roman" w:eastAsia="Calibri" w:hAnsi="Times New Roman" w:cs="Times New Roman"/>
          <w:sz w:val="24"/>
          <w:szCs w:val="24"/>
          <w:lang w:eastAsia="en-CA"/>
        </w:rPr>
        <w:t>asile</w:t>
      </w:r>
      <w:proofErr w:type="spellEnd"/>
      <w:r w:rsidRPr="00647889">
        <w:rPr>
          <w:rFonts w:ascii="Times New Roman" w:eastAsia="Calibri" w:hAnsi="Times New Roman" w:cs="Times New Roman"/>
          <w:sz w:val="24"/>
          <w:szCs w:val="24"/>
          <w:lang w:eastAsia="en-CA"/>
        </w:rPr>
        <w:t xml:space="preserve"> (</w:t>
      </w:r>
      <w:r w:rsidRPr="00647889">
        <w:rPr>
          <w:rFonts w:ascii="Times New Roman" w:eastAsia="Calibri" w:hAnsi="Times New Roman" w:cs="Times New Roman"/>
          <w:b/>
          <w:bCs/>
          <w:sz w:val="24"/>
          <w:szCs w:val="24"/>
          <w:lang w:eastAsia="en-CA"/>
        </w:rPr>
        <w:t>late 14c.),</w:t>
      </w:r>
      <w:r w:rsidRPr="00647889">
        <w:rPr>
          <w:rFonts w:ascii="Times New Roman" w:eastAsia="Calibri" w:hAnsi="Times New Roman" w:cs="Times New Roman"/>
          <w:sz w:val="24"/>
          <w:szCs w:val="24"/>
          <w:lang w:eastAsia="en-CA"/>
        </w:rPr>
        <w:t xml:space="preserve"> «place of refuge, sanctuary,» from Latin asylum «sanctuary,» from Greek </w:t>
      </w:r>
      <w:proofErr w:type="spellStart"/>
      <w:r w:rsidRPr="00647889">
        <w:rPr>
          <w:rFonts w:ascii="Times New Roman" w:eastAsia="Calibri" w:hAnsi="Times New Roman" w:cs="Times New Roman"/>
          <w:sz w:val="24"/>
          <w:szCs w:val="24"/>
          <w:lang w:eastAsia="en-CA"/>
        </w:rPr>
        <w:t>asylon</w:t>
      </w:r>
      <w:proofErr w:type="spellEnd"/>
      <w:r w:rsidRPr="00647889">
        <w:rPr>
          <w:rFonts w:ascii="Times New Roman" w:eastAsia="Calibri" w:hAnsi="Times New Roman" w:cs="Times New Roman"/>
          <w:sz w:val="24"/>
          <w:szCs w:val="24"/>
          <w:lang w:eastAsia="en-CA"/>
        </w:rPr>
        <w:t xml:space="preserve"> «refuge, fenced territory,» noun use of neuter of </w:t>
      </w:r>
      <w:proofErr w:type="spellStart"/>
      <w:r w:rsidRPr="00647889">
        <w:rPr>
          <w:rFonts w:ascii="Times New Roman" w:eastAsia="Calibri" w:hAnsi="Times New Roman" w:cs="Times New Roman"/>
          <w:sz w:val="24"/>
          <w:szCs w:val="24"/>
          <w:lang w:eastAsia="en-CA"/>
        </w:rPr>
        <w:t>asylos</w:t>
      </w:r>
      <w:proofErr w:type="spellEnd"/>
      <w:r w:rsidRPr="00647889">
        <w:rPr>
          <w:rFonts w:ascii="Times New Roman" w:eastAsia="Calibri" w:hAnsi="Times New Roman" w:cs="Times New Roman"/>
          <w:sz w:val="24"/>
          <w:szCs w:val="24"/>
          <w:lang w:eastAsia="en-CA"/>
        </w:rPr>
        <w:t xml:space="preserve"> «inviolable, safe from violence,» especially of persons seeking protection, from a- «without» (see a- (3)) + </w:t>
      </w:r>
      <w:proofErr w:type="spellStart"/>
      <w:r w:rsidRPr="00647889">
        <w:rPr>
          <w:rFonts w:ascii="Times New Roman" w:eastAsia="Calibri" w:hAnsi="Times New Roman" w:cs="Times New Roman"/>
          <w:sz w:val="24"/>
          <w:szCs w:val="24"/>
          <w:lang w:eastAsia="en-CA"/>
        </w:rPr>
        <w:t>sylē</w:t>
      </w:r>
      <w:proofErr w:type="spellEnd"/>
      <w:r w:rsidRPr="00647889">
        <w:rPr>
          <w:rFonts w:ascii="Times New Roman" w:eastAsia="Calibri" w:hAnsi="Times New Roman" w:cs="Times New Roman"/>
          <w:sz w:val="24"/>
          <w:szCs w:val="24"/>
          <w:lang w:eastAsia="en-CA"/>
        </w:rPr>
        <w:t xml:space="preserve"> «right of seizure,» which is of unknown etymology.</w:t>
      </w:r>
      <w:r w:rsidRPr="00647889">
        <w:rPr>
          <w:rFonts w:ascii="Times New Roman" w:eastAsia="Calibri" w:hAnsi="Times New Roman" w:cs="Times New Roman"/>
          <w:b/>
          <w:bCs/>
          <w:sz w:val="24"/>
          <w:szCs w:val="24"/>
          <w:lang w:eastAsia="en-CA"/>
        </w:rPr>
        <w:t>» O</w:t>
      </w:r>
      <w:r w:rsidRPr="00647889">
        <w:rPr>
          <w:rFonts w:ascii="Times New Roman" w:eastAsia="Calibri" w:hAnsi="Times New Roman" w:cs="Times New Roman"/>
          <w:b/>
          <w:bCs/>
          <w:sz w:val="24"/>
          <w:szCs w:val="24"/>
          <w:lang w:val="ru-RU" w:eastAsia="en-CA"/>
        </w:rPr>
        <w:t>.</w:t>
      </w:r>
      <w:r w:rsidRPr="00647889">
        <w:rPr>
          <w:rFonts w:ascii="Times New Roman" w:eastAsia="Calibri" w:hAnsi="Times New Roman" w:cs="Times New Roman"/>
          <w:b/>
          <w:bCs/>
          <w:sz w:val="24"/>
          <w:szCs w:val="24"/>
          <w:lang w:eastAsia="en-CA"/>
        </w:rPr>
        <w:t>E</w:t>
      </w:r>
      <w:r w:rsidRPr="00647889">
        <w:rPr>
          <w:rFonts w:ascii="Times New Roman" w:eastAsia="Calibri" w:hAnsi="Times New Roman" w:cs="Times New Roman"/>
          <w:b/>
          <w:bCs/>
          <w:sz w:val="24"/>
          <w:szCs w:val="24"/>
          <w:lang w:val="ru-RU" w:eastAsia="en-CA"/>
        </w:rPr>
        <w:t>.</w:t>
      </w:r>
      <w:r w:rsidRPr="00647889">
        <w:rPr>
          <w:rFonts w:ascii="Times New Roman" w:eastAsia="Calibri" w:hAnsi="Times New Roman" w:cs="Times New Roman"/>
          <w:b/>
          <w:bCs/>
          <w:sz w:val="24"/>
          <w:szCs w:val="24"/>
          <w:lang w:eastAsia="en-CA"/>
        </w:rPr>
        <w:t>D</w:t>
      </w:r>
      <w:r w:rsidRPr="00647889">
        <w:rPr>
          <w:rFonts w:ascii="Times New Roman" w:eastAsia="Calibri" w:hAnsi="Times New Roman" w:cs="Times New Roman"/>
          <w:sz w:val="24"/>
          <w:szCs w:val="24"/>
          <w:lang w:val="ru-RU" w:eastAsia="en-CA"/>
        </w:rPr>
        <w:t>. ***</w:t>
      </w:r>
    </w:p>
    <w:p w14:paraId="66849ACF"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Поищем что-нибудь на эту тему в работах новохронологов. Кое что есть:</w:t>
      </w:r>
    </w:p>
    <w:p w14:paraId="0833F4DC"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b/>
          <w:bCs/>
          <w:sz w:val="24"/>
          <w:szCs w:val="24"/>
          <w:lang w:val="ru-RU" w:eastAsia="en-CA"/>
        </w:rPr>
        <w:t>«</w:t>
      </w:r>
      <w:r w:rsidRPr="00647889">
        <w:rPr>
          <w:rFonts w:ascii="Times New Roman" w:eastAsia="Calibri" w:hAnsi="Times New Roman" w:cs="Times New Roman"/>
          <w:sz w:val="24"/>
          <w:szCs w:val="24"/>
          <w:lang w:val="ru-RU" w:eastAsia="en-CA"/>
        </w:rPr>
        <w:t>МОЛИТВА АХИЛЛЕСА ЗЕВСУ С ПОМОЩЬЮ ЧАШИ С ВИНОМ - ЭТО ХРИСТИАНСКОЕ ТАИНСТВО ЕВХАРИСТИИ.</w:t>
      </w:r>
    </w:p>
    <w:p w14:paraId="4C45407D"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Средневековые хронисты, описывая битвы христиан с врагами, упоминают, что перед решающим сражением иногда совершалось таинство евхаристии - основной обряд христианской церкви. Военачальники причащались перед тем, как идти на брань. В гомеровской Илиаде есть описание, удивительно напоминающее упомянутый христианский обряд. Напомним, что таинство евхаристии состоит в превращении вина в кровь. Вино наливается в чашу и над ним совершается обряд. Обратимся к Гомеру.</w:t>
      </w:r>
    </w:p>
    <w:p w14:paraId="17C7C777"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Ахиллес, приняв, наконец, решение вступить в битву, направляет свои войска в бой, а сам совершает следующее священнодействие. Он достает некий глубоко спрятанный священный кубок, предназначенный единственно для того, чтобы «совершать возлияние перед Зевсом». Ахиллес наполняет его вином и молится Зевсу о победе. В своей молитве он упоминает пророков Зевса - аскетов, «кои не </w:t>
      </w:r>
      <w:r w:rsidRPr="00647889">
        <w:rPr>
          <w:rFonts w:ascii="Times New Roman" w:eastAsia="Calibri" w:hAnsi="Times New Roman" w:cs="Times New Roman"/>
          <w:sz w:val="24"/>
          <w:szCs w:val="24"/>
          <w:lang w:val="ru-RU" w:eastAsia="en-CA"/>
        </w:rPr>
        <w:lastRenderedPageBreak/>
        <w:t>моют ног и спят на земле обнаженной». Что сразу вызывает в памяти христианских монахов, в случае с Зевсом ( Христом) – апостолов. Скорее всего, в данном месте Илиады действительно описано христианское причастие, которое под пером позднейшего редактора превратилось в якобы языческий обряд, но тем не менее сохранило свои характерные черты, позволяющие распознать, о чем идет речь. Гомер описывает священнодействие Ахилла так.</w:t>
      </w:r>
    </w:p>
    <w:p w14:paraId="663BE1B7"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&lt;&lt; Вынув сей кубок заветный, Пелид быстроногий сначала серой очистил, потом омывал светлоструйной водою; руки омыл и себе и, вином наполнивши кубок, стал посредине двора и молился, вино возливая, на небо смотря; и не был не видим метателю грома: «Зевс Пеласгийский, Додонский, далеко живущий владыка хладной Додоны, где селлы, пророки твои, обитают. Кои не моют ног и спят на земле обнаженной! Прежде уж ты, о Зевс, на мою преклонился молитву»&gt;&gt; [180:0], с.375.</w:t>
      </w:r>
    </w:p>
    <w:p w14:paraId="224F203E"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В этом «античном» описании узнаются многие черты христианских обрядов. Омовение рук перед богослужением, очищение сосуда и т.д. И конечно, главная черта - священнодействие над вином, налитым в сосуд. Что, безусловно, сразу вызывает мысль о христианском причастии. Кстати, пророки Зевса, ведущие аскетическую жизнь, названы здесь СЕЛЛАМИ. Но слово СЕЛЛА означает, скорее всего, КЕЛЬЯ. Таким образом, аскеты - пророки Зевса - названы здесь КЕЛЕЙНИКАМИ. То есть, скорее всего, живущими в КЕЛЬЯХ. Но тогда это - христианские монахи, которые действительно проводили жизнь в монастырских кельях.</w:t>
      </w:r>
      <w:r w:rsidRPr="00647889">
        <w:rPr>
          <w:lang w:val="ru-RU"/>
        </w:rPr>
        <w:t xml:space="preserve"> </w:t>
      </w:r>
      <w:r w:rsidRPr="00647889">
        <w:rPr>
          <w:rFonts w:ascii="Times New Roman" w:eastAsia="Calibri" w:hAnsi="Times New Roman" w:cs="Times New Roman"/>
          <w:sz w:val="24"/>
          <w:szCs w:val="24"/>
          <w:lang w:val="ru-RU" w:eastAsia="en-CA"/>
        </w:rPr>
        <w:t xml:space="preserve">Итак, </w:t>
      </w:r>
      <w:r w:rsidRPr="00647889">
        <w:rPr>
          <w:rFonts w:ascii="Times New Roman" w:eastAsia="Calibri" w:hAnsi="Times New Roman" w:cs="Times New Roman"/>
          <w:i/>
          <w:iCs/>
          <w:sz w:val="24"/>
          <w:szCs w:val="24"/>
          <w:lang w:val="ru-RU" w:eastAsia="en-CA"/>
        </w:rPr>
        <w:t>в тексте Гомера мы, по-видимому, наталкиваемся на христианское описание. Конечно, поздний редактор явно постарался исключить следы христианства, полагая, что речь о событиях задолго до Христа</w:t>
      </w:r>
      <w:r w:rsidRPr="00647889">
        <w:rPr>
          <w:rFonts w:ascii="Times New Roman" w:eastAsia="Calibri" w:hAnsi="Times New Roman" w:cs="Times New Roman"/>
          <w:sz w:val="24"/>
          <w:szCs w:val="24"/>
          <w:lang w:val="ru-RU" w:eastAsia="en-CA"/>
        </w:rPr>
        <w:t>. Тем не менее, следы остались. (</w:t>
      </w:r>
      <w:r w:rsidRPr="00647889">
        <w:rPr>
          <w:rFonts w:ascii="Times New Roman" w:eastAsia="Calibri" w:hAnsi="Times New Roman" w:cs="Times New Roman"/>
          <w:b/>
          <w:bCs/>
          <w:sz w:val="24"/>
          <w:szCs w:val="24"/>
          <w:lang w:val="ru-RU" w:eastAsia="en-CA"/>
        </w:rPr>
        <w:t>51</w:t>
      </w:r>
      <w:r w:rsidRPr="00647889">
        <w:rPr>
          <w:rFonts w:ascii="Times New Roman" w:eastAsia="Calibri" w:hAnsi="Times New Roman" w:cs="Times New Roman"/>
          <w:sz w:val="24"/>
          <w:szCs w:val="24"/>
          <w:lang w:val="ru-RU" w:eastAsia="en-CA"/>
        </w:rPr>
        <w:t>) ***</w:t>
      </w:r>
    </w:p>
    <w:p w14:paraId="5094C08A"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p>
    <w:p w14:paraId="75AB5C0D" w14:textId="77777777" w:rsidR="00647889" w:rsidRPr="00647889" w:rsidRDefault="00647889" w:rsidP="00647889">
      <w:pPr>
        <w:autoSpaceDE w:val="0"/>
        <w:spacing w:after="0" w:line="240" w:lineRule="auto"/>
        <w:ind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noProof/>
          <w:sz w:val="24"/>
          <w:szCs w:val="24"/>
          <w:lang w:val="ru-RU" w:eastAsia="en-CA"/>
        </w:rPr>
        <w:drawing>
          <wp:inline distT="0" distB="0" distL="0" distR="0" wp14:anchorId="048BB985" wp14:editId="7F58D451">
            <wp:extent cx="5167223" cy="150622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5618" cy="1511582"/>
                    </a:xfrm>
                    <a:prstGeom prst="rect">
                      <a:avLst/>
                    </a:prstGeom>
                    <a:noFill/>
                    <a:ln>
                      <a:noFill/>
                    </a:ln>
                  </pic:spPr>
                </pic:pic>
              </a:graphicData>
            </a:graphic>
          </wp:inline>
        </w:drawing>
      </w:r>
    </w:p>
    <w:p w14:paraId="49F74A78" w14:textId="1A24F0A1" w:rsidR="00647889" w:rsidRPr="00647889" w:rsidRDefault="00647889" w:rsidP="00647889">
      <w:pPr>
        <w:autoSpaceDE w:val="0"/>
        <w:spacing w:after="0" w:line="240" w:lineRule="auto"/>
        <w:ind w:right="567"/>
        <w:jc w:val="both"/>
        <w:rPr>
          <w:rFonts w:ascii="Times New Roman" w:eastAsia="Calibri" w:hAnsi="Times New Roman" w:cs="Times New Roman"/>
          <w:b/>
          <w:bCs/>
          <w:sz w:val="20"/>
          <w:szCs w:val="20"/>
          <w:lang w:val="ru-RU" w:eastAsia="en-CA"/>
        </w:rPr>
      </w:pPr>
      <w:r w:rsidRPr="00647889">
        <w:rPr>
          <w:rFonts w:ascii="Times New Roman" w:eastAsia="Calibri" w:hAnsi="Times New Roman" w:cs="Times New Roman"/>
          <w:b/>
          <w:bCs/>
          <w:sz w:val="20"/>
          <w:szCs w:val="20"/>
          <w:lang w:val="ru-RU" w:eastAsia="en-CA"/>
        </w:rPr>
        <w:t xml:space="preserve">              Рис. 18   Надпись АХИЛЛ на ларце и... троянский конь.  Осадная башня или таран?</w:t>
      </w:r>
    </w:p>
    <w:p w14:paraId="2EF0BF3A"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p>
    <w:p w14:paraId="64E4E18B"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Однако Ахилл был среди нападавших, а не среди защитников Трои! И, если приглядеться внимательно к изображению на крышке, то можно увидеть именно некий «таран», или «свинью», или «коня». Как уже повелось, ответ идёт снова из НХ. Троянский конь вполне мог быть и заброшеным акведуком, и осадной башней, и банальным тараном. Кстати, осадные башни вошли в моду как раз в 12-14 веках Н.Э.  Многие хроники путаются в деталях... У летописцев то Трою берут спомощью «коня», то Иерихон с помощью «медных труб»... Романтика!</w:t>
      </w:r>
    </w:p>
    <w:p w14:paraId="3BAD8AA8"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Взглянем на символы окружающие молящегося «Ахиллеса-монаха». Печать Искандера-Александра, хранящаяся в музее Дании (в центре), с надписью на греческом языке, с византийскими орлами и... этрусско-римскими  </w:t>
      </w:r>
      <w:r w:rsidRPr="00647889">
        <w:rPr>
          <w:rFonts w:ascii="Times New Roman" w:eastAsia="Calibri" w:hAnsi="Times New Roman" w:cs="Times New Roman"/>
          <w:i/>
          <w:iCs/>
          <w:sz w:val="24"/>
          <w:szCs w:val="24"/>
          <w:lang w:val="ru-RU" w:eastAsia="en-CA"/>
        </w:rPr>
        <w:t xml:space="preserve">волками </w:t>
      </w:r>
      <w:r w:rsidRPr="00647889">
        <w:rPr>
          <w:rFonts w:ascii="Times New Roman" w:eastAsia="Calibri" w:hAnsi="Times New Roman" w:cs="Times New Roman"/>
          <w:sz w:val="24"/>
          <w:szCs w:val="24"/>
          <w:lang w:val="ru-RU" w:eastAsia="en-CA"/>
        </w:rPr>
        <w:lastRenderedPageBreak/>
        <w:t xml:space="preserve">снизу. В «этрусском» городе Сиена, основанном по легенде сыновьями Рема, </w:t>
      </w:r>
      <w:r w:rsidRPr="00647889">
        <w:rPr>
          <w:rFonts w:ascii="Times New Roman" w:eastAsia="Calibri" w:hAnsi="Times New Roman" w:cs="Times New Roman"/>
          <w:i/>
          <w:iCs/>
          <w:sz w:val="24"/>
          <w:szCs w:val="24"/>
          <w:lang w:val="ru-RU" w:eastAsia="en-CA"/>
        </w:rPr>
        <w:t>Сением</w:t>
      </w:r>
      <w:r w:rsidRPr="00647889">
        <w:rPr>
          <w:rFonts w:ascii="Times New Roman" w:eastAsia="Calibri" w:hAnsi="Times New Roman" w:cs="Times New Roman"/>
          <w:sz w:val="24"/>
          <w:szCs w:val="24"/>
          <w:lang w:val="ru-RU" w:eastAsia="en-CA"/>
        </w:rPr>
        <w:t xml:space="preserve"> и </w:t>
      </w:r>
      <w:r w:rsidRPr="00647889">
        <w:rPr>
          <w:rFonts w:ascii="Times New Roman" w:eastAsia="Calibri" w:hAnsi="Times New Roman" w:cs="Times New Roman"/>
          <w:i/>
          <w:iCs/>
          <w:sz w:val="24"/>
          <w:szCs w:val="24"/>
          <w:lang w:val="ru-RU" w:eastAsia="en-CA"/>
        </w:rPr>
        <w:t>Аскием</w:t>
      </w:r>
      <w:r w:rsidRPr="00647889">
        <w:rPr>
          <w:rFonts w:ascii="Times New Roman" w:eastAsia="Calibri" w:hAnsi="Times New Roman" w:cs="Times New Roman"/>
          <w:sz w:val="24"/>
          <w:szCs w:val="24"/>
          <w:lang w:val="ru-RU" w:eastAsia="en-CA"/>
        </w:rPr>
        <w:t>, также есть культ волчицы.</w:t>
      </w:r>
      <w:r w:rsidRPr="00647889">
        <w:rPr>
          <w:lang w:val="ru-RU"/>
        </w:rPr>
        <w:t xml:space="preserve"> </w:t>
      </w:r>
      <w:r w:rsidRPr="00647889">
        <w:rPr>
          <w:rFonts w:ascii="Times New Roman" w:eastAsia="Calibri" w:hAnsi="Times New Roman" w:cs="Times New Roman"/>
          <w:sz w:val="24"/>
          <w:szCs w:val="24"/>
          <w:lang w:val="ru-RU" w:eastAsia="en-CA"/>
        </w:rPr>
        <w:t xml:space="preserve">Не исключено, что название идёт от римского фамильного имени </w:t>
      </w:r>
      <w:r w:rsidRPr="00647889">
        <w:rPr>
          <w:rFonts w:ascii="Times New Roman" w:eastAsia="Calibri" w:hAnsi="Times New Roman" w:cs="Times New Roman"/>
          <w:i/>
          <w:iCs/>
          <w:sz w:val="24"/>
          <w:szCs w:val="24"/>
          <w:lang w:val="ru-RU" w:eastAsia="en-CA"/>
        </w:rPr>
        <w:t>Сениев</w:t>
      </w:r>
      <w:r w:rsidRPr="00647889">
        <w:rPr>
          <w:rFonts w:ascii="Times New Roman" w:eastAsia="Calibri" w:hAnsi="Times New Roman" w:cs="Times New Roman"/>
          <w:sz w:val="24"/>
          <w:szCs w:val="24"/>
          <w:lang w:val="ru-RU" w:eastAsia="en-CA"/>
        </w:rPr>
        <w:t xml:space="preserve"> (Saenii) или от лат. </w:t>
      </w:r>
      <w:r w:rsidRPr="00647889">
        <w:rPr>
          <w:rFonts w:ascii="Times New Roman" w:eastAsia="Calibri" w:hAnsi="Times New Roman" w:cs="Times New Roman"/>
          <w:b/>
          <w:bCs/>
          <w:i/>
          <w:iCs/>
          <w:sz w:val="24"/>
          <w:szCs w:val="24"/>
          <w:lang w:val="ru-RU" w:eastAsia="en-CA"/>
        </w:rPr>
        <w:t>seneo</w:t>
      </w:r>
      <w:r w:rsidRPr="00647889">
        <w:rPr>
          <w:rFonts w:ascii="Times New Roman" w:eastAsia="Calibri" w:hAnsi="Times New Roman" w:cs="Times New Roman"/>
          <w:sz w:val="24"/>
          <w:szCs w:val="24"/>
          <w:lang w:val="ru-RU" w:eastAsia="en-CA"/>
        </w:rPr>
        <w:t xml:space="preserve"> — «быть старым». Вообще «тень» итальянских </w:t>
      </w:r>
      <w:r w:rsidRPr="00647889">
        <w:rPr>
          <w:rFonts w:ascii="Times New Roman" w:eastAsia="Calibri" w:hAnsi="Times New Roman" w:cs="Times New Roman"/>
          <w:i/>
          <w:iCs/>
          <w:sz w:val="24"/>
          <w:szCs w:val="24"/>
          <w:lang w:val="ru-RU" w:eastAsia="en-CA"/>
        </w:rPr>
        <w:t>сеньоров</w:t>
      </w:r>
      <w:r w:rsidRPr="00647889">
        <w:rPr>
          <w:rFonts w:ascii="Times New Roman" w:eastAsia="Calibri" w:hAnsi="Times New Roman" w:cs="Times New Roman"/>
          <w:sz w:val="24"/>
          <w:szCs w:val="24"/>
          <w:lang w:val="ru-RU" w:eastAsia="en-CA"/>
        </w:rPr>
        <w:t xml:space="preserve"> из </w:t>
      </w:r>
      <w:r w:rsidRPr="00647889">
        <w:rPr>
          <w:rFonts w:ascii="Times New Roman" w:eastAsia="Calibri" w:hAnsi="Times New Roman" w:cs="Times New Roman"/>
          <w:i/>
          <w:iCs/>
          <w:sz w:val="24"/>
          <w:szCs w:val="24"/>
          <w:lang w:val="ru-RU" w:eastAsia="en-CA"/>
        </w:rPr>
        <w:t>сената</w:t>
      </w:r>
      <w:r w:rsidRPr="00647889">
        <w:rPr>
          <w:rFonts w:ascii="Times New Roman" w:eastAsia="Calibri" w:hAnsi="Times New Roman" w:cs="Times New Roman"/>
          <w:sz w:val="24"/>
          <w:szCs w:val="24"/>
          <w:lang w:val="ru-RU" w:eastAsia="en-CA"/>
        </w:rPr>
        <w:t xml:space="preserve"> берёт начало в русском «сень» - </w:t>
      </w:r>
      <w:r w:rsidRPr="00647889">
        <w:rPr>
          <w:rFonts w:ascii="Times New Roman" w:eastAsia="Calibri" w:hAnsi="Times New Roman" w:cs="Times New Roman"/>
          <w:i/>
          <w:iCs/>
          <w:sz w:val="24"/>
          <w:szCs w:val="24"/>
          <w:lang w:val="ru-RU" w:eastAsia="en-CA"/>
        </w:rPr>
        <w:t>сено, осень</w:t>
      </w:r>
      <w:r w:rsidRPr="00647889">
        <w:rPr>
          <w:rFonts w:ascii="Times New Roman" w:eastAsia="Calibri" w:hAnsi="Times New Roman" w:cs="Times New Roman"/>
          <w:sz w:val="24"/>
          <w:szCs w:val="24"/>
          <w:lang w:val="ru-RU" w:eastAsia="en-CA"/>
        </w:rPr>
        <w:t xml:space="preserve"> – </w:t>
      </w:r>
      <w:r w:rsidRPr="00647889">
        <w:rPr>
          <w:rFonts w:ascii="Times New Roman" w:eastAsia="Calibri" w:hAnsi="Times New Roman" w:cs="Times New Roman"/>
          <w:i/>
          <w:iCs/>
          <w:sz w:val="24"/>
          <w:szCs w:val="24"/>
          <w:lang w:val="ru-RU" w:eastAsia="en-CA"/>
        </w:rPr>
        <w:t>тёмный, поздний, старый</w:t>
      </w:r>
      <w:r w:rsidRPr="00647889">
        <w:rPr>
          <w:rFonts w:ascii="Times New Roman" w:eastAsia="Calibri" w:hAnsi="Times New Roman" w:cs="Times New Roman"/>
          <w:sz w:val="24"/>
          <w:szCs w:val="24"/>
          <w:lang w:val="ru-RU" w:eastAsia="en-CA"/>
        </w:rPr>
        <w:t xml:space="preserve">. Слово это  не только латинское, оно есть даже в скандинавских языках: исл. </w:t>
      </w:r>
      <w:r w:rsidRPr="00647889">
        <w:rPr>
          <w:rFonts w:ascii="Times New Roman" w:eastAsia="Calibri" w:hAnsi="Times New Roman" w:cs="Times New Roman"/>
          <w:b/>
          <w:bCs/>
          <w:i/>
          <w:iCs/>
          <w:sz w:val="24"/>
          <w:szCs w:val="24"/>
          <w:lang w:eastAsia="en-CA"/>
        </w:rPr>
        <w:t>s</w:t>
      </w:r>
      <w:r w:rsidRPr="00647889">
        <w:rPr>
          <w:rFonts w:ascii="Times New Roman" w:eastAsia="Calibri" w:hAnsi="Times New Roman" w:cs="Times New Roman"/>
          <w:b/>
          <w:bCs/>
          <w:i/>
          <w:iCs/>
          <w:sz w:val="24"/>
          <w:szCs w:val="24"/>
          <w:lang w:val="ru-RU" w:eastAsia="en-CA"/>
        </w:rPr>
        <w:t>eint</w:t>
      </w:r>
      <w:r w:rsidRPr="00647889">
        <w:rPr>
          <w:rFonts w:ascii="Times New Roman" w:eastAsia="Calibri" w:hAnsi="Times New Roman" w:cs="Times New Roman"/>
          <w:sz w:val="24"/>
          <w:szCs w:val="24"/>
          <w:lang w:val="ru-RU" w:eastAsia="en-CA"/>
        </w:rPr>
        <w:t xml:space="preserve">, шведск., норв. </w:t>
      </w:r>
      <w:r w:rsidRPr="00647889">
        <w:rPr>
          <w:rFonts w:ascii="Times New Roman" w:eastAsia="Calibri" w:hAnsi="Times New Roman" w:cs="Times New Roman"/>
          <w:b/>
          <w:bCs/>
          <w:i/>
          <w:iCs/>
          <w:sz w:val="24"/>
          <w:szCs w:val="24"/>
          <w:lang w:val="ru-RU" w:eastAsia="en-CA"/>
        </w:rPr>
        <w:t xml:space="preserve">sent </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i/>
          <w:iCs/>
          <w:sz w:val="24"/>
          <w:szCs w:val="24"/>
          <w:lang w:val="ru-RU" w:eastAsia="en-CA"/>
        </w:rPr>
        <w:t>поздно, задний, сзади</w:t>
      </w:r>
      <w:r w:rsidRPr="00647889">
        <w:rPr>
          <w:rFonts w:ascii="Times New Roman" w:eastAsia="Calibri" w:hAnsi="Times New Roman" w:cs="Times New Roman"/>
          <w:sz w:val="24"/>
          <w:szCs w:val="24"/>
          <w:lang w:val="ru-RU" w:eastAsia="en-CA"/>
        </w:rPr>
        <w:t xml:space="preserve">. Известно, что первые цари этрусков были из рода с характерным названием </w:t>
      </w:r>
      <w:r w:rsidRPr="00647889">
        <w:rPr>
          <w:rFonts w:ascii="Times New Roman" w:eastAsia="Calibri" w:hAnsi="Times New Roman" w:cs="Times New Roman"/>
          <w:i/>
          <w:iCs/>
          <w:sz w:val="24"/>
          <w:szCs w:val="24"/>
          <w:lang w:val="ru-RU" w:eastAsia="en-CA"/>
        </w:rPr>
        <w:t>Тарквиниев</w:t>
      </w:r>
      <w:r w:rsidRPr="00647889">
        <w:rPr>
          <w:rFonts w:ascii="Times New Roman" w:eastAsia="Calibri" w:hAnsi="Times New Roman" w:cs="Times New Roman"/>
          <w:sz w:val="24"/>
          <w:szCs w:val="24"/>
          <w:lang w:val="ru-RU" w:eastAsia="en-CA"/>
        </w:rPr>
        <w:t>. Вопрос состоит опять-таки в истинном времени и месте(!) их царения. Кто водружал полумесяц на флорентийском куполе?  Именно Флореция была столицей средневековой Италии. Как видим, даже сюжеты ларца с «античными» Ромулом-Ремом и Ахиллом на поверку также оказываются «библейскими». Но, конечно, не в официальной истории...</w:t>
      </w:r>
    </w:p>
    <w:p w14:paraId="0BAD1DDC"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p>
    <w:p w14:paraId="0B5F37B3" w14:textId="77777777" w:rsidR="00647889" w:rsidRPr="00647889" w:rsidRDefault="00647889" w:rsidP="00647889">
      <w:pPr>
        <w:spacing w:after="0" w:line="240" w:lineRule="auto"/>
        <w:ind w:right="567"/>
        <w:jc w:val="both"/>
        <w:rPr>
          <w:rFonts w:ascii="Times New Roman" w:eastAsia="Calibri" w:hAnsi="Times New Roman" w:cs="Times New Roman"/>
          <w:color w:val="833C0B" w:themeColor="accent2" w:themeShade="80"/>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noProof/>
          <w:color w:val="833C0B" w:themeColor="accent2" w:themeShade="80"/>
          <w:sz w:val="24"/>
          <w:szCs w:val="24"/>
          <w:lang w:val="ru-RU" w:eastAsia="en-CA"/>
        </w:rPr>
        <w:drawing>
          <wp:inline distT="0" distB="0" distL="0" distR="0" wp14:anchorId="0DD61FB0" wp14:editId="6A8A6AF1">
            <wp:extent cx="5106899" cy="1542197"/>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1172" cy="1546507"/>
                    </a:xfrm>
                    <a:prstGeom prst="rect">
                      <a:avLst/>
                    </a:prstGeom>
                    <a:noFill/>
                    <a:ln>
                      <a:noFill/>
                    </a:ln>
                  </pic:spPr>
                </pic:pic>
              </a:graphicData>
            </a:graphic>
          </wp:inline>
        </w:drawing>
      </w:r>
    </w:p>
    <w:p w14:paraId="5EE87909" w14:textId="63368AB9" w:rsidR="00647889" w:rsidRPr="00647889" w:rsidRDefault="00647889" w:rsidP="00647889">
      <w:pPr>
        <w:spacing w:after="0" w:line="240" w:lineRule="auto"/>
        <w:ind w:left="567" w:right="567"/>
        <w:jc w:val="both"/>
        <w:rPr>
          <w:rFonts w:ascii="Times New Roman" w:eastAsia="Calibri" w:hAnsi="Times New Roman" w:cs="Times New Roman"/>
          <w:b/>
          <w:bCs/>
          <w:sz w:val="20"/>
          <w:szCs w:val="20"/>
          <w:lang w:val="ru-RU" w:eastAsia="en-CA"/>
        </w:rPr>
      </w:pPr>
      <w:r w:rsidRPr="00647889">
        <w:rPr>
          <w:rFonts w:ascii="Times New Roman" w:eastAsia="Calibri" w:hAnsi="Times New Roman" w:cs="Times New Roman"/>
          <w:b/>
          <w:bCs/>
          <w:sz w:val="20"/>
          <w:szCs w:val="20"/>
          <w:lang w:val="ru-RU" w:eastAsia="en-CA"/>
        </w:rPr>
        <w:t xml:space="preserve">     Рис. 19   Печать, приписываемая некому Скендербею, Базилевсу, он же «античный»</w:t>
      </w:r>
    </w:p>
    <w:p w14:paraId="17783227" w14:textId="77777777" w:rsidR="00647889" w:rsidRPr="00647889" w:rsidRDefault="00647889" w:rsidP="00647889">
      <w:pPr>
        <w:spacing w:after="0" w:line="240" w:lineRule="auto"/>
        <w:ind w:left="567" w:right="567"/>
        <w:jc w:val="both"/>
        <w:rPr>
          <w:rFonts w:ascii="Times New Roman" w:eastAsia="Calibri" w:hAnsi="Times New Roman" w:cs="Times New Roman"/>
          <w:b/>
          <w:bCs/>
          <w:sz w:val="20"/>
          <w:szCs w:val="20"/>
          <w:lang w:val="ru-RU" w:eastAsia="en-CA"/>
        </w:rPr>
      </w:pPr>
      <w:r w:rsidRPr="00647889">
        <w:rPr>
          <w:rFonts w:ascii="Times New Roman" w:eastAsia="Calibri" w:hAnsi="Times New Roman" w:cs="Times New Roman"/>
          <w:b/>
          <w:bCs/>
          <w:sz w:val="20"/>
          <w:szCs w:val="20"/>
          <w:lang w:val="ru-RU" w:eastAsia="en-CA"/>
        </w:rPr>
        <w:t xml:space="preserve">           Александр Великий -  повелитель </w:t>
      </w:r>
      <w:r w:rsidRPr="00647889">
        <w:rPr>
          <w:rFonts w:ascii="Times New Roman" w:eastAsia="Calibri" w:hAnsi="Times New Roman" w:cs="Times New Roman"/>
          <w:b/>
          <w:bCs/>
          <w:i/>
          <w:iCs/>
          <w:sz w:val="20"/>
          <w:szCs w:val="20"/>
          <w:lang w:val="ru-RU" w:eastAsia="en-CA"/>
        </w:rPr>
        <w:t>ромеев, сербов, турок, албанцев, болгар</w:t>
      </w:r>
      <w:r w:rsidRPr="00647889">
        <w:rPr>
          <w:rFonts w:ascii="Times New Roman" w:eastAsia="Calibri" w:hAnsi="Times New Roman" w:cs="Times New Roman"/>
          <w:b/>
          <w:bCs/>
          <w:sz w:val="20"/>
          <w:szCs w:val="20"/>
          <w:lang w:val="ru-RU" w:eastAsia="en-CA"/>
        </w:rPr>
        <w:t xml:space="preserve">.    </w:t>
      </w:r>
    </w:p>
    <w:p w14:paraId="7928BA83" w14:textId="77777777" w:rsidR="00647889" w:rsidRPr="00647889" w:rsidRDefault="00647889" w:rsidP="00647889">
      <w:pPr>
        <w:spacing w:after="0" w:line="240" w:lineRule="auto"/>
        <w:ind w:left="567" w:right="567"/>
        <w:jc w:val="both"/>
        <w:rPr>
          <w:rFonts w:ascii="Times New Roman" w:eastAsia="Calibri" w:hAnsi="Times New Roman" w:cs="Times New Roman"/>
          <w:sz w:val="24"/>
          <w:szCs w:val="24"/>
          <w:lang w:val="ru-RU" w:eastAsia="en-CA"/>
        </w:rPr>
      </w:pPr>
    </w:p>
    <w:p w14:paraId="2A882435"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b/>
          <w:bCs/>
          <w:color w:val="833C0B" w:themeColor="accent2" w:themeShade="80"/>
          <w:sz w:val="20"/>
          <w:szCs w:val="20"/>
          <w:lang w:val="ru-RU" w:eastAsia="en-CA"/>
        </w:rPr>
      </w:pPr>
      <w:r w:rsidRPr="00647889">
        <w:rPr>
          <w:rFonts w:ascii="Times New Roman" w:eastAsia="Calibri" w:hAnsi="Times New Roman" w:cs="Times New Roman"/>
          <w:bCs/>
          <w:sz w:val="24"/>
          <w:szCs w:val="24"/>
          <w:lang w:val="ru-RU" w:eastAsia="en-CA"/>
        </w:rPr>
        <w:t>Ромеи и албанцы жили в одно время?</w:t>
      </w: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sz w:val="24"/>
          <w:szCs w:val="24"/>
          <w:lang w:val="ru-RU" w:eastAsia="en-CA"/>
        </w:rPr>
        <w:t xml:space="preserve">Налицо полное совпадение всей этой геральдической «зооморфии» (того же двуглавого орла, например, которого можно видеть под «аркой здания» на задней панели). Которая, к слову, должна бы быть невозможной в том случае, если бы сам базилевс Скендербей был мусульманином в современном понимании, согласно которому изображения живых существ запрещены. Как видится, речь идёт об одном и том же городе – средневековом Константинополе. </w:t>
      </w:r>
    </w:p>
    <w:p w14:paraId="43E1DF65"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Но что же скрывается за взятием Константинополя «османами-оттоманами? Самый внятный ответ из многих даёт Йордан Табов в статье «Македонский расцвет ХV века: султаны Фатих и Азбиюк – «Александр»:</w:t>
      </w:r>
    </w:p>
    <w:p w14:paraId="4B43ECDF"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b/>
          <w:sz w:val="24"/>
          <w:szCs w:val="24"/>
          <w:lang w:val="ru-RU" w:eastAsia="en-CA"/>
        </w:rPr>
        <w:t xml:space="preserve"> «</w:t>
      </w:r>
      <w:r w:rsidRPr="00647889">
        <w:rPr>
          <w:rFonts w:ascii="Times New Roman" w:eastAsia="Calibri" w:hAnsi="Times New Roman" w:cs="Times New Roman"/>
          <w:sz w:val="24"/>
          <w:szCs w:val="24"/>
          <w:lang w:val="ru-RU" w:eastAsia="en-CA"/>
        </w:rPr>
        <w:t>В то же время на медали Мехмеда Фатиха  (слева) легко рассмотреть имя «Октоман». Это дает возможность сделать вывод, что на самом деле «Оттоман» является отуреченной формой имени Октоман.</w:t>
      </w:r>
    </w:p>
    <w:p w14:paraId="07E31649"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Таким образом получается, что вторым по порядку представителем династии Османов, который дал ей имя, был человек с именами </w:t>
      </w:r>
      <w:r w:rsidRPr="00647889">
        <w:rPr>
          <w:rFonts w:ascii="Times New Roman" w:eastAsia="Calibri" w:hAnsi="Times New Roman" w:cs="Times New Roman"/>
          <w:i/>
          <w:iCs/>
          <w:sz w:val="24"/>
          <w:szCs w:val="24"/>
          <w:lang w:val="ru-RU" w:eastAsia="en-CA"/>
        </w:rPr>
        <w:t>Осман</w:t>
      </w:r>
      <w:r w:rsidRPr="00647889">
        <w:rPr>
          <w:rFonts w:ascii="Times New Roman" w:eastAsia="Calibri" w:hAnsi="Times New Roman" w:cs="Times New Roman"/>
          <w:sz w:val="24"/>
          <w:szCs w:val="24"/>
          <w:lang w:val="ru-RU" w:eastAsia="en-CA"/>
        </w:rPr>
        <w:t xml:space="preserve"> и </w:t>
      </w:r>
      <w:r w:rsidRPr="00647889">
        <w:rPr>
          <w:rFonts w:ascii="Times New Roman" w:eastAsia="Calibri" w:hAnsi="Times New Roman" w:cs="Times New Roman"/>
          <w:i/>
          <w:iCs/>
          <w:sz w:val="24"/>
          <w:szCs w:val="24"/>
          <w:lang w:val="ru-RU" w:eastAsia="en-CA"/>
        </w:rPr>
        <w:t>Октоман</w:t>
      </w:r>
      <w:r w:rsidRPr="00647889">
        <w:rPr>
          <w:rFonts w:ascii="Times New Roman" w:eastAsia="Calibri" w:hAnsi="Times New Roman" w:cs="Times New Roman"/>
          <w:sz w:val="24"/>
          <w:szCs w:val="24"/>
          <w:lang w:val="ru-RU" w:eastAsia="en-CA"/>
        </w:rPr>
        <w:t xml:space="preserve">. Но на самом деле по смыслу «осман» и «октоман» означают одно и то же: «восьмой», так как число восемь по болгарски называется «осем», а «окто» – тоже </w:t>
      </w:r>
      <w:r w:rsidRPr="00647889">
        <w:rPr>
          <w:rFonts w:ascii="Times New Roman" w:eastAsia="Calibri" w:hAnsi="Times New Roman" w:cs="Times New Roman"/>
          <w:i/>
          <w:iCs/>
          <w:sz w:val="24"/>
          <w:szCs w:val="24"/>
          <w:lang w:val="ru-RU" w:eastAsia="en-CA"/>
        </w:rPr>
        <w:t>восемь</w:t>
      </w:r>
      <w:r w:rsidRPr="00647889">
        <w:rPr>
          <w:rFonts w:ascii="Times New Roman" w:eastAsia="Calibri" w:hAnsi="Times New Roman" w:cs="Times New Roman"/>
          <w:sz w:val="24"/>
          <w:szCs w:val="24"/>
          <w:lang w:val="ru-RU" w:eastAsia="en-CA"/>
        </w:rPr>
        <w:t>, но по гречески и по латыни.</w:t>
      </w:r>
    </w:p>
    <w:p w14:paraId="2DDA97E2"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«Осман» и «Октоман» – это в свою очередь эквивалентны прозвищу и имени Октавиан. В итоге выходит, что и династия Османов, как и многие европейские династии, выводила свое начало «от Августа Кесаря».</w:t>
      </w:r>
    </w:p>
    <w:p w14:paraId="360176C5"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lastRenderedPageBreak/>
        <w:t xml:space="preserve"> Для нас очень важно, что сам Мехмед ІІ не только формально считал себя преемником  византийского императора и принял титул </w:t>
      </w:r>
      <w:r w:rsidRPr="00647889">
        <w:rPr>
          <w:rFonts w:ascii="Times New Roman" w:eastAsia="Calibri" w:hAnsi="Times New Roman" w:cs="Times New Roman"/>
          <w:i/>
          <w:iCs/>
          <w:sz w:val="24"/>
          <w:szCs w:val="24"/>
          <w:lang w:val="ru-RU" w:eastAsia="en-CA"/>
        </w:rPr>
        <w:t>Кайзер-и Рум</w:t>
      </w:r>
      <w:r w:rsidRPr="00647889">
        <w:rPr>
          <w:rFonts w:ascii="Times New Roman" w:eastAsia="Calibri" w:hAnsi="Times New Roman" w:cs="Times New Roman"/>
          <w:sz w:val="24"/>
          <w:szCs w:val="24"/>
          <w:lang w:val="ru-RU" w:eastAsia="en-CA"/>
        </w:rPr>
        <w:t xml:space="preserve"> (Цезарь Рима), который входил в титулатуру султанов Османской империи до её упразднения в начале ХХ века, но и старался вести себя как византийский император. Его усилия имели успех у некоторых владетелей и влиятельных кругов на Западе, которые относились к нему положительно. Кроме того, они привели к тому, что в Империи сохранились многие «византийские» традиции. Вообще по распространенному мнению после переноса Османской столицы из Адрианополя в Константинополь «византинизм» стал просачиваться в правящие круги захватчиков. Под этим обычно подразумевается «эллинизм», но в данном случае наряду с ним при дворе и у администрации Мехмеда было заметно и «славянское» влияние.  «Византийские, славянские и османские порядки слились в единое целое». Местные управляющие редко были турецкого происхождения… Субашия, бей, кефалия, старый «кнез», воевода или его близкий родственник, которые являются переселенцами из других областей империии, есть не что иное как бывшие християне.».</w:t>
      </w:r>
    </w:p>
    <w:p w14:paraId="713629D9"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В эту картину совсем логично вписывается родовая легенда Мехмеда ІІ: что его род ведет свое начало от принца императорского дома Комнинов, который эмигрировал в Конью и женился на сельджукской княжне. Эта легенда по сути объясняет, что в жилах Мехмеда течет императорская кровь Комнинов, и добавляет вес его претензиям на титул римского императора.</w:t>
      </w:r>
    </w:p>
    <w:p w14:paraId="45F05235"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Что за люди «османы» и откуда появились в Малой Азии и Европе? «Османы появляются не как народ, а как войско, как династия, как правящий класс» – считал известный историк Николае Йорга...  Османы – «войско», или «династия», или «правящий класс» – сначала захватили (или, возможно, создали?) королевство Македония; а затем, в середине ХV века, завоевали власть в Византийской (Восточно-Римской, или попросту Восточной) империи.</w:t>
      </w:r>
    </w:p>
    <w:p w14:paraId="2F8E9625"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Султан-Завоеватель Мехмед II поддерживал версию том, что его семья якобы происходит от принца императорского дома Комнинов, который эмигрировал в Конью и женился на сельджукской княжне.»   Й. Табов ***</w:t>
      </w:r>
    </w:p>
    <w:p w14:paraId="0C22C995"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Об эти понятия - «гази» (кази), «оттоманы», мы и будем спотыкаться во всех главах книги. Казалось бы, можно сделать простой вывод: речь в данном случае идёт именно о Константинополе в роли «иерусалима». Но, не так всё просто. Цитата:</w:t>
      </w:r>
    </w:p>
    <w:p w14:paraId="2D9C1F30"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«Оказывается, начиная с «биографии» императора Вителлия, Светоний и Тацит описывают... Великую Смуту в Ордынской Империи. О большой смуте говорит сам Тацит во вступлении к «Истории». В тацитовых «Анналах» описаны императоры Август, Тиберий, Калигула, Нерон и Клавдий. То есть, в основном, эпоха Ивана «Грозного», вторая половина </w:t>
      </w:r>
      <w:r w:rsidRPr="00647889">
        <w:rPr>
          <w:rFonts w:ascii="Times New Roman" w:eastAsia="Calibri" w:hAnsi="Times New Roman" w:cs="Times New Roman"/>
          <w:sz w:val="24"/>
          <w:szCs w:val="24"/>
          <w:lang w:eastAsia="en-CA"/>
        </w:rPr>
        <w:t>XVI</w:t>
      </w:r>
      <w:r w:rsidRPr="00647889">
        <w:rPr>
          <w:rFonts w:ascii="Times New Roman" w:eastAsia="Calibri" w:hAnsi="Times New Roman" w:cs="Times New Roman"/>
          <w:sz w:val="24"/>
          <w:szCs w:val="24"/>
          <w:lang w:val="ru-RU" w:eastAsia="en-CA"/>
        </w:rPr>
        <w:t xml:space="preserve"> века [РИ], гл.10.  В «Истории» рассказ Тацита начинается с Гальбы, затем следуют Отон, Вителлий, Веспасиан, Тит и Домициан. Как мы обнаружили, Вителлий - это отражение «Лже»-Дмитрия </w:t>
      </w:r>
      <w:r w:rsidRPr="00647889">
        <w:rPr>
          <w:rFonts w:ascii="Times New Roman" w:eastAsia="Calibri" w:hAnsi="Times New Roman" w:cs="Times New Roman"/>
          <w:sz w:val="24"/>
          <w:szCs w:val="24"/>
          <w:lang w:eastAsia="en-CA"/>
        </w:rPr>
        <w:t>I</w:t>
      </w:r>
      <w:r w:rsidRPr="00647889">
        <w:rPr>
          <w:rFonts w:ascii="Times New Roman" w:eastAsia="Calibri" w:hAnsi="Times New Roman" w:cs="Times New Roman"/>
          <w:sz w:val="24"/>
          <w:szCs w:val="24"/>
          <w:lang w:val="ru-RU" w:eastAsia="en-CA"/>
        </w:rPr>
        <w:t xml:space="preserve">. Кстати, Тацит сообщает, что он сам - современник всех только что перечисленных «античных» императоров. Следовательно, знаменитый Корнелий Тацит жил в эпоху первой половины </w:t>
      </w:r>
      <w:r w:rsidRPr="00647889">
        <w:rPr>
          <w:rFonts w:ascii="Times New Roman" w:eastAsia="Calibri" w:hAnsi="Times New Roman" w:cs="Times New Roman"/>
          <w:sz w:val="24"/>
          <w:szCs w:val="24"/>
          <w:lang w:eastAsia="en-CA"/>
        </w:rPr>
        <w:t>XVII</w:t>
      </w:r>
      <w:r w:rsidRPr="00647889">
        <w:rPr>
          <w:rFonts w:ascii="Times New Roman" w:eastAsia="Calibri" w:hAnsi="Times New Roman" w:cs="Times New Roman"/>
          <w:sz w:val="24"/>
          <w:szCs w:val="24"/>
          <w:lang w:val="ru-RU" w:eastAsia="en-CA"/>
        </w:rPr>
        <w:t xml:space="preserve"> века. Или позже.</w:t>
      </w:r>
    </w:p>
    <w:p w14:paraId="596547E8"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Следующим императором «Древнего» Рима был Веспасиан. А следующим царем Руси после «Лже»-Дмитрия </w:t>
      </w:r>
      <w:r w:rsidRPr="00647889">
        <w:rPr>
          <w:rFonts w:ascii="Times New Roman" w:eastAsia="Calibri" w:hAnsi="Times New Roman" w:cs="Times New Roman"/>
          <w:sz w:val="24"/>
          <w:szCs w:val="24"/>
          <w:lang w:eastAsia="en-CA"/>
        </w:rPr>
        <w:t>I</w:t>
      </w:r>
      <w:r w:rsidRPr="00647889">
        <w:rPr>
          <w:rFonts w:ascii="Times New Roman" w:eastAsia="Calibri" w:hAnsi="Times New Roman" w:cs="Times New Roman"/>
          <w:sz w:val="24"/>
          <w:szCs w:val="24"/>
          <w:lang w:val="ru-RU" w:eastAsia="en-CA"/>
        </w:rPr>
        <w:t xml:space="preserve"> стал Василий Шуйский. Следовательно, </w:t>
      </w:r>
      <w:r w:rsidRPr="00647889">
        <w:rPr>
          <w:rFonts w:ascii="Times New Roman" w:eastAsia="Calibri" w:hAnsi="Times New Roman" w:cs="Times New Roman"/>
          <w:sz w:val="24"/>
          <w:szCs w:val="24"/>
          <w:lang w:val="ru-RU" w:eastAsia="en-CA"/>
        </w:rPr>
        <w:lastRenderedPageBreak/>
        <w:t>«античный» Веспасиан может быть фантомным отражением Василия Шуйского. Наша мысль прекрасно подтверждается [РИ], гл.10.</w:t>
      </w:r>
    </w:p>
    <w:p w14:paraId="1D847676"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Далее, римский император Тит - это русский князь Скопин-Шуйский. Захват Титом города Иерусалима - это взятие Москвы Скопиным-Шуйским в 1610 году, совмещенное у Тацита со взятием Москвы Мининым и Пожарским в 1612 году [РИ], гл.11. (</w:t>
      </w:r>
      <w:r w:rsidRPr="00647889">
        <w:rPr>
          <w:rFonts w:ascii="Times New Roman" w:eastAsia="Calibri" w:hAnsi="Times New Roman" w:cs="Times New Roman"/>
          <w:b/>
          <w:bCs/>
          <w:sz w:val="24"/>
          <w:szCs w:val="24"/>
          <w:lang w:val="ru-RU" w:eastAsia="en-CA"/>
        </w:rPr>
        <w:t>12</w:t>
      </w:r>
      <w:r w:rsidRPr="00647889">
        <w:rPr>
          <w:rFonts w:ascii="Times New Roman" w:eastAsia="Calibri" w:hAnsi="Times New Roman" w:cs="Times New Roman"/>
          <w:sz w:val="24"/>
          <w:szCs w:val="24"/>
          <w:lang w:val="ru-RU" w:eastAsia="en-CA"/>
        </w:rPr>
        <w:t>) ***</w:t>
      </w:r>
    </w:p>
    <w:p w14:paraId="7DC144E9"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sz w:val="24"/>
          <w:szCs w:val="24"/>
          <w:lang w:val="ru-RU" w:eastAsia="en-CA"/>
        </w:rPr>
        <w:t xml:space="preserve">Налицо полное династическое совпадение из разных тысячелетий, причём разделённых ещё и тысячами километров. Поэтому и средневековая «форма одежды» персонажей  с панелей ларца также подтверждает время событий.  Время создания артефакта пока лишь предположительно сдвигается в </w:t>
      </w:r>
      <w:r w:rsidRPr="00647889">
        <w:rPr>
          <w:rFonts w:ascii="Times New Roman" w:eastAsia="Calibri" w:hAnsi="Times New Roman" w:cs="Times New Roman"/>
          <w:sz w:val="24"/>
          <w:szCs w:val="24"/>
          <w:lang w:eastAsia="en-CA"/>
        </w:rPr>
        <w:t>XVII</w:t>
      </w:r>
      <w:r w:rsidRPr="00647889">
        <w:rPr>
          <w:rFonts w:ascii="Times New Roman" w:eastAsia="Calibri" w:hAnsi="Times New Roman" w:cs="Times New Roman"/>
          <w:sz w:val="24"/>
          <w:szCs w:val="24"/>
          <w:lang w:val="ru-RU" w:eastAsia="en-CA"/>
        </w:rPr>
        <w:t xml:space="preserve"> век! Кость, пусть и китовая (а чем она крепче любой другой?) не сохранится так</w:t>
      </w:r>
      <w:r w:rsidRPr="00647889">
        <w:rPr>
          <w:rFonts w:ascii="Times New Roman" w:eastAsia="Calibri" w:hAnsi="Times New Roman" w:cs="Times New Roman"/>
          <w:b/>
          <w:sz w:val="24"/>
          <w:szCs w:val="24"/>
          <w:lang w:val="ru-RU" w:eastAsia="en-CA"/>
        </w:rPr>
        <w:t xml:space="preserve"> </w:t>
      </w:r>
      <w:r w:rsidRPr="00647889">
        <w:rPr>
          <w:rFonts w:ascii="Times New Roman" w:eastAsia="Calibri" w:hAnsi="Times New Roman" w:cs="Times New Roman"/>
          <w:sz w:val="24"/>
          <w:szCs w:val="24"/>
          <w:lang w:val="ru-RU" w:eastAsia="en-CA"/>
        </w:rPr>
        <w:t>хорошо за десять веков. Так что обвинять в пустых фантазиях исследователей работающих в направлении Новой Хронологии затруднительно. Скорее уж в этом нужно обвинять официальных историков, почему-то видящих не то, что изображено, и читающих не то, что написано.</w:t>
      </w:r>
    </w:p>
    <w:p w14:paraId="7A7D99C0"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sz w:val="24"/>
          <w:szCs w:val="24"/>
          <w:lang w:val="ru-RU" w:eastAsia="en-CA"/>
        </w:rPr>
        <w:t xml:space="preserve">  Сам факт наличия надписей на нескольких языках и даже наличия слов из различных (различных уже сегодня) языков говорит об очень многом. Говорит о том, что в это время Европа ещё была очень аморфным в языковом плане полем, и разделение (библейское </w:t>
      </w:r>
      <w:r w:rsidRPr="00647889">
        <w:rPr>
          <w:rFonts w:ascii="Times New Roman" w:eastAsia="Calibri" w:hAnsi="Times New Roman" w:cs="Times New Roman"/>
          <w:i/>
          <w:iCs/>
          <w:sz w:val="24"/>
          <w:szCs w:val="24"/>
          <w:lang w:val="ru-RU" w:eastAsia="en-CA"/>
        </w:rPr>
        <w:t>смешение</w:t>
      </w:r>
      <w:r w:rsidRPr="00647889">
        <w:rPr>
          <w:rFonts w:ascii="Times New Roman" w:eastAsia="Calibri" w:hAnsi="Times New Roman" w:cs="Times New Roman"/>
          <w:sz w:val="24"/>
          <w:szCs w:val="24"/>
          <w:lang w:val="ru-RU" w:eastAsia="en-CA"/>
        </w:rPr>
        <w:t xml:space="preserve">) на языки и народы ещё только началось. Смешение диалектов, слов, </w:t>
      </w:r>
      <w:r w:rsidRPr="00647889">
        <w:rPr>
          <w:rFonts w:ascii="Times New Roman" w:eastAsia="Calibri" w:hAnsi="Times New Roman" w:cs="Times New Roman"/>
          <w:color w:val="000000" w:themeColor="text1"/>
          <w:sz w:val="24"/>
          <w:szCs w:val="24"/>
          <w:lang w:val="ru-RU" w:eastAsia="en-CA"/>
        </w:rPr>
        <w:t xml:space="preserve">алфавитов, всё это и наблюдается при чтении надписей на подобных артефактах. Собственно, вот что писали  </w:t>
      </w:r>
      <w:bookmarkStart w:id="7" w:name="_Hlk7169203"/>
      <w:r w:rsidRPr="00647889">
        <w:rPr>
          <w:rFonts w:ascii="Times New Roman" w:eastAsia="Calibri" w:hAnsi="Times New Roman" w:cs="Times New Roman"/>
          <w:color w:val="000000" w:themeColor="text1"/>
          <w:sz w:val="24"/>
          <w:szCs w:val="24"/>
          <w:lang w:val="ru-RU" w:eastAsia="en-CA"/>
        </w:rPr>
        <w:t>Я.А. Кеслер и  И.В. Давиденко в книге «Мифы цивилизации»:</w:t>
      </w:r>
      <w:bookmarkEnd w:id="7"/>
    </w:p>
    <w:p w14:paraId="3F804560"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 «Документы римско-католической церкви, в частности Турского собора, свидетельствуют, что  </w:t>
      </w:r>
      <w:r w:rsidRPr="00647889">
        <w:rPr>
          <w:rFonts w:ascii="Times New Roman" w:eastAsia="Calibri" w:hAnsi="Times New Roman" w:cs="Times New Roman"/>
          <w:i/>
          <w:iCs/>
          <w:color w:val="000000" w:themeColor="text1"/>
          <w:sz w:val="24"/>
          <w:szCs w:val="24"/>
          <w:lang w:val="ru-RU" w:eastAsia="en-CA"/>
        </w:rPr>
        <w:t xml:space="preserve">подавляющая  часть  населения, например, Италии (да  и  того же Эльзаса) до </w:t>
      </w:r>
      <w:r w:rsidRPr="00647889">
        <w:rPr>
          <w:rFonts w:ascii="Times New Roman" w:eastAsia="Calibri" w:hAnsi="Times New Roman" w:cs="Times New Roman"/>
          <w:i/>
          <w:iCs/>
          <w:color w:val="000000" w:themeColor="text1"/>
          <w:sz w:val="24"/>
          <w:szCs w:val="24"/>
          <w:lang w:eastAsia="en-CA"/>
        </w:rPr>
        <w:t>XVI</w:t>
      </w:r>
      <w:r w:rsidRPr="00647889">
        <w:rPr>
          <w:rFonts w:ascii="Times New Roman" w:eastAsia="Calibri" w:hAnsi="Times New Roman" w:cs="Times New Roman"/>
          <w:i/>
          <w:iCs/>
          <w:color w:val="000000" w:themeColor="text1"/>
          <w:sz w:val="24"/>
          <w:szCs w:val="24"/>
          <w:lang w:val="ru-RU" w:eastAsia="en-CA"/>
        </w:rPr>
        <w:t xml:space="preserve"> в. говорила на  </w:t>
      </w:r>
      <w:r w:rsidRPr="00647889">
        <w:rPr>
          <w:rFonts w:ascii="Times New Roman" w:eastAsia="Calibri" w:hAnsi="Times New Roman" w:cs="Times New Roman"/>
          <w:i/>
          <w:iCs/>
          <w:color w:val="000000" w:themeColor="text1"/>
          <w:sz w:val="24"/>
          <w:szCs w:val="24"/>
          <w:lang w:eastAsia="en-CA"/>
        </w:rPr>
        <w:t>Rustico</w:t>
      </w:r>
      <w:r w:rsidRPr="00647889">
        <w:rPr>
          <w:rFonts w:ascii="Times New Roman" w:eastAsia="Calibri" w:hAnsi="Times New Roman" w:cs="Times New Roman"/>
          <w:i/>
          <w:iCs/>
          <w:color w:val="000000" w:themeColor="text1"/>
          <w:sz w:val="24"/>
          <w:szCs w:val="24"/>
          <w:lang w:val="ru-RU" w:eastAsia="en-CA"/>
        </w:rPr>
        <w:t xml:space="preserve"> </w:t>
      </w:r>
      <w:r w:rsidRPr="00647889">
        <w:rPr>
          <w:rFonts w:ascii="Times New Roman" w:eastAsia="Calibri" w:hAnsi="Times New Roman" w:cs="Times New Roman"/>
          <w:i/>
          <w:iCs/>
          <w:color w:val="000000" w:themeColor="text1"/>
          <w:sz w:val="24"/>
          <w:szCs w:val="24"/>
          <w:lang w:eastAsia="en-CA"/>
        </w:rPr>
        <w:t>Romano</w:t>
      </w:r>
      <w:r w:rsidRPr="00647889">
        <w:rPr>
          <w:rFonts w:ascii="Times New Roman" w:eastAsia="Calibri" w:hAnsi="Times New Roman" w:cs="Times New Roman"/>
          <w:color w:val="000000" w:themeColor="text1"/>
          <w:sz w:val="24"/>
          <w:szCs w:val="24"/>
          <w:lang w:val="ru-RU" w:eastAsia="en-CA"/>
        </w:rPr>
        <w:t xml:space="preserve">, на котором собор рекомендовал  читать проповеди, потому что книжной латыни прихожане не понимали. Что же такое </w:t>
      </w:r>
      <w:r w:rsidRPr="00647889">
        <w:rPr>
          <w:rFonts w:ascii="Times New Roman" w:eastAsia="Calibri" w:hAnsi="Times New Roman" w:cs="Times New Roman"/>
          <w:color w:val="000000" w:themeColor="text1"/>
          <w:sz w:val="24"/>
          <w:szCs w:val="24"/>
          <w:lang w:eastAsia="en-CA"/>
        </w:rPr>
        <w:t>Rustico</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eastAsia="en-CA"/>
        </w:rPr>
        <w:t>Romano</w:t>
      </w:r>
      <w:r w:rsidRPr="00647889">
        <w:rPr>
          <w:rFonts w:ascii="Times New Roman" w:eastAsia="Calibri" w:hAnsi="Times New Roman" w:cs="Times New Roman"/>
          <w:color w:val="000000" w:themeColor="text1"/>
          <w:sz w:val="24"/>
          <w:szCs w:val="24"/>
          <w:lang w:val="ru-RU" w:eastAsia="en-CA"/>
        </w:rPr>
        <w:t xml:space="preserve">? Это не вульгарная латынь, иначе так бы и написали! С одной стороны, </w:t>
      </w:r>
      <w:r w:rsidRPr="00647889">
        <w:rPr>
          <w:rFonts w:ascii="Times New Roman" w:eastAsia="Calibri" w:hAnsi="Times New Roman" w:cs="Times New Roman"/>
          <w:color w:val="000000" w:themeColor="text1"/>
          <w:sz w:val="24"/>
          <w:szCs w:val="24"/>
          <w:lang w:eastAsia="en-CA"/>
        </w:rPr>
        <w:t>Rustico</w:t>
      </w:r>
      <w:r w:rsidRPr="00647889">
        <w:rPr>
          <w:rFonts w:ascii="Times New Roman" w:eastAsia="Calibri" w:hAnsi="Times New Roman" w:cs="Times New Roman"/>
          <w:color w:val="000000" w:themeColor="text1"/>
          <w:sz w:val="24"/>
          <w:szCs w:val="24"/>
          <w:lang w:val="ru-RU" w:eastAsia="en-CA"/>
        </w:rPr>
        <w:t xml:space="preserve"> — это язык вандалов, балто-славянский язык, словарь которого приведен, в частности, в книге Мауро Орбини, изданной в 1606 г. (</w:t>
      </w:r>
      <w:proofErr w:type="spellStart"/>
      <w:r w:rsidRPr="00647889">
        <w:rPr>
          <w:rFonts w:ascii="Times New Roman" w:eastAsia="Calibri" w:hAnsi="Times New Roman" w:cs="Times New Roman"/>
          <w:color w:val="000000" w:themeColor="text1"/>
          <w:sz w:val="24"/>
          <w:szCs w:val="24"/>
          <w:lang w:eastAsia="en-CA"/>
        </w:rPr>
        <w:t>Origine</w:t>
      </w:r>
      <w:proofErr w:type="spellEnd"/>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eastAsia="en-CA"/>
        </w:rPr>
        <w:t>de</w:t>
      </w:r>
      <w:r w:rsidRPr="00647889">
        <w:rPr>
          <w:rFonts w:ascii="Times New Roman" w:eastAsia="Calibri" w:hAnsi="Times New Roman" w:cs="Times New Roman"/>
          <w:color w:val="000000" w:themeColor="text1"/>
          <w:sz w:val="24"/>
          <w:szCs w:val="24"/>
          <w:lang w:val="ru-RU" w:eastAsia="en-CA"/>
        </w:rPr>
        <w:t xml:space="preserve"> </w:t>
      </w:r>
      <w:proofErr w:type="spellStart"/>
      <w:r w:rsidRPr="00647889">
        <w:rPr>
          <w:rFonts w:ascii="Times New Roman" w:eastAsia="Calibri" w:hAnsi="Times New Roman" w:cs="Times New Roman"/>
          <w:color w:val="000000" w:themeColor="text1"/>
          <w:sz w:val="24"/>
          <w:szCs w:val="24"/>
          <w:lang w:eastAsia="en-CA"/>
        </w:rPr>
        <w:t>gli</w:t>
      </w:r>
      <w:proofErr w:type="spellEnd"/>
      <w:r w:rsidRPr="00647889">
        <w:rPr>
          <w:rFonts w:ascii="Times New Roman" w:eastAsia="Calibri" w:hAnsi="Times New Roman" w:cs="Times New Roman"/>
          <w:color w:val="000000" w:themeColor="text1"/>
          <w:sz w:val="24"/>
          <w:szCs w:val="24"/>
          <w:lang w:val="ru-RU" w:eastAsia="en-CA"/>
        </w:rPr>
        <w:t xml:space="preserve"> </w:t>
      </w:r>
      <w:proofErr w:type="spellStart"/>
      <w:r w:rsidRPr="00647889">
        <w:rPr>
          <w:rFonts w:ascii="Times New Roman" w:eastAsia="Calibri" w:hAnsi="Times New Roman" w:cs="Times New Roman"/>
          <w:color w:val="000000" w:themeColor="text1"/>
          <w:sz w:val="24"/>
          <w:szCs w:val="24"/>
          <w:lang w:eastAsia="en-CA"/>
        </w:rPr>
        <w:t>Slavi</w:t>
      </w:r>
      <w:proofErr w:type="spellEnd"/>
      <w:r w:rsidRPr="00647889">
        <w:rPr>
          <w:rFonts w:ascii="Times New Roman" w:eastAsia="Calibri" w:hAnsi="Times New Roman" w:cs="Times New Roman"/>
          <w:color w:val="000000" w:themeColor="text1"/>
          <w:sz w:val="24"/>
          <w:szCs w:val="24"/>
          <w:lang w:val="ru-RU" w:eastAsia="en-CA"/>
        </w:rPr>
        <w:t xml:space="preserve"> &amp; </w:t>
      </w:r>
      <w:proofErr w:type="spellStart"/>
      <w:r w:rsidRPr="00647889">
        <w:rPr>
          <w:rFonts w:ascii="Times New Roman" w:eastAsia="Calibri" w:hAnsi="Times New Roman" w:cs="Times New Roman"/>
          <w:color w:val="000000" w:themeColor="text1"/>
          <w:sz w:val="24"/>
          <w:szCs w:val="24"/>
          <w:lang w:eastAsia="en-CA"/>
        </w:rPr>
        <w:t>progresso</w:t>
      </w:r>
      <w:proofErr w:type="spellEnd"/>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eastAsia="en-CA"/>
        </w:rPr>
        <w:t>dell</w:t>
      </w:r>
      <w:r w:rsidRPr="00647889">
        <w:rPr>
          <w:rFonts w:ascii="Times New Roman" w:eastAsia="Calibri" w:hAnsi="Times New Roman" w:cs="Times New Roman"/>
          <w:color w:val="000000" w:themeColor="text1"/>
          <w:sz w:val="24"/>
          <w:szCs w:val="24"/>
          <w:lang w:val="ru-RU" w:eastAsia="en-CA"/>
        </w:rPr>
        <w:t xml:space="preserve"> </w:t>
      </w:r>
      <w:proofErr w:type="spellStart"/>
      <w:r w:rsidRPr="00647889">
        <w:rPr>
          <w:rFonts w:ascii="Times New Roman" w:eastAsia="Calibri" w:hAnsi="Times New Roman" w:cs="Times New Roman"/>
          <w:color w:val="000000" w:themeColor="text1"/>
          <w:sz w:val="24"/>
          <w:szCs w:val="24"/>
          <w:lang w:eastAsia="en-CA"/>
        </w:rPr>
        <w:t>Imperio</w:t>
      </w:r>
      <w:proofErr w:type="spellEnd"/>
      <w:r w:rsidRPr="00647889">
        <w:rPr>
          <w:rFonts w:ascii="Times New Roman" w:eastAsia="Calibri" w:hAnsi="Times New Roman" w:cs="Times New Roman"/>
          <w:color w:val="000000" w:themeColor="text1"/>
          <w:sz w:val="24"/>
          <w:szCs w:val="24"/>
          <w:lang w:val="ru-RU" w:eastAsia="en-CA"/>
        </w:rPr>
        <w:t xml:space="preserve"> </w:t>
      </w:r>
      <w:proofErr w:type="spellStart"/>
      <w:r w:rsidRPr="00647889">
        <w:rPr>
          <w:rFonts w:ascii="Times New Roman" w:eastAsia="Calibri" w:hAnsi="Times New Roman" w:cs="Times New Roman"/>
          <w:color w:val="000000" w:themeColor="text1"/>
          <w:sz w:val="24"/>
          <w:szCs w:val="24"/>
          <w:lang w:eastAsia="en-CA"/>
        </w:rPr>
        <w:t>loro</w:t>
      </w:r>
      <w:proofErr w:type="spellEnd"/>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eastAsia="en-CA"/>
        </w:rPr>
        <w:t>di</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eastAsia="en-CA"/>
        </w:rPr>
        <w:t>Mauro</w:t>
      </w:r>
      <w:r w:rsidRPr="00647889">
        <w:rPr>
          <w:rFonts w:ascii="Times New Roman" w:eastAsia="Calibri" w:hAnsi="Times New Roman" w:cs="Times New Roman"/>
          <w:color w:val="000000" w:themeColor="text1"/>
          <w:sz w:val="24"/>
          <w:szCs w:val="24"/>
          <w:lang w:val="ru-RU" w:eastAsia="en-CA"/>
        </w:rPr>
        <w:t xml:space="preserve"> </w:t>
      </w:r>
      <w:proofErr w:type="spellStart"/>
      <w:r w:rsidRPr="00647889">
        <w:rPr>
          <w:rFonts w:ascii="Times New Roman" w:eastAsia="Calibri" w:hAnsi="Times New Roman" w:cs="Times New Roman"/>
          <w:color w:val="000000" w:themeColor="text1"/>
          <w:sz w:val="24"/>
          <w:szCs w:val="24"/>
          <w:lang w:eastAsia="en-CA"/>
        </w:rPr>
        <w:t>Orbini</w:t>
      </w:r>
      <w:proofErr w:type="spellEnd"/>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eastAsia="en-CA"/>
        </w:rPr>
        <w:t>R</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eastAsia="en-CA"/>
        </w:rPr>
        <w:t>In</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eastAsia="en-CA"/>
        </w:rPr>
        <w:t>Pesaro</w:t>
      </w:r>
      <w:r w:rsidRPr="00647889">
        <w:rPr>
          <w:rFonts w:ascii="Times New Roman" w:eastAsia="Calibri" w:hAnsi="Times New Roman" w:cs="Times New Roman"/>
          <w:color w:val="000000" w:themeColor="text1"/>
          <w:sz w:val="24"/>
          <w:szCs w:val="24"/>
          <w:lang w:val="ru-RU" w:eastAsia="en-CA"/>
        </w:rPr>
        <w:t xml:space="preserve"> </w:t>
      </w:r>
      <w:proofErr w:type="spellStart"/>
      <w:r w:rsidRPr="00647889">
        <w:rPr>
          <w:rFonts w:ascii="Times New Roman" w:eastAsia="Calibri" w:hAnsi="Times New Roman" w:cs="Times New Roman"/>
          <w:color w:val="000000" w:themeColor="text1"/>
          <w:sz w:val="24"/>
          <w:szCs w:val="24"/>
          <w:lang w:eastAsia="en-CA"/>
        </w:rPr>
        <w:t>appresso</w:t>
      </w:r>
      <w:proofErr w:type="spellEnd"/>
      <w:r w:rsidRPr="00647889">
        <w:rPr>
          <w:rFonts w:ascii="Times New Roman" w:eastAsia="Calibri" w:hAnsi="Times New Roman" w:cs="Times New Roman"/>
          <w:color w:val="000000" w:themeColor="text1"/>
          <w:sz w:val="24"/>
          <w:szCs w:val="24"/>
          <w:lang w:val="ru-RU" w:eastAsia="en-CA"/>
        </w:rPr>
        <w:t xml:space="preserve"> </w:t>
      </w:r>
      <w:proofErr w:type="spellStart"/>
      <w:r w:rsidRPr="00647889">
        <w:rPr>
          <w:rFonts w:ascii="Times New Roman" w:eastAsia="Calibri" w:hAnsi="Times New Roman" w:cs="Times New Roman"/>
          <w:color w:val="000000" w:themeColor="text1"/>
          <w:sz w:val="24"/>
          <w:szCs w:val="24"/>
          <w:lang w:eastAsia="en-CA"/>
        </w:rPr>
        <w:t>Guer</w:t>
      </w:r>
      <w:proofErr w:type="spellEnd"/>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eastAsia="en-CA"/>
        </w:rPr>
        <w:t>Concordia</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eastAsia="en-CA"/>
        </w:rPr>
        <w:t>MDCVI</w:t>
      </w:r>
      <w:r w:rsidRPr="00647889">
        <w:rPr>
          <w:rFonts w:ascii="Times New Roman" w:eastAsia="Calibri" w:hAnsi="Times New Roman" w:cs="Times New Roman"/>
          <w:color w:val="000000" w:themeColor="text1"/>
          <w:sz w:val="24"/>
          <w:szCs w:val="24"/>
          <w:lang w:val="ru-RU" w:eastAsia="en-CA"/>
        </w:rPr>
        <w:t>).  Известно, что слово</w:t>
      </w:r>
      <w:r w:rsidRPr="00647889">
        <w:rPr>
          <w:rFonts w:ascii="Times New Roman" w:eastAsia="Calibri" w:hAnsi="Times New Roman" w:cs="Times New Roman"/>
          <w:i/>
          <w:iCs/>
          <w:color w:val="000000" w:themeColor="text1"/>
          <w:sz w:val="24"/>
          <w:szCs w:val="24"/>
          <w:lang w:val="ru-RU" w:eastAsia="en-CA"/>
        </w:rPr>
        <w:t xml:space="preserve"> </w:t>
      </w:r>
      <w:r w:rsidRPr="00647889">
        <w:rPr>
          <w:rFonts w:ascii="Times New Roman" w:eastAsia="Calibri" w:hAnsi="Times New Roman" w:cs="Times New Roman"/>
          <w:i/>
          <w:iCs/>
          <w:color w:val="000000" w:themeColor="text1"/>
          <w:sz w:val="24"/>
          <w:szCs w:val="24"/>
          <w:lang w:eastAsia="en-CA"/>
        </w:rPr>
        <w:t>rustica</w:t>
      </w:r>
      <w:r w:rsidRPr="00647889">
        <w:rPr>
          <w:rFonts w:ascii="Times New Roman" w:eastAsia="Calibri" w:hAnsi="Times New Roman" w:cs="Times New Roman"/>
          <w:color w:val="000000" w:themeColor="text1"/>
          <w:sz w:val="24"/>
          <w:szCs w:val="24"/>
          <w:lang w:val="ru-RU" w:eastAsia="en-CA"/>
        </w:rPr>
        <w:t xml:space="preserve"> обозначало в  Средние века не только грубое, деревенское, но и книгу в кожаном (сафьяновом, то есть персидской или рус</w:t>
      </w:r>
      <w:r w:rsidRPr="00647889">
        <w:rPr>
          <w:rFonts w:ascii="Times New Roman" w:eastAsia="Calibri" w:hAnsi="Times New Roman" w:cs="Times New Roman"/>
          <w:color w:val="000000" w:themeColor="text1"/>
          <w:sz w:val="24"/>
          <w:szCs w:val="24"/>
          <w:lang w:eastAsia="en-CA"/>
        </w:rPr>
        <w:t>c</w:t>
      </w:r>
      <w:r w:rsidRPr="00647889">
        <w:rPr>
          <w:rFonts w:ascii="Times New Roman" w:eastAsia="Calibri" w:hAnsi="Times New Roman" w:cs="Times New Roman"/>
          <w:color w:val="000000" w:themeColor="text1"/>
          <w:sz w:val="24"/>
          <w:szCs w:val="24"/>
          <w:lang w:val="ru-RU" w:eastAsia="en-CA"/>
        </w:rPr>
        <w:t xml:space="preserve">кой выделки) переплете. Язык, сегодня наиболее близкий к </w:t>
      </w:r>
      <w:r w:rsidRPr="00647889">
        <w:rPr>
          <w:rFonts w:ascii="Times New Roman" w:eastAsia="Calibri" w:hAnsi="Times New Roman" w:cs="Times New Roman"/>
          <w:i/>
          <w:iCs/>
          <w:color w:val="000000" w:themeColor="text1"/>
          <w:sz w:val="24"/>
          <w:szCs w:val="24"/>
          <w:lang w:eastAsia="en-CA"/>
        </w:rPr>
        <w:t>Rustico</w:t>
      </w:r>
      <w:r w:rsidRPr="00647889">
        <w:rPr>
          <w:rFonts w:ascii="Times New Roman" w:eastAsia="Calibri" w:hAnsi="Times New Roman" w:cs="Times New Roman"/>
          <w:color w:val="000000" w:themeColor="text1"/>
          <w:sz w:val="24"/>
          <w:szCs w:val="24"/>
          <w:lang w:val="ru-RU" w:eastAsia="en-CA"/>
        </w:rPr>
        <w:t>, — хорватский. В Южной Европе исходный балто-славяно-германский (континентальный арианский) язык (он же этрус</w:t>
      </w:r>
      <w:r w:rsidRPr="00647889">
        <w:rPr>
          <w:rFonts w:ascii="Times New Roman" w:eastAsia="Calibri" w:hAnsi="Times New Roman" w:cs="Times New Roman"/>
          <w:color w:val="000000" w:themeColor="text1"/>
          <w:sz w:val="24"/>
          <w:szCs w:val="24"/>
          <w:lang w:eastAsia="en-CA"/>
        </w:rPr>
        <w:t>c</w:t>
      </w:r>
      <w:r w:rsidRPr="00647889">
        <w:rPr>
          <w:rFonts w:ascii="Times New Roman" w:eastAsia="Calibri" w:hAnsi="Times New Roman" w:cs="Times New Roman"/>
          <w:color w:val="000000" w:themeColor="text1"/>
          <w:sz w:val="24"/>
          <w:szCs w:val="24"/>
          <w:lang w:val="ru-RU" w:eastAsia="en-CA"/>
        </w:rPr>
        <w:t xml:space="preserve">ко-вандальский </w:t>
      </w:r>
      <w:r w:rsidRPr="00647889">
        <w:rPr>
          <w:rFonts w:ascii="Times New Roman" w:eastAsia="Calibri" w:hAnsi="Times New Roman" w:cs="Times New Roman"/>
          <w:i/>
          <w:iCs/>
          <w:color w:val="000000" w:themeColor="text1"/>
          <w:sz w:val="24"/>
          <w:szCs w:val="24"/>
          <w:lang w:eastAsia="en-CA"/>
        </w:rPr>
        <w:t>Rustico</w:t>
      </w:r>
      <w:r w:rsidRPr="00647889">
        <w:rPr>
          <w:rFonts w:ascii="Times New Roman" w:eastAsia="Calibri" w:hAnsi="Times New Roman" w:cs="Times New Roman"/>
          <w:color w:val="000000" w:themeColor="text1"/>
          <w:sz w:val="24"/>
          <w:szCs w:val="24"/>
          <w:lang w:val="ru-RU" w:eastAsia="en-CA"/>
        </w:rPr>
        <w:t xml:space="preserve">) претерпел  существенные  изменения  как  в лексике, так и в фонетике под  влиянием иудеоэллинского (средиземноморского койне) языка, для  которого, в частности, характерна неразличимость звуков </w:t>
      </w:r>
      <w:r w:rsidRPr="00647889">
        <w:rPr>
          <w:rFonts w:ascii="Times New Roman" w:eastAsia="Calibri" w:hAnsi="Times New Roman" w:cs="Times New Roman"/>
          <w:b/>
          <w:i/>
          <w:color w:val="000000" w:themeColor="text1"/>
          <w:sz w:val="24"/>
          <w:szCs w:val="24"/>
          <w:lang w:eastAsia="en-CA"/>
        </w:rPr>
        <w:t>b</w:t>
      </w:r>
      <w:r w:rsidRPr="00647889">
        <w:rPr>
          <w:rFonts w:ascii="Times New Roman" w:eastAsia="Calibri" w:hAnsi="Times New Roman" w:cs="Times New Roman"/>
          <w:color w:val="000000" w:themeColor="text1"/>
          <w:sz w:val="24"/>
          <w:szCs w:val="24"/>
          <w:lang w:val="ru-RU" w:eastAsia="en-CA"/>
        </w:rPr>
        <w:t xml:space="preserve"> и </w:t>
      </w:r>
      <w:r w:rsidRPr="00647889">
        <w:rPr>
          <w:rFonts w:ascii="Times New Roman" w:eastAsia="Calibri" w:hAnsi="Times New Roman" w:cs="Times New Roman"/>
          <w:b/>
          <w:i/>
          <w:color w:val="000000" w:themeColor="text1"/>
          <w:sz w:val="24"/>
          <w:szCs w:val="24"/>
          <w:lang w:eastAsia="en-CA"/>
        </w:rPr>
        <w:t>v</w:t>
      </w:r>
      <w:r w:rsidRPr="00647889">
        <w:rPr>
          <w:rFonts w:ascii="Times New Roman" w:eastAsia="Calibri" w:hAnsi="Times New Roman" w:cs="Times New Roman"/>
          <w:color w:val="000000" w:themeColor="text1"/>
          <w:sz w:val="24"/>
          <w:szCs w:val="24"/>
          <w:lang w:val="ru-RU" w:eastAsia="en-CA"/>
        </w:rPr>
        <w:t xml:space="preserve">, а также частое смешение </w:t>
      </w:r>
      <w:r w:rsidRPr="00647889">
        <w:rPr>
          <w:rFonts w:ascii="Times New Roman" w:eastAsia="Calibri" w:hAnsi="Times New Roman" w:cs="Times New Roman"/>
          <w:b/>
          <w:i/>
          <w:color w:val="000000" w:themeColor="text1"/>
          <w:sz w:val="24"/>
          <w:szCs w:val="24"/>
          <w:lang w:val="ru-RU" w:eastAsia="en-CA"/>
        </w:rPr>
        <w:t>1</w:t>
      </w:r>
      <w:r w:rsidRPr="00647889">
        <w:rPr>
          <w:rFonts w:ascii="Times New Roman" w:eastAsia="Calibri" w:hAnsi="Times New Roman" w:cs="Times New Roman"/>
          <w:color w:val="000000" w:themeColor="text1"/>
          <w:sz w:val="24"/>
          <w:szCs w:val="24"/>
          <w:lang w:val="ru-RU" w:eastAsia="en-CA"/>
        </w:rPr>
        <w:t xml:space="preserve"> и </w:t>
      </w:r>
      <w:r w:rsidRPr="00647889">
        <w:rPr>
          <w:rFonts w:ascii="Times New Roman" w:eastAsia="Calibri" w:hAnsi="Times New Roman" w:cs="Times New Roman"/>
          <w:b/>
          <w:i/>
          <w:color w:val="000000" w:themeColor="text1"/>
          <w:sz w:val="24"/>
          <w:szCs w:val="24"/>
          <w:lang w:eastAsia="en-CA"/>
        </w:rPr>
        <w:t>r</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i/>
          <w:iCs/>
          <w:color w:val="000000" w:themeColor="text1"/>
          <w:sz w:val="24"/>
          <w:szCs w:val="24"/>
          <w:lang w:val="ru-RU" w:eastAsia="en-CA"/>
        </w:rPr>
        <w:t xml:space="preserve">Так образовалось романское (ладинское) наречие, то есть </w:t>
      </w:r>
      <w:r w:rsidRPr="00647889">
        <w:rPr>
          <w:rFonts w:ascii="Times New Roman" w:eastAsia="Calibri" w:hAnsi="Times New Roman" w:cs="Times New Roman"/>
          <w:i/>
          <w:iCs/>
          <w:color w:val="000000" w:themeColor="text1"/>
          <w:sz w:val="24"/>
          <w:szCs w:val="24"/>
          <w:lang w:eastAsia="en-CA"/>
        </w:rPr>
        <w:t>Rustico</w:t>
      </w:r>
      <w:r w:rsidRPr="00647889">
        <w:rPr>
          <w:rFonts w:ascii="Times New Roman" w:eastAsia="Calibri" w:hAnsi="Times New Roman" w:cs="Times New Roman"/>
          <w:i/>
          <w:iCs/>
          <w:color w:val="000000" w:themeColor="text1"/>
          <w:sz w:val="24"/>
          <w:szCs w:val="24"/>
          <w:lang w:val="ru-RU" w:eastAsia="en-CA"/>
        </w:rPr>
        <w:t xml:space="preserve"> </w:t>
      </w:r>
      <w:r w:rsidRPr="00647889">
        <w:rPr>
          <w:rFonts w:ascii="Times New Roman" w:eastAsia="Calibri" w:hAnsi="Times New Roman" w:cs="Times New Roman"/>
          <w:i/>
          <w:iCs/>
          <w:color w:val="000000" w:themeColor="text1"/>
          <w:sz w:val="24"/>
          <w:szCs w:val="24"/>
          <w:lang w:eastAsia="en-CA"/>
        </w:rPr>
        <w:t>Romano</w:t>
      </w:r>
      <w:r w:rsidRPr="00647889">
        <w:rPr>
          <w:rFonts w:ascii="Times New Roman" w:eastAsia="Calibri" w:hAnsi="Times New Roman" w:cs="Times New Roman"/>
          <w:i/>
          <w:iCs/>
          <w:color w:val="000000" w:themeColor="text1"/>
          <w:sz w:val="24"/>
          <w:szCs w:val="24"/>
          <w:lang w:val="ru-RU" w:eastAsia="en-CA"/>
        </w:rPr>
        <w:t>, на базе  которого</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i/>
          <w:color w:val="000000" w:themeColor="text1"/>
          <w:sz w:val="24"/>
          <w:szCs w:val="24"/>
          <w:lang w:val="ru-RU" w:eastAsia="en-CA"/>
        </w:rPr>
        <w:t xml:space="preserve">в  </w:t>
      </w:r>
      <w:r w:rsidRPr="00647889">
        <w:rPr>
          <w:rFonts w:ascii="Times New Roman" w:eastAsia="Calibri" w:hAnsi="Times New Roman" w:cs="Times New Roman"/>
          <w:i/>
          <w:color w:val="000000" w:themeColor="text1"/>
          <w:sz w:val="24"/>
          <w:szCs w:val="24"/>
          <w:lang w:eastAsia="en-CA"/>
        </w:rPr>
        <w:t>XIV</w:t>
      </w:r>
      <w:r w:rsidRPr="00647889">
        <w:rPr>
          <w:rFonts w:ascii="Times New Roman" w:eastAsia="Calibri" w:hAnsi="Times New Roman" w:cs="Times New Roman"/>
          <w:i/>
          <w:color w:val="000000" w:themeColor="text1"/>
          <w:sz w:val="24"/>
          <w:szCs w:val="24"/>
          <w:lang w:val="ru-RU" w:eastAsia="en-CA"/>
        </w:rPr>
        <w:t xml:space="preserve"> в. возникла латынь</w:t>
      </w:r>
      <w:r w:rsidRPr="00647889">
        <w:rPr>
          <w:rFonts w:ascii="Times New Roman" w:eastAsia="Calibri" w:hAnsi="Times New Roman" w:cs="Times New Roman"/>
          <w:color w:val="000000" w:themeColor="text1"/>
          <w:sz w:val="24"/>
          <w:szCs w:val="24"/>
          <w:lang w:val="ru-RU" w:eastAsia="en-CA"/>
        </w:rPr>
        <w:t xml:space="preserve">. В значительной мере наследником </w:t>
      </w:r>
      <w:r w:rsidRPr="00647889">
        <w:rPr>
          <w:rFonts w:ascii="Times New Roman" w:eastAsia="Calibri" w:hAnsi="Times New Roman" w:cs="Times New Roman"/>
          <w:color w:val="000000" w:themeColor="text1"/>
          <w:sz w:val="24"/>
          <w:szCs w:val="24"/>
          <w:lang w:eastAsia="en-CA"/>
        </w:rPr>
        <w:t>Rustico</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eastAsia="en-CA"/>
        </w:rPr>
        <w:t>Romano</w:t>
      </w:r>
      <w:r w:rsidRPr="00647889">
        <w:rPr>
          <w:rFonts w:ascii="Times New Roman" w:eastAsia="Calibri" w:hAnsi="Times New Roman" w:cs="Times New Roman"/>
          <w:color w:val="000000" w:themeColor="text1"/>
          <w:sz w:val="24"/>
          <w:szCs w:val="24"/>
          <w:lang w:val="ru-RU" w:eastAsia="en-CA"/>
        </w:rPr>
        <w:t xml:space="preserve"> остается современный румынский  язык. Очевидно, что именно после падения Константинополя в 1453 г. </w:t>
      </w:r>
      <w:r w:rsidRPr="00647889">
        <w:rPr>
          <w:rFonts w:ascii="Times New Roman" w:eastAsia="Calibri" w:hAnsi="Times New Roman" w:cs="Times New Roman"/>
          <w:i/>
          <w:iCs/>
          <w:color w:val="000000" w:themeColor="text1"/>
          <w:sz w:val="24"/>
          <w:szCs w:val="24"/>
          <w:lang w:val="ru-RU" w:eastAsia="en-CA"/>
        </w:rPr>
        <w:t>Западная Европа откололась  от  Византии  и  в  ней началась  сплошная  латинизация,</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i/>
          <w:iCs/>
          <w:color w:val="000000" w:themeColor="text1"/>
          <w:sz w:val="24"/>
          <w:szCs w:val="24"/>
          <w:lang w:val="ru-RU" w:eastAsia="en-CA"/>
        </w:rPr>
        <w:t xml:space="preserve">а  с  </w:t>
      </w:r>
      <w:r w:rsidRPr="00647889">
        <w:rPr>
          <w:rFonts w:ascii="Times New Roman" w:eastAsia="Calibri" w:hAnsi="Times New Roman" w:cs="Times New Roman"/>
          <w:i/>
          <w:iCs/>
          <w:color w:val="000000" w:themeColor="text1"/>
          <w:sz w:val="24"/>
          <w:szCs w:val="24"/>
          <w:lang w:eastAsia="en-CA"/>
        </w:rPr>
        <w:t>XVI</w:t>
      </w:r>
      <w:r w:rsidRPr="00647889">
        <w:rPr>
          <w:rFonts w:ascii="Times New Roman" w:eastAsia="Calibri" w:hAnsi="Times New Roman" w:cs="Times New Roman"/>
          <w:i/>
          <w:iCs/>
          <w:color w:val="000000" w:themeColor="text1"/>
          <w:sz w:val="24"/>
          <w:szCs w:val="24"/>
          <w:lang w:val="ru-RU" w:eastAsia="en-CA"/>
        </w:rPr>
        <w:t xml:space="preserve"> в.  пошел  интенсивный процесс создания  собственных национальных языков.</w:t>
      </w:r>
      <w:r w:rsidRPr="00647889">
        <w:rPr>
          <w:rFonts w:ascii="Times New Roman" w:eastAsia="Calibri" w:hAnsi="Times New Roman" w:cs="Times New Roman"/>
          <w:color w:val="000000" w:themeColor="text1"/>
          <w:sz w:val="24"/>
          <w:szCs w:val="24"/>
          <w:lang w:val="ru-RU" w:eastAsia="en-CA"/>
        </w:rPr>
        <w:t xml:space="preserve"> Несмотря на множество диалектов, образовавшихся в  послечумное  время в  </w:t>
      </w:r>
      <w:r w:rsidRPr="00647889">
        <w:rPr>
          <w:rFonts w:ascii="Times New Roman" w:eastAsia="Calibri" w:hAnsi="Times New Roman" w:cs="Times New Roman"/>
          <w:color w:val="000000" w:themeColor="text1"/>
          <w:sz w:val="24"/>
          <w:szCs w:val="24"/>
          <w:lang w:eastAsia="en-CA"/>
        </w:rPr>
        <w:t>XIV</w:t>
      </w:r>
      <w:r w:rsidRPr="00647889">
        <w:rPr>
          <w:rFonts w:ascii="Times New Roman" w:eastAsia="Calibri" w:hAnsi="Times New Roman" w:cs="Times New Roman"/>
          <w:color w:val="000000" w:themeColor="text1"/>
          <w:sz w:val="24"/>
          <w:szCs w:val="24"/>
          <w:lang w:val="ru-RU" w:eastAsia="en-CA"/>
        </w:rPr>
        <w:t xml:space="preserve"> — </w:t>
      </w:r>
      <w:r w:rsidRPr="00647889">
        <w:rPr>
          <w:rFonts w:ascii="Times New Roman" w:eastAsia="Calibri" w:hAnsi="Times New Roman" w:cs="Times New Roman"/>
          <w:color w:val="000000" w:themeColor="text1"/>
          <w:sz w:val="24"/>
          <w:szCs w:val="24"/>
          <w:lang w:eastAsia="en-CA"/>
        </w:rPr>
        <w:t>XV</w:t>
      </w:r>
      <w:r w:rsidRPr="00647889">
        <w:rPr>
          <w:rFonts w:ascii="Times New Roman" w:eastAsia="Calibri" w:hAnsi="Times New Roman" w:cs="Times New Roman"/>
          <w:color w:val="000000" w:themeColor="text1"/>
          <w:sz w:val="24"/>
          <w:szCs w:val="24"/>
          <w:lang w:val="ru-RU" w:eastAsia="en-CA"/>
        </w:rPr>
        <w:t xml:space="preserve"> вв. и ставших  прообразами современных</w:t>
      </w:r>
      <w:r w:rsidRPr="00647889">
        <w:rPr>
          <w:rFonts w:ascii="Times New Roman" w:eastAsia="Calibri" w:hAnsi="Times New Roman" w:cs="Times New Roman"/>
          <w:b/>
          <w:bCs/>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val="ru-RU" w:eastAsia="en-CA"/>
        </w:rPr>
        <w:lastRenderedPageBreak/>
        <w:t xml:space="preserve">европейских  языков, до </w:t>
      </w:r>
      <w:r w:rsidRPr="00647889">
        <w:rPr>
          <w:rFonts w:ascii="Times New Roman" w:eastAsia="Calibri" w:hAnsi="Times New Roman" w:cs="Times New Roman"/>
          <w:i/>
          <w:color w:val="000000" w:themeColor="text1"/>
          <w:sz w:val="24"/>
          <w:szCs w:val="24"/>
          <w:lang w:eastAsia="en-CA"/>
        </w:rPr>
        <w:t>XVI</w:t>
      </w:r>
      <w:r w:rsidRPr="00647889">
        <w:rPr>
          <w:rFonts w:ascii="Times New Roman" w:eastAsia="Calibri" w:hAnsi="Times New Roman" w:cs="Times New Roman"/>
          <w:i/>
          <w:color w:val="000000" w:themeColor="text1"/>
          <w:sz w:val="24"/>
          <w:szCs w:val="24"/>
          <w:lang w:val="ru-RU" w:eastAsia="en-CA"/>
        </w:rPr>
        <w:t xml:space="preserve"> в. именно </w:t>
      </w:r>
      <w:r w:rsidRPr="00647889">
        <w:rPr>
          <w:rFonts w:ascii="Times New Roman" w:eastAsia="Calibri" w:hAnsi="Times New Roman" w:cs="Times New Roman"/>
          <w:i/>
          <w:iCs/>
          <w:color w:val="000000" w:themeColor="text1"/>
          <w:sz w:val="24"/>
          <w:szCs w:val="24"/>
          <w:lang w:eastAsia="en-CA"/>
        </w:rPr>
        <w:t>Rustico</w:t>
      </w:r>
      <w:r w:rsidRPr="00647889">
        <w:rPr>
          <w:rFonts w:ascii="Times New Roman" w:eastAsia="Calibri" w:hAnsi="Times New Roman" w:cs="Times New Roman"/>
          <w:color w:val="000000" w:themeColor="text1"/>
          <w:sz w:val="24"/>
          <w:szCs w:val="24"/>
          <w:lang w:val="ru-RU" w:eastAsia="en-CA"/>
        </w:rPr>
        <w:t xml:space="preserve"> (а не вульгарная латынь!), вероятнее всего, оставался в Европе общеразговорным языком.»  (</w:t>
      </w:r>
      <w:r w:rsidRPr="00647889">
        <w:rPr>
          <w:rFonts w:ascii="Times New Roman" w:eastAsia="Calibri" w:hAnsi="Times New Roman" w:cs="Times New Roman"/>
          <w:b/>
          <w:color w:val="000000" w:themeColor="text1"/>
          <w:sz w:val="24"/>
          <w:szCs w:val="24"/>
          <w:lang w:val="ru-RU" w:eastAsia="en-CA"/>
        </w:rPr>
        <w:t>13</w:t>
      </w:r>
      <w:r w:rsidRPr="00647889">
        <w:rPr>
          <w:rFonts w:ascii="Times New Roman" w:eastAsia="Calibri" w:hAnsi="Times New Roman" w:cs="Times New Roman"/>
          <w:color w:val="000000" w:themeColor="text1"/>
          <w:sz w:val="24"/>
          <w:szCs w:val="24"/>
          <w:lang w:val="ru-RU" w:eastAsia="en-CA"/>
        </w:rPr>
        <w:t>) ***</w:t>
      </w:r>
    </w:p>
    <w:p w14:paraId="36F239A2"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color w:val="C00000"/>
          <w:sz w:val="24"/>
          <w:szCs w:val="24"/>
          <w:lang w:val="ru-RU" w:eastAsia="en-CA"/>
        </w:rPr>
        <w:t xml:space="preserve">  </w:t>
      </w:r>
      <w:r w:rsidRPr="00647889">
        <w:rPr>
          <w:rFonts w:ascii="Times New Roman" w:eastAsia="Calibri" w:hAnsi="Times New Roman" w:cs="Times New Roman"/>
          <w:sz w:val="24"/>
          <w:szCs w:val="24"/>
          <w:lang w:val="ru-RU" w:eastAsia="en-CA"/>
        </w:rPr>
        <w:t>Кстати, согласно генеральной линии этой цитаты, прочитанные на панелях ларца слова имеют вполне рус</w:t>
      </w:r>
      <w:r w:rsidRPr="00647889">
        <w:rPr>
          <w:rFonts w:ascii="Times New Roman" w:eastAsia="Calibri" w:hAnsi="Times New Roman" w:cs="Times New Roman"/>
          <w:sz w:val="24"/>
          <w:szCs w:val="24"/>
          <w:lang w:eastAsia="en-CA"/>
        </w:rPr>
        <w:t>c</w:t>
      </w:r>
      <w:r w:rsidRPr="00647889">
        <w:rPr>
          <w:rFonts w:ascii="Times New Roman" w:eastAsia="Calibri" w:hAnsi="Times New Roman" w:cs="Times New Roman"/>
          <w:sz w:val="24"/>
          <w:szCs w:val="24"/>
          <w:lang w:val="ru-RU" w:eastAsia="en-CA"/>
        </w:rPr>
        <w:t xml:space="preserve">кую этимологию. Вдумайтесь и вслушайтесь: </w:t>
      </w:r>
      <w:r w:rsidRPr="00647889">
        <w:rPr>
          <w:rFonts w:ascii="Times New Roman" w:eastAsia="Calibri" w:hAnsi="Times New Roman" w:cs="Times New Roman"/>
          <w:b/>
          <w:bCs/>
          <w:i/>
          <w:iCs/>
          <w:sz w:val="24"/>
          <w:szCs w:val="24"/>
          <w:lang w:eastAsia="en-CA"/>
        </w:rPr>
        <w:t>birth</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bCs/>
          <w:i/>
          <w:iCs/>
          <w:sz w:val="24"/>
          <w:szCs w:val="24"/>
          <w:lang w:eastAsia="en-CA"/>
        </w:rPr>
        <w:t>to</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bear</w:t>
      </w:r>
      <w:r w:rsidRPr="00647889">
        <w:rPr>
          <w:rFonts w:ascii="Times New Roman" w:eastAsia="Calibri" w:hAnsi="Times New Roman" w:cs="Times New Roman"/>
          <w:sz w:val="24"/>
          <w:szCs w:val="24"/>
          <w:lang w:val="ru-RU" w:eastAsia="en-CA"/>
        </w:rPr>
        <w:t>)</w:t>
      </w:r>
      <w:r w:rsidRPr="00647889">
        <w:rPr>
          <w:lang w:val="ru-RU"/>
        </w:rPr>
        <w:t xml:space="preserve"> - </w:t>
      </w:r>
      <w:r w:rsidRPr="00647889">
        <w:rPr>
          <w:rFonts w:ascii="Times New Roman" w:eastAsia="Calibri" w:hAnsi="Times New Roman" w:cs="Times New Roman"/>
          <w:i/>
          <w:iCs/>
          <w:sz w:val="24"/>
          <w:szCs w:val="24"/>
          <w:lang w:val="ru-RU" w:eastAsia="en-CA"/>
        </w:rPr>
        <w:t>бремя</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bCs/>
          <w:i/>
          <w:iCs/>
          <w:sz w:val="24"/>
          <w:szCs w:val="24"/>
          <w:lang w:eastAsia="en-CA"/>
        </w:rPr>
        <w:t>bring</w:t>
      </w:r>
      <w:r w:rsidRPr="00647889">
        <w:rPr>
          <w:rFonts w:ascii="Times New Roman" w:eastAsia="Calibri" w:hAnsi="Times New Roman" w:cs="Times New Roman"/>
          <w:sz w:val="24"/>
          <w:szCs w:val="24"/>
          <w:lang w:val="ru-RU" w:eastAsia="en-CA"/>
        </w:rPr>
        <w:t xml:space="preserve"> – </w:t>
      </w:r>
      <w:r w:rsidRPr="00647889">
        <w:rPr>
          <w:rFonts w:ascii="Times New Roman" w:eastAsia="Calibri" w:hAnsi="Times New Roman" w:cs="Times New Roman"/>
          <w:i/>
          <w:iCs/>
          <w:sz w:val="24"/>
          <w:szCs w:val="24"/>
          <w:lang w:val="ru-RU" w:eastAsia="en-CA"/>
        </w:rPr>
        <w:t>нести, приносить</w:t>
      </w:r>
      <w:r w:rsidRPr="00647889">
        <w:rPr>
          <w:rFonts w:ascii="Times New Roman" w:eastAsia="Calibri" w:hAnsi="Times New Roman" w:cs="Times New Roman"/>
          <w:sz w:val="24"/>
          <w:szCs w:val="24"/>
          <w:lang w:val="ru-RU" w:eastAsia="en-CA"/>
        </w:rPr>
        <w:t xml:space="preserve"> (англ.), </w:t>
      </w:r>
      <w:proofErr w:type="spellStart"/>
      <w:r w:rsidRPr="00647889">
        <w:rPr>
          <w:rFonts w:ascii="Times New Roman" w:eastAsia="Calibri" w:hAnsi="Times New Roman" w:cs="Times New Roman"/>
          <w:b/>
          <w:bCs/>
          <w:i/>
          <w:iCs/>
          <w:sz w:val="24"/>
          <w:szCs w:val="24"/>
          <w:lang w:eastAsia="en-CA"/>
        </w:rPr>
        <w:t>fert</w:t>
      </w:r>
      <w:proofErr w:type="spellEnd"/>
      <w:r w:rsidRPr="00647889">
        <w:rPr>
          <w:rFonts w:ascii="Times New Roman" w:eastAsia="Calibri" w:hAnsi="Times New Roman" w:cs="Times New Roman"/>
          <w:sz w:val="24"/>
          <w:szCs w:val="24"/>
          <w:lang w:val="ru-RU" w:eastAsia="en-CA"/>
        </w:rPr>
        <w:t xml:space="preserve"> – «перт»,</w:t>
      </w:r>
      <w:r w:rsidRPr="00647889">
        <w:rPr>
          <w:rFonts w:ascii="Times New Roman" w:eastAsia="Calibri" w:hAnsi="Times New Roman" w:cs="Times New Roman"/>
          <w:i/>
          <w:iCs/>
          <w:sz w:val="24"/>
          <w:szCs w:val="24"/>
          <w:lang w:val="ru-RU" w:eastAsia="en-CA"/>
        </w:rPr>
        <w:t xml:space="preserve"> переть</w:t>
      </w:r>
      <w:r w:rsidRPr="00647889">
        <w:rPr>
          <w:rFonts w:ascii="Times New Roman" w:eastAsia="Calibri" w:hAnsi="Times New Roman" w:cs="Times New Roman"/>
          <w:sz w:val="24"/>
          <w:szCs w:val="24"/>
          <w:lang w:val="ru-RU" w:eastAsia="en-CA"/>
        </w:rPr>
        <w:t xml:space="preserve"> – опять-таки </w:t>
      </w:r>
      <w:r w:rsidRPr="00647889">
        <w:rPr>
          <w:rFonts w:ascii="Times New Roman" w:eastAsia="Calibri" w:hAnsi="Times New Roman" w:cs="Times New Roman"/>
          <w:i/>
          <w:iCs/>
          <w:sz w:val="24"/>
          <w:szCs w:val="24"/>
          <w:lang w:val="ru-RU" w:eastAsia="en-CA"/>
        </w:rPr>
        <w:t>приносить</w:t>
      </w:r>
      <w:r w:rsidRPr="00647889">
        <w:rPr>
          <w:rFonts w:ascii="Times New Roman" w:eastAsia="Calibri" w:hAnsi="Times New Roman" w:cs="Times New Roman"/>
          <w:sz w:val="24"/>
          <w:szCs w:val="24"/>
          <w:lang w:val="ru-RU" w:eastAsia="en-CA"/>
        </w:rPr>
        <w:t xml:space="preserve">. Ну и «германская» версия -  якобы </w:t>
      </w:r>
      <w:r w:rsidRPr="00647889">
        <w:rPr>
          <w:rFonts w:ascii="Times New Roman" w:eastAsia="Calibri" w:hAnsi="Times New Roman" w:cs="Times New Roman"/>
          <w:b/>
          <w:bCs/>
          <w:i/>
          <w:iCs/>
          <w:sz w:val="24"/>
          <w:szCs w:val="24"/>
          <w:lang w:eastAsia="en-CA"/>
        </w:rPr>
        <w:t>flood</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i/>
          <w:sz w:val="24"/>
          <w:szCs w:val="24"/>
          <w:lang w:val="ru-RU" w:eastAsia="en-CA"/>
        </w:rPr>
        <w:t xml:space="preserve">плыть </w:t>
      </w:r>
      <w:r w:rsidRPr="00647889">
        <w:rPr>
          <w:rFonts w:ascii="Times New Roman" w:eastAsia="Calibri" w:hAnsi="Times New Roman" w:cs="Times New Roman"/>
          <w:bCs/>
          <w:iCs/>
          <w:sz w:val="24"/>
          <w:szCs w:val="24"/>
          <w:lang w:val="ru-RU" w:eastAsia="en-CA"/>
        </w:rPr>
        <w:t>(кто и куда плывёт на изображении - не видно вообще).</w:t>
      </w:r>
      <w:r w:rsidRPr="00647889">
        <w:rPr>
          <w:rFonts w:ascii="Times New Roman" w:eastAsia="Calibri" w:hAnsi="Times New Roman" w:cs="Times New Roman"/>
          <w:sz w:val="24"/>
          <w:szCs w:val="24"/>
          <w:lang w:val="ru-RU" w:eastAsia="en-CA"/>
        </w:rPr>
        <w:t xml:space="preserve"> Там написано слово  </w:t>
      </w:r>
      <w:r w:rsidRPr="00647889">
        <w:rPr>
          <w:rFonts w:ascii="Times New Roman" w:eastAsia="Calibri" w:hAnsi="Times New Roman" w:cs="Times New Roman"/>
          <w:i/>
          <w:sz w:val="24"/>
          <w:szCs w:val="24"/>
          <w:lang w:val="ru-RU" w:eastAsia="en-CA"/>
        </w:rPr>
        <w:t xml:space="preserve">«блюдо», </w:t>
      </w:r>
      <w:r w:rsidRPr="00647889">
        <w:rPr>
          <w:rFonts w:ascii="Times New Roman" w:eastAsia="Calibri" w:hAnsi="Times New Roman" w:cs="Times New Roman"/>
          <w:sz w:val="24"/>
          <w:szCs w:val="24"/>
          <w:lang w:val="ru-RU" w:eastAsia="en-CA"/>
        </w:rPr>
        <w:t xml:space="preserve">на которое (опять якобы!)  положили голову Иоанна. </w:t>
      </w:r>
    </w:p>
    <w:p w14:paraId="0599D9D1"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Честно признаюсь, надписи по краям панелей нагоняют уныние своей неприступностью, может быть и это всё кто-нибудь когда-нибудь объяснит? </w:t>
      </w:r>
    </w:p>
    <w:p w14:paraId="7A45D1DB"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А теперь - правая панель ларца. Но сюрприз этой панели заключается не в этом. Найдём похожее изображение из коллекции на библейские темы:</w:t>
      </w:r>
    </w:p>
    <w:p w14:paraId="6390C1D5"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833C0B" w:themeColor="accent2" w:themeShade="80"/>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p>
    <w:p w14:paraId="4368EB36" w14:textId="77777777" w:rsidR="00647889" w:rsidRPr="00647889" w:rsidRDefault="00647889" w:rsidP="00647889">
      <w:pPr>
        <w:autoSpaceDE w:val="0"/>
        <w:spacing w:after="0" w:line="240" w:lineRule="auto"/>
        <w:ind w:right="567"/>
        <w:jc w:val="both"/>
        <w:rPr>
          <w:rFonts w:ascii="Times New Roman" w:eastAsia="Calibri" w:hAnsi="Times New Roman" w:cs="Times New Roman"/>
          <w:color w:val="833C0B" w:themeColor="accent2" w:themeShade="80"/>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noProof/>
          <w:color w:val="833C0B" w:themeColor="accent2" w:themeShade="80"/>
          <w:sz w:val="24"/>
          <w:szCs w:val="24"/>
          <w:lang w:val="ru-RU" w:eastAsia="en-CA"/>
        </w:rPr>
        <w:drawing>
          <wp:inline distT="0" distB="0" distL="0" distR="0" wp14:anchorId="5B358EBE" wp14:editId="30B1FE25">
            <wp:extent cx="4951730" cy="1751330"/>
            <wp:effectExtent l="0" t="0" r="1270"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1730" cy="1751330"/>
                    </a:xfrm>
                    <a:prstGeom prst="rect">
                      <a:avLst/>
                    </a:prstGeom>
                    <a:noFill/>
                    <a:ln>
                      <a:noFill/>
                    </a:ln>
                  </pic:spPr>
                </pic:pic>
              </a:graphicData>
            </a:graphic>
          </wp:inline>
        </w:drawing>
      </w:r>
    </w:p>
    <w:p w14:paraId="2B144080" w14:textId="3963EF6B" w:rsidR="00647889" w:rsidRPr="00647889" w:rsidRDefault="00647889" w:rsidP="00647889">
      <w:pPr>
        <w:autoSpaceDE w:val="0"/>
        <w:spacing w:after="0" w:line="240" w:lineRule="auto"/>
        <w:ind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b/>
          <w:bCs/>
          <w:sz w:val="20"/>
          <w:szCs w:val="20"/>
          <w:lang w:val="ru-RU" w:eastAsia="en-CA"/>
        </w:rPr>
        <w:t xml:space="preserve">                Рис. </w:t>
      </w:r>
      <w:r w:rsidRPr="00931F6B">
        <w:rPr>
          <w:rFonts w:ascii="Times New Roman" w:eastAsia="Calibri" w:hAnsi="Times New Roman" w:cs="Times New Roman"/>
          <w:b/>
          <w:bCs/>
          <w:sz w:val="20"/>
          <w:szCs w:val="20"/>
          <w:lang w:val="ru-RU" w:eastAsia="en-CA"/>
        </w:rPr>
        <w:t>20</w:t>
      </w:r>
      <w:r w:rsidRPr="00647889">
        <w:rPr>
          <w:rFonts w:ascii="Times New Roman" w:eastAsia="Calibri" w:hAnsi="Times New Roman" w:cs="Times New Roman"/>
          <w:b/>
          <w:bCs/>
          <w:sz w:val="20"/>
          <w:szCs w:val="20"/>
          <w:lang w:val="ru-RU" w:eastAsia="en-CA"/>
        </w:rPr>
        <w:t xml:space="preserve">   Д. ди Буонинсенья «Арест Христа»  и стилизованная  надпись </w:t>
      </w:r>
      <w:r w:rsidRPr="00647889">
        <w:rPr>
          <w:rFonts w:ascii="Times New Roman" w:eastAsia="Calibri" w:hAnsi="Times New Roman" w:cs="Times New Roman"/>
          <w:b/>
          <w:bCs/>
          <w:i/>
          <w:iCs/>
          <w:sz w:val="20"/>
          <w:szCs w:val="20"/>
          <w:lang w:val="ru-RU" w:eastAsia="en-CA"/>
        </w:rPr>
        <w:t>ЯР</w:t>
      </w:r>
      <w:r w:rsidRPr="00647889">
        <w:rPr>
          <w:rFonts w:ascii="Times New Roman" w:eastAsia="Calibri" w:hAnsi="Times New Roman" w:cs="Times New Roman"/>
          <w:b/>
          <w:bCs/>
          <w:sz w:val="20"/>
          <w:szCs w:val="20"/>
          <w:lang w:val="ru-RU" w:eastAsia="en-CA"/>
        </w:rPr>
        <w:t>, «глаз Ра»?</w:t>
      </w:r>
    </w:p>
    <w:p w14:paraId="42FB25B9"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r w:rsidRPr="00647889">
        <w:rPr>
          <w:rFonts w:ascii="Times New Roman" w:eastAsia="Calibri" w:hAnsi="Times New Roman" w:cs="Times New Roman"/>
          <w:b/>
          <w:bCs/>
          <w:sz w:val="20"/>
          <w:szCs w:val="20"/>
          <w:lang w:val="ru-RU" w:eastAsia="en-CA"/>
        </w:rPr>
        <w:t xml:space="preserve"> Повреждённый глаз Христа перед казнью, или иначе - Око Ра,  ещё один символ.</w:t>
      </w:r>
    </w:p>
    <w:p w14:paraId="37E2FF07"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p>
    <w:p w14:paraId="1A5E7AB3"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color w:val="833C0B" w:themeColor="accent2" w:themeShade="80"/>
          <w:sz w:val="24"/>
          <w:szCs w:val="24"/>
          <w:lang w:val="ru-RU" w:eastAsia="en-CA"/>
        </w:rPr>
      </w:pPr>
      <w:r w:rsidRPr="00647889">
        <w:rPr>
          <w:rFonts w:ascii="Times New Roman" w:eastAsia="Calibri" w:hAnsi="Times New Roman" w:cs="Times New Roman"/>
          <w:sz w:val="24"/>
          <w:szCs w:val="24"/>
          <w:lang w:val="ru-RU" w:eastAsia="en-CA"/>
        </w:rPr>
        <w:t>Чисто библейский сюжет – два персонажа в длинных одеждах с капюшонами хватают кого-то с нимбом за головой. Это - арест Христа</w:t>
      </w:r>
      <w:r w:rsidRPr="00647889">
        <w:rPr>
          <w:rFonts w:ascii="Calibri" w:eastAsia="Times New Roman" w:hAnsi="Calibri" w:cs="Times New Roman"/>
          <w:lang w:val="ru-RU" w:eastAsia="en-CA"/>
        </w:rPr>
        <w:t>,</w:t>
      </w:r>
      <w:r w:rsidRPr="00647889">
        <w:rPr>
          <w:rFonts w:ascii="Times New Roman" w:eastAsia="Calibri" w:hAnsi="Times New Roman" w:cs="Times New Roman"/>
          <w:sz w:val="24"/>
          <w:szCs w:val="24"/>
          <w:lang w:val="ru-RU" w:eastAsia="en-CA"/>
        </w:rPr>
        <w:t xml:space="preserve"> описанный в Евангелиях, взятие под стражу Христа отрядом «воинов и служителей от первосвященников и фарисеев»  в Гефсиманском саду.</w:t>
      </w:r>
      <w:r w:rsidRPr="00647889">
        <w:rPr>
          <w:lang w:val="ru-RU"/>
        </w:rPr>
        <w:t xml:space="preserve"> «</w:t>
      </w:r>
      <w:r w:rsidRPr="00647889">
        <w:rPr>
          <w:rFonts w:ascii="Times New Roman" w:eastAsia="Calibri" w:hAnsi="Times New Roman" w:cs="Times New Roman"/>
          <w:sz w:val="24"/>
          <w:szCs w:val="24"/>
          <w:lang w:val="ru-RU" w:eastAsia="en-CA"/>
        </w:rPr>
        <w:t>И, придя, тотчас подошел к Нему и говорит: Равви! Равви! и поцеловал Его. А они возложили на Него руки свои и взяли Его» (Мк. 14:43-46) ***</w:t>
      </w:r>
    </w:p>
    <w:p w14:paraId="3595DF9F"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Складки одежды центрального персонажа говорят сами за себя. Это стилизованная надпись </w:t>
      </w:r>
      <w:r w:rsidRPr="00647889">
        <w:rPr>
          <w:rFonts w:ascii="Times New Roman" w:eastAsia="Calibri" w:hAnsi="Times New Roman" w:cs="Times New Roman"/>
          <w:i/>
          <w:iCs/>
          <w:sz w:val="24"/>
          <w:szCs w:val="24"/>
          <w:lang w:val="ru-RU" w:eastAsia="en-CA"/>
        </w:rPr>
        <w:t>ЯР</w:t>
      </w:r>
      <w:r w:rsidRPr="00647889">
        <w:rPr>
          <w:rFonts w:ascii="Times New Roman" w:eastAsia="Calibri" w:hAnsi="Times New Roman" w:cs="Times New Roman"/>
          <w:sz w:val="24"/>
          <w:szCs w:val="24"/>
          <w:lang w:val="ru-RU" w:eastAsia="en-CA"/>
        </w:rPr>
        <w:t xml:space="preserve">, Солнце – Христос. Теперь поговорим о времени появления тех или иных букв, </w:t>
      </w:r>
      <w:r w:rsidRPr="00647889">
        <w:rPr>
          <w:rFonts w:ascii="Times New Roman" w:eastAsia="Calibri" w:hAnsi="Times New Roman" w:cs="Times New Roman"/>
          <w:i/>
          <w:iCs/>
          <w:sz w:val="24"/>
          <w:szCs w:val="24"/>
          <w:lang w:val="ru-RU" w:eastAsia="en-CA"/>
        </w:rPr>
        <w:t>это тоже хронологические маркеры</w:t>
      </w:r>
      <w:r w:rsidRPr="00647889">
        <w:rPr>
          <w:rFonts w:ascii="Times New Roman" w:eastAsia="Calibri" w:hAnsi="Times New Roman" w:cs="Times New Roman"/>
          <w:sz w:val="24"/>
          <w:szCs w:val="24"/>
          <w:lang w:val="ru-RU" w:eastAsia="en-CA"/>
        </w:rPr>
        <w:t xml:space="preserve">! </w:t>
      </w:r>
    </w:p>
    <w:p w14:paraId="51B0B240"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Форма современной буквы </w:t>
      </w:r>
      <w:r w:rsidRPr="00647889">
        <w:rPr>
          <w:rFonts w:ascii="Times New Roman" w:eastAsia="Calibri" w:hAnsi="Times New Roman" w:cs="Times New Roman"/>
          <w:b/>
          <w:bCs/>
          <w:iCs/>
          <w:sz w:val="24"/>
          <w:szCs w:val="24"/>
          <w:lang w:val="ru-RU" w:eastAsia="en-CA"/>
        </w:rPr>
        <w:t>Я</w:t>
      </w:r>
      <w:r w:rsidRPr="00647889">
        <w:rPr>
          <w:rFonts w:ascii="Times New Roman" w:eastAsia="Calibri" w:hAnsi="Times New Roman" w:cs="Times New Roman"/>
          <w:sz w:val="24"/>
          <w:szCs w:val="24"/>
          <w:lang w:val="ru-RU" w:eastAsia="en-CA"/>
        </w:rPr>
        <w:t xml:space="preserve"> воспроизводит курсивное начертание буквы </w:t>
      </w:r>
      <w:bookmarkStart w:id="8" w:name="_Hlk7174643"/>
      <w:bookmarkEnd w:id="8"/>
      <w:r w:rsidRPr="00647889">
        <w:rPr>
          <w:rFonts w:ascii="Times New Roman" w:eastAsia="Calibri" w:hAnsi="Times New Roman" w:cs="Times New Roman"/>
          <w:b/>
          <w:bCs/>
          <w:sz w:val="24"/>
          <w:szCs w:val="24"/>
          <w:lang w:val="ru-RU" w:eastAsia="en-CA"/>
        </w:rPr>
        <w:t>Ѧ</w:t>
      </w:r>
      <w:r w:rsidRPr="00647889">
        <w:rPr>
          <w:rFonts w:ascii="Times New Roman" w:eastAsia="Calibri" w:hAnsi="Times New Roman" w:cs="Times New Roman"/>
          <w:sz w:val="24"/>
          <w:szCs w:val="24"/>
          <w:lang w:val="ru-RU" w:eastAsia="en-CA"/>
        </w:rPr>
        <w:t xml:space="preserve">, (малый Юс) </w:t>
      </w:r>
      <w:r w:rsidRPr="00647889">
        <w:rPr>
          <w:rFonts w:ascii="Times New Roman" w:eastAsia="Calibri" w:hAnsi="Times New Roman" w:cs="Times New Roman"/>
          <w:i/>
          <w:iCs/>
          <w:sz w:val="24"/>
          <w:szCs w:val="24"/>
          <w:lang w:val="ru-RU" w:eastAsia="en-CA"/>
        </w:rPr>
        <w:t xml:space="preserve">распространившееся уже в середине </w:t>
      </w:r>
      <w:r w:rsidRPr="00647889">
        <w:rPr>
          <w:rFonts w:ascii="Times New Roman" w:eastAsia="Calibri" w:hAnsi="Times New Roman" w:cs="Times New Roman"/>
          <w:i/>
          <w:iCs/>
          <w:sz w:val="24"/>
          <w:szCs w:val="24"/>
          <w:lang w:eastAsia="en-CA"/>
        </w:rPr>
        <w:t>XVI</w:t>
      </w:r>
      <w:r w:rsidRPr="00647889">
        <w:rPr>
          <w:rFonts w:ascii="Times New Roman" w:eastAsia="Calibri" w:hAnsi="Times New Roman" w:cs="Times New Roman"/>
          <w:i/>
          <w:iCs/>
          <w:sz w:val="24"/>
          <w:szCs w:val="24"/>
          <w:lang w:val="ru-RU" w:eastAsia="en-CA"/>
        </w:rPr>
        <w:t xml:space="preserve"> века,</w:t>
      </w:r>
      <w:r w:rsidRPr="00647889">
        <w:rPr>
          <w:rFonts w:ascii="Times New Roman" w:eastAsia="Calibri" w:hAnsi="Times New Roman" w:cs="Times New Roman"/>
          <w:sz w:val="24"/>
          <w:szCs w:val="24"/>
          <w:lang w:val="ru-RU" w:eastAsia="en-CA"/>
        </w:rPr>
        <w:t xml:space="preserve"> при беглом начертании этой буквы (ускорилась не только речь</w:t>
      </w:r>
      <w:r w:rsidRPr="00647889">
        <w:rPr>
          <w:rFonts w:ascii="Times New Roman" w:eastAsia="Calibri" w:hAnsi="Times New Roman" w:cs="Times New Roman"/>
          <w:i/>
          <w:iCs/>
          <w:sz w:val="24"/>
          <w:szCs w:val="24"/>
          <w:lang w:val="ru-RU" w:eastAsia="en-CA"/>
        </w:rPr>
        <w:t>, ускорилось и письмо</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i/>
          <w:iCs/>
          <w:sz w:val="24"/>
          <w:szCs w:val="24"/>
          <w:lang w:val="ru-RU" w:eastAsia="en-CA"/>
        </w:rPr>
        <w:t>писать стали перьями и чернилами</w:t>
      </w:r>
      <w:r w:rsidRPr="00647889">
        <w:rPr>
          <w:rFonts w:ascii="Times New Roman" w:eastAsia="Calibri" w:hAnsi="Times New Roman" w:cs="Times New Roman"/>
          <w:sz w:val="24"/>
          <w:szCs w:val="24"/>
          <w:lang w:val="ru-RU" w:eastAsia="en-CA"/>
        </w:rPr>
        <w:t xml:space="preserve">), постепенно исчезла левая ножка, а вся фигура несколько повернулась по часовой стрелке. Процесс «эволюции» буквы </w:t>
      </w:r>
      <w:r w:rsidRPr="00647889">
        <w:rPr>
          <w:rFonts w:ascii="Times New Roman" w:eastAsia="Calibri" w:hAnsi="Times New Roman" w:cs="Times New Roman"/>
          <w:b/>
          <w:bCs/>
          <w:iCs/>
          <w:sz w:val="24"/>
          <w:szCs w:val="24"/>
          <w:lang w:val="ru-RU" w:eastAsia="en-CA"/>
        </w:rPr>
        <w:t>Ѧ</w:t>
      </w:r>
      <w:r w:rsidRPr="00647889">
        <w:rPr>
          <w:rFonts w:ascii="Times New Roman" w:eastAsia="Calibri" w:hAnsi="Times New Roman" w:cs="Times New Roman"/>
          <w:sz w:val="24"/>
          <w:szCs w:val="24"/>
          <w:lang w:val="ru-RU" w:eastAsia="en-CA"/>
        </w:rPr>
        <w:t xml:space="preserve"> в </w:t>
      </w:r>
      <w:r w:rsidRPr="00647889">
        <w:rPr>
          <w:rFonts w:ascii="Times New Roman" w:eastAsia="Calibri" w:hAnsi="Times New Roman" w:cs="Times New Roman"/>
          <w:b/>
          <w:iCs/>
          <w:sz w:val="24"/>
          <w:szCs w:val="24"/>
          <w:lang w:val="ru-RU" w:eastAsia="en-CA"/>
        </w:rPr>
        <w:t>Я</w:t>
      </w:r>
      <w:r w:rsidRPr="00647889">
        <w:rPr>
          <w:rFonts w:ascii="Times New Roman" w:eastAsia="Calibri" w:hAnsi="Times New Roman" w:cs="Times New Roman"/>
          <w:sz w:val="24"/>
          <w:szCs w:val="24"/>
          <w:lang w:val="ru-RU" w:eastAsia="en-CA"/>
        </w:rPr>
        <w:t xml:space="preserve"> практически задукоментирован в летописях. </w:t>
      </w:r>
      <w:r w:rsidRPr="00647889">
        <w:rPr>
          <w:rFonts w:ascii="Times New Roman" w:eastAsia="Calibri" w:hAnsi="Times New Roman" w:cs="Times New Roman"/>
          <w:i/>
          <w:iCs/>
          <w:sz w:val="24"/>
          <w:szCs w:val="24"/>
          <w:lang w:val="ru-RU" w:eastAsia="en-CA"/>
        </w:rPr>
        <w:t xml:space="preserve">Буква </w:t>
      </w:r>
      <w:r w:rsidRPr="00647889">
        <w:rPr>
          <w:rFonts w:ascii="Times New Roman" w:eastAsia="Calibri" w:hAnsi="Times New Roman" w:cs="Times New Roman"/>
          <w:b/>
          <w:i/>
          <w:iCs/>
          <w:sz w:val="24"/>
          <w:szCs w:val="24"/>
          <w:lang w:val="ru-RU" w:eastAsia="en-CA"/>
        </w:rPr>
        <w:t>Я</w:t>
      </w:r>
      <w:r w:rsidRPr="00647889">
        <w:rPr>
          <w:rFonts w:ascii="Times New Roman" w:eastAsia="Calibri" w:hAnsi="Times New Roman" w:cs="Times New Roman"/>
          <w:i/>
          <w:iCs/>
          <w:sz w:val="24"/>
          <w:szCs w:val="24"/>
          <w:lang w:val="ru-RU" w:eastAsia="en-CA"/>
        </w:rPr>
        <w:t xml:space="preserve"> – результат скорописи</w:t>
      </w:r>
      <w:r w:rsidRPr="00647889">
        <w:rPr>
          <w:rFonts w:ascii="Times New Roman" w:eastAsia="Calibri" w:hAnsi="Times New Roman" w:cs="Times New Roman"/>
          <w:sz w:val="24"/>
          <w:szCs w:val="24"/>
          <w:lang w:val="ru-RU" w:eastAsia="en-CA"/>
        </w:rPr>
        <w:t>!</w:t>
      </w:r>
    </w:p>
    <w:p w14:paraId="02B312C7"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У меня нет каких-то особенных сомнений в том, что в центре композиции из трёх персонажей имеется надпись «ЯР». Мачты букв расходятся именно из тех мест, из которых они должны были выходить в случае стандартного написания этого слова. Учитывая, что буква «Я» в таком её начертании появилась в </w:t>
      </w:r>
      <w:r w:rsidRPr="00647889">
        <w:rPr>
          <w:rFonts w:ascii="Times New Roman" w:eastAsia="Calibri" w:hAnsi="Times New Roman" w:cs="Times New Roman"/>
          <w:sz w:val="24"/>
          <w:szCs w:val="24"/>
          <w:lang w:eastAsia="en-CA"/>
        </w:rPr>
        <w:t>XVI</w:t>
      </w:r>
      <w:r w:rsidRPr="00647889">
        <w:rPr>
          <w:rFonts w:ascii="Times New Roman" w:eastAsia="Calibri" w:hAnsi="Times New Roman" w:cs="Times New Roman"/>
          <w:sz w:val="24"/>
          <w:szCs w:val="24"/>
          <w:lang w:val="ru-RU" w:eastAsia="en-CA"/>
        </w:rPr>
        <w:t xml:space="preserve">-веке, то к датировке изготовления ларца Фрэнкса добавляются очередные серьёзные претензии. Однако в этом нет ничего удивительного. Всё логично. </w:t>
      </w:r>
      <w:r w:rsidRPr="00647889">
        <w:rPr>
          <w:rFonts w:ascii="Times New Roman" w:eastAsia="Calibri" w:hAnsi="Times New Roman" w:cs="Times New Roman"/>
          <w:sz w:val="24"/>
          <w:szCs w:val="24"/>
          <w:lang w:val="ru-RU" w:eastAsia="en-CA"/>
        </w:rPr>
        <w:lastRenderedPageBreak/>
        <w:t xml:space="preserve">Согласно Новой Хронологии именно на рубеже </w:t>
      </w:r>
      <w:r w:rsidRPr="00647889">
        <w:rPr>
          <w:rFonts w:ascii="Times New Roman" w:eastAsia="Calibri" w:hAnsi="Times New Roman" w:cs="Times New Roman"/>
          <w:sz w:val="24"/>
          <w:szCs w:val="24"/>
          <w:lang w:eastAsia="en-CA"/>
        </w:rPr>
        <w:t>XVI</w:t>
      </w:r>
      <w:r w:rsidRPr="00647889">
        <w:rPr>
          <w:rFonts w:ascii="Times New Roman" w:eastAsia="Calibri" w:hAnsi="Times New Roman" w:cs="Times New Roman"/>
          <w:sz w:val="24"/>
          <w:szCs w:val="24"/>
          <w:lang w:val="ru-RU" w:eastAsia="en-CA"/>
        </w:rPr>
        <w:t>-</w:t>
      </w:r>
      <w:r w:rsidRPr="00647889">
        <w:rPr>
          <w:rFonts w:ascii="Times New Roman" w:eastAsia="Calibri" w:hAnsi="Times New Roman" w:cs="Times New Roman"/>
          <w:sz w:val="24"/>
          <w:szCs w:val="24"/>
          <w:lang w:eastAsia="en-CA"/>
        </w:rPr>
        <w:t>XVII</w:t>
      </w:r>
      <w:r w:rsidRPr="00647889">
        <w:rPr>
          <w:rFonts w:ascii="Times New Roman" w:eastAsia="Calibri" w:hAnsi="Times New Roman" w:cs="Times New Roman"/>
          <w:sz w:val="24"/>
          <w:szCs w:val="24"/>
          <w:lang w:val="ru-RU" w:eastAsia="en-CA"/>
        </w:rPr>
        <w:t xml:space="preserve"> веков и была «изобретена» античная Римская империя с центром в итальянском Риме.</w:t>
      </w:r>
    </w:p>
    <w:p w14:paraId="2AE40162"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sz w:val="24"/>
          <w:szCs w:val="24"/>
          <w:lang w:val="ru-RU" w:eastAsia="en-CA"/>
        </w:rPr>
        <w:t xml:space="preserve">Но это совсем не означает что в данном случае на панелях этого артефакта изображены сцены из жизни итальянского Рима. Из чего видно, что речь вообще идёт об античности? Ведь все персонажи одеты в обыкновенную средневековую одежду, всё выглядит в точности также как и на многих других артефактах, картинах, мозаиках, рассказывающих о «древних» библейских событиях. Художники «средних» веков явно знали, как на самом деле выглядели «римы» и «иерусалимы» их времени, и даже где они находились в тот или иной период. И только историки видят в этих ранних картинах авторские фантазии, аллегории и глупости. То эти глупые художники море за Голгофой нарисуют, то Моисея, закованного в латы, то Птолемея в чалме, то пушки на обложке Библии... </w:t>
      </w:r>
    </w:p>
    <w:p w14:paraId="0815E313"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Знаете что говорит в пользу того, что надпись </w:t>
      </w:r>
      <w:r w:rsidRPr="00647889">
        <w:rPr>
          <w:rFonts w:ascii="Times New Roman" w:eastAsia="Calibri" w:hAnsi="Times New Roman" w:cs="Times New Roman"/>
          <w:b/>
          <w:bCs/>
          <w:i/>
          <w:iCs/>
          <w:sz w:val="24"/>
          <w:szCs w:val="24"/>
          <w:lang w:val="ru-RU" w:eastAsia="en-CA"/>
        </w:rPr>
        <w:t>ЯР</w:t>
      </w:r>
      <w:r w:rsidRPr="00647889">
        <w:rPr>
          <w:rFonts w:ascii="Times New Roman" w:eastAsia="Calibri" w:hAnsi="Times New Roman" w:cs="Times New Roman"/>
          <w:sz w:val="24"/>
          <w:szCs w:val="24"/>
          <w:lang w:val="ru-RU" w:eastAsia="en-CA"/>
        </w:rPr>
        <w:t xml:space="preserve"> (хоть и в очень неявном стилизованном виде) всё-таки имеется на этом артефакте? Я даже не буду цепляться за то что </w:t>
      </w:r>
      <w:r w:rsidRPr="00647889">
        <w:rPr>
          <w:rFonts w:ascii="Times New Roman" w:eastAsia="Calibri" w:hAnsi="Times New Roman" w:cs="Times New Roman"/>
          <w:i/>
          <w:iCs/>
          <w:sz w:val="24"/>
          <w:szCs w:val="24"/>
          <w:lang w:val="ru-RU" w:eastAsia="en-CA"/>
        </w:rPr>
        <w:t>латинская надпись частично выполнена малыми(!) буквами</w:t>
      </w:r>
      <w:r w:rsidRPr="00647889">
        <w:rPr>
          <w:rFonts w:ascii="Times New Roman" w:eastAsia="Calibri" w:hAnsi="Times New Roman" w:cs="Times New Roman"/>
          <w:sz w:val="24"/>
          <w:szCs w:val="24"/>
          <w:lang w:val="ru-RU" w:eastAsia="en-CA"/>
        </w:rPr>
        <w:t xml:space="preserve">, т.н. </w:t>
      </w:r>
      <w:proofErr w:type="spellStart"/>
      <w:r w:rsidRPr="00647889">
        <w:rPr>
          <w:rFonts w:ascii="Times New Roman" w:eastAsia="Calibri" w:hAnsi="Times New Roman" w:cs="Times New Roman"/>
          <w:i/>
          <w:iCs/>
          <w:sz w:val="24"/>
          <w:szCs w:val="24"/>
          <w:lang w:eastAsia="en-CA"/>
        </w:rPr>
        <w:t>miniscul</w:t>
      </w:r>
      <w:proofErr w:type="spellEnd"/>
      <w:r w:rsidRPr="00647889">
        <w:rPr>
          <w:rFonts w:ascii="Times New Roman" w:eastAsia="Calibri" w:hAnsi="Times New Roman" w:cs="Times New Roman"/>
          <w:sz w:val="24"/>
          <w:szCs w:val="24"/>
          <w:lang w:val="ru-RU" w:eastAsia="en-CA"/>
        </w:rPr>
        <w:t xml:space="preserve">. Причём, прописными, проследите орфографию букв в слове «иерусалим». Как можно видеть, резчик вообще следовал простому принципу «пишись буква, большая и маленькая!» Смотрите на ту же прописную(!) </w:t>
      </w:r>
      <w:r w:rsidRPr="00647889">
        <w:rPr>
          <w:rFonts w:ascii="Times New Roman" w:eastAsia="Calibri" w:hAnsi="Times New Roman" w:cs="Times New Roman"/>
          <w:b/>
          <w:i/>
          <w:sz w:val="28"/>
          <w:szCs w:val="28"/>
          <w:lang w:val="ru-RU" w:eastAsia="en-CA"/>
        </w:rPr>
        <w:t>а...</w:t>
      </w:r>
      <w:r w:rsidRPr="00647889">
        <w:rPr>
          <w:rFonts w:ascii="Times New Roman" w:eastAsia="Calibri" w:hAnsi="Times New Roman" w:cs="Times New Roman"/>
          <w:sz w:val="24"/>
          <w:szCs w:val="24"/>
          <w:lang w:val="ru-RU" w:eastAsia="en-CA"/>
        </w:rPr>
        <w:t xml:space="preserve"> Но ведь это совсем не </w:t>
      </w:r>
      <w:r w:rsidRPr="00647889">
        <w:rPr>
          <w:rFonts w:ascii="Times New Roman" w:eastAsia="Calibri" w:hAnsi="Times New Roman" w:cs="Times New Roman"/>
          <w:sz w:val="24"/>
          <w:szCs w:val="24"/>
          <w:lang w:eastAsia="en-CA"/>
        </w:rPr>
        <w:t>IX</w:t>
      </w:r>
      <w:r w:rsidRPr="00647889">
        <w:rPr>
          <w:rFonts w:ascii="Times New Roman" w:eastAsia="Calibri" w:hAnsi="Times New Roman" w:cs="Times New Roman"/>
          <w:sz w:val="24"/>
          <w:szCs w:val="24"/>
          <w:lang w:val="ru-RU" w:eastAsia="en-CA"/>
        </w:rPr>
        <w:t xml:space="preserve"> век! «Специалисты» же упорно не видят и этого феномена, очередной приступ избирательной слепоты. Но, есть кое-что другое.</w:t>
      </w:r>
    </w:p>
    <w:p w14:paraId="4AB50B8C"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Дело в том, что в переломном </w:t>
      </w:r>
      <w:r w:rsidRPr="00647889">
        <w:rPr>
          <w:rFonts w:ascii="Times New Roman" w:eastAsia="Calibri" w:hAnsi="Times New Roman" w:cs="Times New Roman"/>
          <w:sz w:val="24"/>
          <w:szCs w:val="24"/>
          <w:lang w:eastAsia="en-CA"/>
        </w:rPr>
        <w:t>XVI</w:t>
      </w:r>
      <w:r w:rsidRPr="00647889">
        <w:rPr>
          <w:rFonts w:ascii="Times New Roman" w:eastAsia="Calibri" w:hAnsi="Times New Roman" w:cs="Times New Roman"/>
          <w:sz w:val="24"/>
          <w:szCs w:val="24"/>
          <w:lang w:val="ru-RU" w:eastAsia="en-CA"/>
        </w:rPr>
        <w:t xml:space="preserve">-м веке появилась не только буква </w:t>
      </w:r>
      <w:r w:rsidRPr="00647889">
        <w:rPr>
          <w:rFonts w:ascii="Times New Roman" w:eastAsia="Calibri" w:hAnsi="Times New Roman" w:cs="Times New Roman"/>
          <w:b/>
          <w:bCs/>
          <w:i/>
          <w:iCs/>
          <w:sz w:val="24"/>
          <w:szCs w:val="24"/>
          <w:lang w:val="ru-RU" w:eastAsia="en-CA"/>
        </w:rPr>
        <w:t>Я</w:t>
      </w:r>
      <w:r w:rsidRPr="00647889">
        <w:rPr>
          <w:rFonts w:ascii="Times New Roman" w:eastAsia="Calibri" w:hAnsi="Times New Roman" w:cs="Times New Roman"/>
          <w:sz w:val="24"/>
          <w:szCs w:val="24"/>
          <w:lang w:val="ru-RU" w:eastAsia="en-CA"/>
        </w:rPr>
        <w:t xml:space="preserve"> в русском алфавите. Появилось и кое-что другое, и в другом алфавите! </w:t>
      </w:r>
    </w:p>
    <w:p w14:paraId="1E88C3D1"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Имеется железобетонный факт – </w:t>
      </w:r>
      <w:r w:rsidRPr="00D70AB2">
        <w:rPr>
          <w:rFonts w:ascii="Times New Roman" w:eastAsia="Calibri" w:hAnsi="Times New Roman" w:cs="Times New Roman"/>
          <w:b/>
          <w:bCs/>
          <w:i/>
          <w:iCs/>
          <w:sz w:val="24"/>
          <w:szCs w:val="24"/>
          <w:lang w:val="ru-RU" w:eastAsia="en-CA"/>
        </w:rPr>
        <w:t xml:space="preserve">лишь в </w:t>
      </w:r>
      <w:r w:rsidRPr="00D70AB2">
        <w:rPr>
          <w:rFonts w:ascii="Times New Roman" w:eastAsia="Calibri" w:hAnsi="Times New Roman" w:cs="Times New Roman"/>
          <w:b/>
          <w:bCs/>
          <w:i/>
          <w:iCs/>
          <w:sz w:val="24"/>
          <w:szCs w:val="24"/>
          <w:lang w:eastAsia="en-CA"/>
        </w:rPr>
        <w:t>XVI</w:t>
      </w:r>
      <w:r w:rsidRPr="00D70AB2">
        <w:rPr>
          <w:rFonts w:ascii="Times New Roman" w:eastAsia="Calibri" w:hAnsi="Times New Roman" w:cs="Times New Roman"/>
          <w:b/>
          <w:bCs/>
          <w:i/>
          <w:iCs/>
          <w:sz w:val="24"/>
          <w:szCs w:val="24"/>
          <w:lang w:val="ru-RU" w:eastAsia="en-CA"/>
        </w:rPr>
        <w:t>-м веке в латинском алфавите появилась буква…</w:t>
      </w:r>
      <w:r w:rsidRPr="00D70AB2">
        <w:rPr>
          <w:rFonts w:ascii="Times New Roman" w:eastAsia="Calibri" w:hAnsi="Times New Roman" w:cs="Times New Roman"/>
          <w:b/>
          <w:bCs/>
          <w:sz w:val="24"/>
          <w:szCs w:val="24"/>
          <w:lang w:val="ru-RU" w:eastAsia="en-CA"/>
        </w:rPr>
        <w:t xml:space="preserve"> </w:t>
      </w:r>
      <w:r w:rsidRPr="00647889">
        <w:rPr>
          <w:rFonts w:ascii="Times New Roman" w:eastAsia="Calibri" w:hAnsi="Times New Roman" w:cs="Times New Roman"/>
          <w:b/>
          <w:bCs/>
          <w:i/>
          <w:iCs/>
          <w:sz w:val="24"/>
          <w:szCs w:val="24"/>
          <w:lang w:eastAsia="en-CA"/>
        </w:rPr>
        <w:t>U</w:t>
      </w:r>
      <w:r w:rsidRPr="00647889">
        <w:rPr>
          <w:rFonts w:ascii="Times New Roman" w:eastAsia="Calibri" w:hAnsi="Times New Roman" w:cs="Times New Roman"/>
          <w:sz w:val="24"/>
          <w:szCs w:val="24"/>
          <w:lang w:val="ru-RU" w:eastAsia="en-CA"/>
        </w:rPr>
        <w:t xml:space="preserve">. </w:t>
      </w:r>
      <w:r w:rsidRPr="00D70AB2">
        <w:rPr>
          <w:rFonts w:ascii="Times New Roman" w:eastAsia="Calibri" w:hAnsi="Times New Roman" w:cs="Times New Roman"/>
          <w:b/>
          <w:bCs/>
          <w:i/>
          <w:iCs/>
          <w:sz w:val="24"/>
          <w:szCs w:val="24"/>
          <w:lang w:val="ru-RU" w:eastAsia="en-CA"/>
        </w:rPr>
        <w:t xml:space="preserve">Во всех пояснениях так и пишут: «Уже в новое время, около </w:t>
      </w:r>
      <w:r w:rsidRPr="00D70AB2">
        <w:rPr>
          <w:rFonts w:ascii="Times New Roman" w:eastAsia="Calibri" w:hAnsi="Times New Roman" w:cs="Times New Roman"/>
          <w:b/>
          <w:bCs/>
          <w:i/>
          <w:iCs/>
          <w:sz w:val="24"/>
          <w:szCs w:val="24"/>
          <w:lang w:eastAsia="en-CA"/>
        </w:rPr>
        <w:t>XVI</w:t>
      </w:r>
      <w:r w:rsidRPr="00D70AB2">
        <w:rPr>
          <w:rFonts w:ascii="Times New Roman" w:eastAsia="Calibri" w:hAnsi="Times New Roman" w:cs="Times New Roman"/>
          <w:b/>
          <w:bCs/>
          <w:i/>
          <w:iCs/>
          <w:sz w:val="24"/>
          <w:szCs w:val="24"/>
          <w:lang w:val="ru-RU" w:eastAsia="en-CA"/>
        </w:rPr>
        <w:t xml:space="preserve"> века произошла дифференциация слоговых и неслоговых вариантов букв </w:t>
      </w:r>
      <w:r w:rsidRPr="00D70AB2">
        <w:rPr>
          <w:rFonts w:ascii="Times New Roman" w:eastAsia="Calibri" w:hAnsi="Times New Roman" w:cs="Times New Roman"/>
          <w:b/>
          <w:bCs/>
          <w:i/>
          <w:iCs/>
          <w:sz w:val="24"/>
          <w:szCs w:val="24"/>
          <w:lang w:eastAsia="en-CA"/>
        </w:rPr>
        <w:t>I</w:t>
      </w:r>
      <w:r w:rsidRPr="00D70AB2">
        <w:rPr>
          <w:rFonts w:ascii="Times New Roman" w:eastAsia="Calibri" w:hAnsi="Times New Roman" w:cs="Times New Roman"/>
          <w:b/>
          <w:bCs/>
          <w:i/>
          <w:iCs/>
          <w:sz w:val="24"/>
          <w:szCs w:val="24"/>
          <w:lang w:val="ru-RU" w:eastAsia="en-CA"/>
        </w:rPr>
        <w:t xml:space="preserve"> и </w:t>
      </w:r>
      <w:r w:rsidRPr="00D70AB2">
        <w:rPr>
          <w:rFonts w:ascii="Times New Roman" w:eastAsia="Calibri" w:hAnsi="Times New Roman" w:cs="Times New Roman"/>
          <w:b/>
          <w:bCs/>
          <w:i/>
          <w:iCs/>
          <w:sz w:val="24"/>
          <w:szCs w:val="24"/>
          <w:lang w:eastAsia="en-CA"/>
        </w:rPr>
        <w:t>V</w:t>
      </w:r>
      <w:r w:rsidRPr="00D70AB2">
        <w:rPr>
          <w:rFonts w:ascii="Times New Roman" w:eastAsia="Calibri" w:hAnsi="Times New Roman" w:cs="Times New Roman"/>
          <w:b/>
          <w:bCs/>
          <w:i/>
          <w:iCs/>
          <w:sz w:val="24"/>
          <w:szCs w:val="24"/>
          <w:lang w:val="ru-RU" w:eastAsia="en-CA"/>
        </w:rPr>
        <w:t xml:space="preserve"> (</w:t>
      </w:r>
      <w:r w:rsidRPr="00D70AB2">
        <w:rPr>
          <w:rFonts w:ascii="Times New Roman" w:eastAsia="Calibri" w:hAnsi="Times New Roman" w:cs="Times New Roman"/>
          <w:b/>
          <w:bCs/>
          <w:i/>
          <w:iCs/>
          <w:sz w:val="24"/>
          <w:szCs w:val="24"/>
          <w:lang w:eastAsia="en-CA"/>
        </w:rPr>
        <w:t>I</w:t>
      </w:r>
      <w:r w:rsidRPr="00D70AB2">
        <w:rPr>
          <w:rFonts w:ascii="Times New Roman" w:eastAsia="Calibri" w:hAnsi="Times New Roman" w:cs="Times New Roman"/>
          <w:b/>
          <w:bCs/>
          <w:i/>
          <w:iCs/>
          <w:sz w:val="24"/>
          <w:szCs w:val="24"/>
          <w:lang w:val="ru-RU" w:eastAsia="en-CA"/>
        </w:rPr>
        <w:t>/</w:t>
      </w:r>
      <w:r w:rsidRPr="00D70AB2">
        <w:rPr>
          <w:rFonts w:ascii="Times New Roman" w:eastAsia="Calibri" w:hAnsi="Times New Roman" w:cs="Times New Roman"/>
          <w:b/>
          <w:bCs/>
          <w:i/>
          <w:iCs/>
          <w:sz w:val="24"/>
          <w:szCs w:val="24"/>
          <w:lang w:eastAsia="en-CA"/>
        </w:rPr>
        <w:t>J</w:t>
      </w:r>
      <w:r w:rsidRPr="00D70AB2">
        <w:rPr>
          <w:rFonts w:ascii="Times New Roman" w:eastAsia="Calibri" w:hAnsi="Times New Roman" w:cs="Times New Roman"/>
          <w:b/>
          <w:bCs/>
          <w:i/>
          <w:iCs/>
          <w:sz w:val="24"/>
          <w:szCs w:val="24"/>
          <w:lang w:val="ru-RU" w:eastAsia="en-CA"/>
        </w:rPr>
        <w:t xml:space="preserve"> и соответственно </w:t>
      </w:r>
      <w:r w:rsidRPr="00D70AB2">
        <w:rPr>
          <w:rFonts w:ascii="Times New Roman" w:eastAsia="Calibri" w:hAnsi="Times New Roman" w:cs="Times New Roman"/>
          <w:b/>
          <w:bCs/>
          <w:i/>
          <w:iCs/>
          <w:sz w:val="24"/>
          <w:szCs w:val="24"/>
          <w:lang w:eastAsia="en-CA"/>
        </w:rPr>
        <w:t>U</w:t>
      </w:r>
      <w:r w:rsidRPr="00D70AB2">
        <w:rPr>
          <w:rFonts w:ascii="Times New Roman" w:eastAsia="Calibri" w:hAnsi="Times New Roman" w:cs="Times New Roman"/>
          <w:b/>
          <w:bCs/>
          <w:i/>
          <w:iCs/>
          <w:sz w:val="24"/>
          <w:szCs w:val="24"/>
          <w:lang w:val="ru-RU" w:eastAsia="en-CA"/>
        </w:rPr>
        <w:t>/</w:t>
      </w:r>
      <w:r w:rsidRPr="00D70AB2">
        <w:rPr>
          <w:rFonts w:ascii="Times New Roman" w:eastAsia="Calibri" w:hAnsi="Times New Roman" w:cs="Times New Roman"/>
          <w:b/>
          <w:bCs/>
          <w:i/>
          <w:iCs/>
          <w:sz w:val="24"/>
          <w:szCs w:val="24"/>
          <w:lang w:eastAsia="en-CA"/>
        </w:rPr>
        <w:t>V</w:t>
      </w:r>
      <w:r w:rsidRPr="00D70AB2">
        <w:rPr>
          <w:rFonts w:ascii="Times New Roman" w:eastAsia="Calibri" w:hAnsi="Times New Roman" w:cs="Times New Roman"/>
          <w:b/>
          <w:bCs/>
          <w:i/>
          <w:iCs/>
          <w:sz w:val="24"/>
          <w:szCs w:val="24"/>
          <w:lang w:val="ru-RU" w:eastAsia="en-CA"/>
        </w:rPr>
        <w:t xml:space="preserve">). До этого в обоих вариантах (гласная и согласная буквы) употреблялась буква </w:t>
      </w:r>
      <w:r w:rsidRPr="00D70AB2">
        <w:rPr>
          <w:rFonts w:ascii="Times New Roman" w:eastAsia="Calibri" w:hAnsi="Times New Roman" w:cs="Times New Roman"/>
          <w:b/>
          <w:bCs/>
          <w:i/>
          <w:iCs/>
          <w:sz w:val="24"/>
          <w:szCs w:val="24"/>
          <w:lang w:eastAsia="en-CA"/>
        </w:rPr>
        <w:t>V</w:t>
      </w:r>
      <w:r w:rsidRPr="00D70AB2">
        <w:rPr>
          <w:rFonts w:ascii="Times New Roman" w:eastAsia="Calibri" w:hAnsi="Times New Roman" w:cs="Times New Roman"/>
          <w:b/>
          <w:bCs/>
          <w:sz w:val="24"/>
          <w:szCs w:val="24"/>
          <w:lang w:val="ru-RU" w:eastAsia="en-CA"/>
        </w:rPr>
        <w:t>.»</w:t>
      </w:r>
      <w:r w:rsidRPr="00647889">
        <w:rPr>
          <w:rFonts w:ascii="Times New Roman" w:eastAsia="Calibri" w:hAnsi="Times New Roman" w:cs="Times New Roman"/>
          <w:sz w:val="24"/>
          <w:szCs w:val="24"/>
          <w:lang w:val="ru-RU" w:eastAsia="en-CA"/>
        </w:rPr>
        <w:t xml:space="preserve"> ***   Именно так, и не иначе!  Именно поэтому написание дат на картинах изменилось с </w:t>
      </w:r>
      <w:r w:rsidRPr="00647889">
        <w:rPr>
          <w:rFonts w:ascii="Times New Roman" w:eastAsia="Calibri" w:hAnsi="Times New Roman" w:cs="Times New Roman"/>
          <w:b/>
          <w:bCs/>
          <w:sz w:val="24"/>
          <w:szCs w:val="24"/>
          <w:lang w:eastAsia="en-CA"/>
        </w:rPr>
        <w:t>I</w:t>
      </w:r>
      <w:r w:rsidRPr="00647889">
        <w:rPr>
          <w:rFonts w:ascii="Times New Roman" w:eastAsia="Calibri" w:hAnsi="Times New Roman" w:cs="Times New Roman"/>
          <w:sz w:val="24"/>
          <w:szCs w:val="24"/>
          <w:lang w:val="ru-RU" w:eastAsia="en-CA"/>
        </w:rPr>
        <w:t xml:space="preserve">546  на  </w:t>
      </w:r>
      <w:r w:rsidRPr="00647889">
        <w:rPr>
          <w:rFonts w:ascii="Times New Roman" w:eastAsia="Calibri" w:hAnsi="Times New Roman" w:cs="Times New Roman"/>
          <w:b/>
          <w:bCs/>
          <w:sz w:val="24"/>
          <w:szCs w:val="24"/>
          <w:lang w:eastAsia="en-CA"/>
        </w:rPr>
        <w:t>J</w:t>
      </w:r>
      <w:r w:rsidRPr="00647889">
        <w:rPr>
          <w:rFonts w:ascii="Times New Roman" w:eastAsia="Calibri" w:hAnsi="Times New Roman" w:cs="Times New Roman"/>
          <w:sz w:val="24"/>
          <w:szCs w:val="24"/>
          <w:lang w:val="ru-RU" w:eastAsia="en-CA"/>
        </w:rPr>
        <w:t>546!</w:t>
      </w:r>
    </w:p>
    <w:p w14:paraId="7FCCE71D"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Но… </w:t>
      </w:r>
      <w:r w:rsidRPr="00647889">
        <w:rPr>
          <w:rFonts w:ascii="Times New Roman" w:eastAsia="Calibri" w:hAnsi="Times New Roman" w:cs="Times New Roman"/>
          <w:i/>
          <w:iCs/>
          <w:sz w:val="24"/>
          <w:szCs w:val="24"/>
          <w:lang w:val="ru-RU" w:eastAsia="en-CA"/>
        </w:rPr>
        <w:t>Эта буква в двух местах красуется в латинской надписи на панели ларца Фрэнкса</w:t>
      </w:r>
      <w:r w:rsidRPr="00647889">
        <w:rPr>
          <w:rFonts w:ascii="Times New Roman" w:eastAsia="Calibri" w:hAnsi="Times New Roman" w:cs="Times New Roman"/>
          <w:sz w:val="24"/>
          <w:szCs w:val="24"/>
          <w:lang w:val="ru-RU" w:eastAsia="en-CA"/>
        </w:rPr>
        <w:t xml:space="preserve">. Который официально датируется </w:t>
      </w:r>
      <w:r w:rsidRPr="00647889">
        <w:rPr>
          <w:rFonts w:ascii="Times New Roman" w:eastAsia="Calibri" w:hAnsi="Times New Roman" w:cs="Times New Roman"/>
          <w:sz w:val="24"/>
          <w:szCs w:val="24"/>
          <w:lang w:eastAsia="en-CA"/>
        </w:rPr>
        <w:t>VIII</w:t>
      </w:r>
      <w:r w:rsidRPr="00647889">
        <w:rPr>
          <w:rFonts w:ascii="Times New Roman" w:eastAsia="Calibri" w:hAnsi="Times New Roman" w:cs="Times New Roman"/>
          <w:sz w:val="24"/>
          <w:szCs w:val="24"/>
          <w:lang w:val="ru-RU" w:eastAsia="en-CA"/>
        </w:rPr>
        <w:t xml:space="preserve"> веком. Так что датировка ларца теперь уже бесспорно поднимается чуть ли не на целое тысячелетие вверх! И тогда понятным становится и время появления ларца в «научном обороте» лишь в </w:t>
      </w:r>
      <w:r w:rsidRPr="00647889">
        <w:rPr>
          <w:rFonts w:ascii="Times New Roman" w:eastAsia="Calibri" w:hAnsi="Times New Roman" w:cs="Times New Roman"/>
          <w:sz w:val="24"/>
          <w:szCs w:val="24"/>
          <w:lang w:eastAsia="en-CA"/>
        </w:rPr>
        <w:t>XVIII</w:t>
      </w:r>
      <w:r w:rsidRPr="00647889">
        <w:rPr>
          <w:rFonts w:ascii="Times New Roman" w:eastAsia="Calibri" w:hAnsi="Times New Roman" w:cs="Times New Roman"/>
          <w:sz w:val="24"/>
          <w:szCs w:val="24"/>
          <w:lang w:val="ru-RU" w:eastAsia="en-CA"/>
        </w:rPr>
        <w:t xml:space="preserve"> веке. Судя по наличию на одной из панелей ларца сцены с двумя братьями, вскормленными волчицей, ларец изготавливали в ту эпоху когда «древний Рим» в Италии уже придумали. Как и саму легенду. То есть, опять-таки не ранее </w:t>
      </w:r>
      <w:r w:rsidRPr="00647889">
        <w:rPr>
          <w:rFonts w:ascii="Times New Roman" w:eastAsia="Calibri" w:hAnsi="Times New Roman" w:cs="Times New Roman"/>
          <w:sz w:val="24"/>
          <w:szCs w:val="24"/>
          <w:lang w:eastAsia="en-CA"/>
        </w:rPr>
        <w:t>XVI</w:t>
      </w:r>
      <w:r w:rsidRPr="00647889">
        <w:rPr>
          <w:rFonts w:ascii="Times New Roman" w:eastAsia="Calibri" w:hAnsi="Times New Roman" w:cs="Times New Roman"/>
          <w:sz w:val="24"/>
          <w:szCs w:val="24"/>
          <w:lang w:val="ru-RU" w:eastAsia="en-CA"/>
        </w:rPr>
        <w:t xml:space="preserve">-го века. Но тогда всё встаёт на места. Надо заметить, что сама по себе буква </w:t>
      </w:r>
      <w:r w:rsidRPr="00647889">
        <w:rPr>
          <w:rFonts w:ascii="Times New Roman" w:eastAsia="Calibri" w:hAnsi="Times New Roman" w:cs="Times New Roman"/>
          <w:b/>
          <w:bCs/>
          <w:sz w:val="24"/>
          <w:szCs w:val="24"/>
          <w:lang w:eastAsia="en-CA"/>
        </w:rPr>
        <w:t>U</w:t>
      </w:r>
      <w:r w:rsidRPr="00647889">
        <w:rPr>
          <w:rFonts w:ascii="Times New Roman" w:eastAsia="Calibri" w:hAnsi="Times New Roman" w:cs="Times New Roman"/>
          <w:sz w:val="24"/>
          <w:szCs w:val="24"/>
          <w:lang w:val="ru-RU" w:eastAsia="en-CA"/>
        </w:rPr>
        <w:t xml:space="preserve"> – (руна </w:t>
      </w:r>
      <w:r w:rsidRPr="00647889">
        <w:rPr>
          <w:rFonts w:ascii="Segoe UI Historic" w:eastAsia="Calibri" w:hAnsi="Segoe UI Historic" w:cs="Segoe UI Historic"/>
          <w:b/>
          <w:bCs/>
          <w:sz w:val="24"/>
          <w:szCs w:val="24"/>
          <w:lang w:val="ru-RU" w:eastAsia="en-CA"/>
        </w:rPr>
        <w:t>ᚢ</w:t>
      </w:r>
      <w:r w:rsidRPr="00647889">
        <w:rPr>
          <w:rFonts w:ascii="Times New Roman" w:eastAsia="Calibri" w:hAnsi="Times New Roman" w:cs="Times New Roman"/>
          <w:sz w:val="24"/>
          <w:szCs w:val="24"/>
          <w:lang w:val="ru-RU" w:eastAsia="en-CA"/>
        </w:rPr>
        <w:t xml:space="preserve"> в перевернутом виде, как в слове </w:t>
      </w:r>
      <w:r w:rsidRPr="00647889">
        <w:rPr>
          <w:rFonts w:ascii="Segoe UI Historic" w:eastAsia="Calibri" w:hAnsi="Segoe UI Historic" w:cs="Segoe UI Historic"/>
          <w:b/>
          <w:bCs/>
          <w:sz w:val="24"/>
          <w:szCs w:val="24"/>
          <w:lang w:val="ru-RU" w:eastAsia="en-CA"/>
        </w:rPr>
        <w:t>ᚨᛚᚢ</w:t>
      </w:r>
      <w:r w:rsidRPr="00647889">
        <w:rPr>
          <w:rFonts w:ascii="Times New Roman" w:eastAsia="Calibri" w:hAnsi="Times New Roman" w:cs="Times New Roman"/>
          <w:sz w:val="24"/>
          <w:szCs w:val="24"/>
          <w:lang w:val="ru-RU" w:eastAsia="en-CA"/>
        </w:rPr>
        <w:t xml:space="preserve"> - «ALU») появилась сначала в... руническом алфавите. Хотя официально рунический алфавит появился после латинского. Но это официально, на самом деле руны в сочетании с этрусским алфавитом – предтеча латинского алфавита.</w:t>
      </w:r>
    </w:p>
    <w:p w14:paraId="72CB3A98"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Характер написания слова </w:t>
      </w:r>
      <w:proofErr w:type="spellStart"/>
      <w:r w:rsidRPr="00647889">
        <w:rPr>
          <w:rFonts w:ascii="Times New Roman" w:eastAsia="Calibri" w:hAnsi="Times New Roman" w:cs="Times New Roman"/>
          <w:sz w:val="24"/>
          <w:szCs w:val="24"/>
          <w:lang w:eastAsia="en-CA"/>
        </w:rPr>
        <w:t>ier</w:t>
      </w:r>
      <w:r w:rsidRPr="00647889">
        <w:rPr>
          <w:rFonts w:ascii="Times New Roman" w:eastAsia="Calibri" w:hAnsi="Times New Roman" w:cs="Times New Roman"/>
          <w:b/>
          <w:bCs/>
          <w:sz w:val="24"/>
          <w:szCs w:val="24"/>
          <w:lang w:eastAsia="en-CA"/>
        </w:rPr>
        <w:t>u</w:t>
      </w:r>
      <w:r w:rsidRPr="00647889">
        <w:rPr>
          <w:rFonts w:ascii="Times New Roman" w:eastAsia="Calibri" w:hAnsi="Times New Roman" w:cs="Times New Roman"/>
          <w:sz w:val="24"/>
          <w:szCs w:val="24"/>
          <w:lang w:eastAsia="en-CA"/>
        </w:rPr>
        <w:t>salim</w:t>
      </w:r>
      <w:proofErr w:type="spellEnd"/>
      <w:r w:rsidRPr="00647889">
        <w:rPr>
          <w:rFonts w:ascii="Times New Roman" w:eastAsia="Calibri" w:hAnsi="Times New Roman" w:cs="Times New Roman"/>
          <w:sz w:val="24"/>
          <w:szCs w:val="24"/>
          <w:lang w:val="ru-RU" w:eastAsia="en-CA"/>
        </w:rPr>
        <w:t xml:space="preserve"> на ларце (через </w:t>
      </w:r>
      <w:r w:rsidRPr="00647889">
        <w:rPr>
          <w:rFonts w:ascii="Times New Roman" w:eastAsia="Calibri" w:hAnsi="Times New Roman" w:cs="Times New Roman"/>
          <w:b/>
          <w:bCs/>
          <w:sz w:val="24"/>
          <w:szCs w:val="24"/>
          <w:lang w:eastAsia="en-CA"/>
        </w:rPr>
        <w:t>U</w:t>
      </w:r>
      <w:r w:rsidRPr="00647889">
        <w:rPr>
          <w:rFonts w:ascii="Times New Roman" w:eastAsia="Calibri" w:hAnsi="Times New Roman" w:cs="Times New Roman"/>
          <w:sz w:val="24"/>
          <w:szCs w:val="24"/>
          <w:lang w:val="ru-RU" w:eastAsia="en-CA"/>
        </w:rPr>
        <w:t>) не перекликается с подобными изменениями произошедшими на Руси после Смуты, когда Романовы начали фальсифицировать предшествующую им историю. Реформы были проведены и в церкви, в частности – в написании слов. ФиН заметили следующее:</w:t>
      </w:r>
    </w:p>
    <w:p w14:paraId="7993CB2E"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lastRenderedPageBreak/>
        <w:t xml:space="preserve">«Обратимся теперь к самой надгробной надписи на «саркофаге Ивана Грозного». Несмотря на краткость, в ней присутствует явное доказательство грубой подделки второй половины </w:t>
      </w:r>
      <w:r w:rsidRPr="00647889">
        <w:rPr>
          <w:rFonts w:ascii="Times New Roman" w:eastAsia="Calibri" w:hAnsi="Times New Roman" w:cs="Times New Roman"/>
          <w:b/>
          <w:bCs/>
          <w:sz w:val="24"/>
          <w:szCs w:val="24"/>
          <w:lang w:val="ru-RU" w:eastAsia="en-CA"/>
        </w:rPr>
        <w:t>XVII</w:t>
      </w:r>
      <w:r w:rsidRPr="00647889">
        <w:rPr>
          <w:rFonts w:ascii="Times New Roman" w:eastAsia="Calibri" w:hAnsi="Times New Roman" w:cs="Times New Roman"/>
          <w:sz w:val="24"/>
          <w:szCs w:val="24"/>
          <w:lang w:val="ru-RU" w:eastAsia="en-CA"/>
        </w:rPr>
        <w:t xml:space="preserve"> века. Фальсификаторы даже не удосужились «изучить предмет», прежде чем браться за свой подлог. Написано следующее:</w:t>
      </w:r>
    </w:p>
    <w:p w14:paraId="35E6AE8E"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«Лета 7092-го марта въ 18 день преставис[я] бл[а]говерны[й] и христолюбивы[й] ц[а]рь и велики[й] княз[ь] Иван Васил[ь]евич всеа Руси самодержець во иноцех Иона на памят[ь] Кирила архиепискупа Ерусалимскаг[о] за полтора часа до вечера».</w:t>
      </w:r>
    </w:p>
    <w:p w14:paraId="6DC34763"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В этой надписи самым важным, «кричащим» местом является слово ЕРУСАЛИМСКАГО. Поясним, что слово ЕРУСАЛИМ или ИЕРУСАЛИМ пишется через У лишь начиная с Никоновских реформ середины XVII века. А в до-никоновских книгах писали ИЕРОСАЛИМ или ЕРОСАЛИМ. То есть через </w:t>
      </w:r>
      <w:r w:rsidRPr="00647889">
        <w:rPr>
          <w:rFonts w:ascii="Times New Roman" w:eastAsia="Calibri" w:hAnsi="Times New Roman" w:cs="Times New Roman"/>
          <w:b/>
          <w:bCs/>
          <w:sz w:val="24"/>
          <w:szCs w:val="24"/>
          <w:lang w:val="ru-RU" w:eastAsia="en-CA"/>
        </w:rPr>
        <w:t>О</w:t>
      </w:r>
      <w:r w:rsidRPr="00647889">
        <w:rPr>
          <w:rFonts w:ascii="Times New Roman" w:eastAsia="Calibri" w:hAnsi="Times New Roman" w:cs="Times New Roman"/>
          <w:sz w:val="24"/>
          <w:szCs w:val="24"/>
          <w:lang w:val="ru-RU" w:eastAsia="en-CA"/>
        </w:rPr>
        <w:t xml:space="preserve">, а не через </w:t>
      </w:r>
      <w:r w:rsidRPr="00647889">
        <w:rPr>
          <w:rFonts w:ascii="Times New Roman" w:eastAsia="Calibri" w:hAnsi="Times New Roman" w:cs="Times New Roman"/>
          <w:b/>
          <w:bCs/>
          <w:sz w:val="24"/>
          <w:szCs w:val="24"/>
          <w:lang w:val="ru-RU" w:eastAsia="en-CA"/>
        </w:rPr>
        <w:t>У</w:t>
      </w:r>
      <w:r w:rsidRPr="00647889">
        <w:rPr>
          <w:rFonts w:ascii="Times New Roman" w:eastAsia="Calibri" w:hAnsi="Times New Roman" w:cs="Times New Roman"/>
          <w:sz w:val="24"/>
          <w:szCs w:val="24"/>
          <w:lang w:val="ru-RU" w:eastAsia="en-CA"/>
        </w:rPr>
        <w:t xml:space="preserve">, см., например, [621], [697:1], [700], [701] и рис.5.22...   Мы видим, что так писали это слово и в первой половине XVII века. Например, в Прологе 1613 года московской печати: </w:t>
      </w:r>
    </w:p>
    <w:p w14:paraId="77969DF1"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p>
    <w:p w14:paraId="683625DA"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noProof/>
          <w:sz w:val="24"/>
          <w:szCs w:val="24"/>
          <w:lang w:val="ru-RU" w:eastAsia="en-CA"/>
        </w:rPr>
        <w:drawing>
          <wp:inline distT="0" distB="0" distL="0" distR="0" wp14:anchorId="376F933B" wp14:editId="4E700457">
            <wp:extent cx="5145405" cy="78626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0173" cy="800750"/>
                    </a:xfrm>
                    <a:prstGeom prst="rect">
                      <a:avLst/>
                    </a:prstGeom>
                    <a:noFill/>
                  </pic:spPr>
                </pic:pic>
              </a:graphicData>
            </a:graphic>
          </wp:inline>
        </w:drawing>
      </w:r>
    </w:p>
    <w:p w14:paraId="00570D6B" w14:textId="673297C7" w:rsidR="00647889" w:rsidRPr="00647889" w:rsidRDefault="00647889" w:rsidP="00647889">
      <w:pPr>
        <w:autoSpaceDE w:val="0"/>
        <w:spacing w:after="0" w:line="240" w:lineRule="auto"/>
        <w:ind w:left="567" w:right="567"/>
        <w:jc w:val="both"/>
        <w:rPr>
          <w:rFonts w:ascii="Times New Roman" w:eastAsia="Calibri" w:hAnsi="Times New Roman" w:cs="Times New Roman"/>
          <w:b/>
          <w:bCs/>
          <w:sz w:val="20"/>
          <w:szCs w:val="20"/>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bCs/>
          <w:sz w:val="20"/>
          <w:szCs w:val="20"/>
          <w:lang w:val="ru-RU" w:eastAsia="en-CA"/>
        </w:rPr>
        <w:t xml:space="preserve">Рис. </w:t>
      </w:r>
      <w:r w:rsidR="00931F6B" w:rsidRPr="00931F6B">
        <w:rPr>
          <w:rFonts w:ascii="Times New Roman" w:eastAsia="Calibri" w:hAnsi="Times New Roman" w:cs="Times New Roman"/>
          <w:b/>
          <w:bCs/>
          <w:sz w:val="20"/>
          <w:szCs w:val="20"/>
          <w:lang w:val="ru-RU" w:eastAsia="en-CA"/>
        </w:rPr>
        <w:t>21</w:t>
      </w:r>
      <w:r w:rsidRPr="00647889">
        <w:rPr>
          <w:rFonts w:ascii="Times New Roman" w:eastAsia="Calibri" w:hAnsi="Times New Roman" w:cs="Times New Roman"/>
          <w:b/>
          <w:bCs/>
          <w:sz w:val="20"/>
          <w:szCs w:val="20"/>
          <w:lang w:val="ru-RU" w:eastAsia="en-CA"/>
        </w:rPr>
        <w:t xml:space="preserve">   Способ написания слова Иер</w:t>
      </w:r>
      <w:r w:rsidRPr="00647889">
        <w:rPr>
          <w:rFonts w:ascii="Times New Roman" w:eastAsia="Calibri" w:hAnsi="Times New Roman" w:cs="Times New Roman"/>
          <w:b/>
          <w:bCs/>
          <w:sz w:val="20"/>
          <w:szCs w:val="20"/>
          <w:u w:val="single"/>
          <w:lang w:val="ru-RU" w:eastAsia="en-CA"/>
        </w:rPr>
        <w:t>о</w:t>
      </w:r>
      <w:r w:rsidRPr="00647889">
        <w:rPr>
          <w:rFonts w:ascii="Times New Roman" w:eastAsia="Calibri" w:hAnsi="Times New Roman" w:cs="Times New Roman"/>
          <w:b/>
          <w:bCs/>
          <w:sz w:val="20"/>
          <w:szCs w:val="20"/>
          <w:lang w:val="ru-RU" w:eastAsia="en-CA"/>
        </w:rPr>
        <w:t>салим до реформ Никона. Через «О»...</w:t>
      </w:r>
    </w:p>
    <w:p w14:paraId="26AA6098"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p>
    <w:p w14:paraId="71486CD3"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Но после реформ Никона написание слова ИЕРОСАЛИМ изменилось и его стали писать через </w:t>
      </w:r>
      <w:r w:rsidRPr="00647889">
        <w:rPr>
          <w:rFonts w:ascii="Times New Roman" w:eastAsia="Calibri" w:hAnsi="Times New Roman" w:cs="Times New Roman"/>
          <w:b/>
          <w:bCs/>
          <w:i/>
          <w:iCs/>
          <w:sz w:val="24"/>
          <w:szCs w:val="24"/>
          <w:lang w:val="ru-RU" w:eastAsia="en-CA"/>
        </w:rPr>
        <w:t>У</w:t>
      </w:r>
      <w:r w:rsidRPr="00647889">
        <w:rPr>
          <w:rFonts w:ascii="Times New Roman" w:eastAsia="Calibri" w:hAnsi="Times New Roman" w:cs="Times New Roman"/>
          <w:sz w:val="24"/>
          <w:szCs w:val="24"/>
          <w:lang w:val="ru-RU" w:eastAsia="en-CA"/>
        </w:rPr>
        <w:t>. Таким образом, фальсификаторы явно выдали время своей работы. Они изготовляли «надгробье Грозного» уже ПОСЛЕ НИКОНА. То есть почти через СТО ЛЕТ после того, как «Грозный» умер. А раз надпись поддельна, то и сам саркофаг, скорее всего, поддельный. И тело, лежавшее в нём, надо думать, никакого отношения к «Грозному» не имеет.» (</w:t>
      </w:r>
      <w:r w:rsidRPr="00647889">
        <w:rPr>
          <w:rFonts w:ascii="Times New Roman" w:eastAsia="Calibri" w:hAnsi="Times New Roman" w:cs="Times New Roman"/>
          <w:b/>
          <w:bCs/>
          <w:sz w:val="24"/>
          <w:szCs w:val="24"/>
          <w:lang w:val="ru-RU" w:eastAsia="en-CA"/>
        </w:rPr>
        <w:t>47</w:t>
      </w:r>
      <w:r w:rsidRPr="00647889">
        <w:rPr>
          <w:rFonts w:ascii="Times New Roman" w:eastAsia="Calibri" w:hAnsi="Times New Roman" w:cs="Times New Roman"/>
          <w:sz w:val="24"/>
          <w:szCs w:val="24"/>
          <w:lang w:val="ru-RU" w:eastAsia="en-CA"/>
        </w:rPr>
        <w:t xml:space="preserve">) *** </w:t>
      </w:r>
    </w:p>
    <w:p w14:paraId="0283DF6E"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Точно также (через «О») писалось слово и на «византийском» греческом – греческом эпохи Христа - </w:t>
      </w:r>
      <w:r w:rsidRPr="00647889">
        <w:rPr>
          <w:rFonts w:ascii="Times New Roman" w:eastAsia="Calibri" w:hAnsi="Times New Roman" w:cs="Times New Roman"/>
          <w:b/>
          <w:bCs/>
          <w:sz w:val="24"/>
          <w:szCs w:val="24"/>
          <w:lang w:val="ru-RU" w:eastAsia="en-CA"/>
        </w:rPr>
        <w:t>Ἱεροσόλυμα</w:t>
      </w:r>
      <w:r w:rsidRPr="00647889">
        <w:rPr>
          <w:rFonts w:ascii="Times New Roman" w:eastAsia="Calibri" w:hAnsi="Times New Roman" w:cs="Times New Roman"/>
          <w:sz w:val="24"/>
          <w:szCs w:val="24"/>
          <w:lang w:val="ru-RU" w:eastAsia="en-CA"/>
        </w:rPr>
        <w:t xml:space="preserve">. Понятно, что и этимология слова </w:t>
      </w:r>
      <w:r w:rsidRPr="00647889">
        <w:rPr>
          <w:rFonts w:ascii="Times New Roman" w:eastAsia="Calibri" w:hAnsi="Times New Roman" w:cs="Times New Roman"/>
          <w:i/>
          <w:iCs/>
          <w:sz w:val="24"/>
          <w:szCs w:val="24"/>
          <w:lang w:val="ru-RU" w:eastAsia="en-CA"/>
        </w:rPr>
        <w:t>Иерусалим</w:t>
      </w:r>
      <w:r w:rsidRPr="00647889">
        <w:rPr>
          <w:rFonts w:ascii="Times New Roman" w:eastAsia="Calibri" w:hAnsi="Times New Roman" w:cs="Times New Roman"/>
          <w:sz w:val="24"/>
          <w:szCs w:val="24"/>
          <w:lang w:val="ru-RU" w:eastAsia="en-CA"/>
        </w:rPr>
        <w:t xml:space="preserve"> (как и слова </w:t>
      </w:r>
      <w:r w:rsidRPr="00647889">
        <w:rPr>
          <w:rFonts w:ascii="Times New Roman" w:eastAsia="Calibri" w:hAnsi="Times New Roman" w:cs="Times New Roman"/>
          <w:i/>
          <w:iCs/>
          <w:sz w:val="24"/>
          <w:szCs w:val="24"/>
          <w:lang w:val="ru-RU" w:eastAsia="en-CA"/>
        </w:rPr>
        <w:t>синаго́га</w:t>
      </w:r>
      <w:r w:rsidRPr="00647889">
        <w:rPr>
          <w:rFonts w:ascii="Times New Roman" w:eastAsia="Calibri" w:hAnsi="Times New Roman" w:cs="Times New Roman"/>
          <w:sz w:val="24"/>
          <w:szCs w:val="24"/>
          <w:lang w:val="ru-RU" w:eastAsia="en-CA"/>
        </w:rPr>
        <w:t xml:space="preserve">, от греч. </w:t>
      </w:r>
      <w:r w:rsidRPr="00647889">
        <w:rPr>
          <w:rFonts w:ascii="Times New Roman" w:eastAsia="Calibri" w:hAnsi="Times New Roman" w:cs="Times New Roman"/>
          <w:b/>
          <w:bCs/>
          <w:i/>
          <w:iCs/>
          <w:sz w:val="24"/>
          <w:szCs w:val="24"/>
          <w:lang w:val="ru-RU" w:eastAsia="en-CA"/>
        </w:rPr>
        <w:t>συναγωγή</w:t>
      </w:r>
      <w:r w:rsidRPr="00647889">
        <w:rPr>
          <w:rFonts w:ascii="Times New Roman" w:eastAsia="Calibri" w:hAnsi="Times New Roman" w:cs="Times New Roman"/>
          <w:sz w:val="24"/>
          <w:szCs w:val="24"/>
          <w:lang w:val="ru-RU" w:eastAsia="en-CA"/>
        </w:rPr>
        <w:t>) не может быть «еврейской», якобы в основе этого названия лежит  корень .ש.ל.מ (Ш-Л-М), от которого происходит ивритское слово «мир» (</w:t>
      </w:r>
      <w:r w:rsidRPr="00647889">
        <w:rPr>
          <w:rFonts w:ascii="Times New Roman" w:eastAsia="Calibri" w:hAnsi="Times New Roman" w:cs="Times New Roman"/>
          <w:i/>
          <w:iCs/>
          <w:sz w:val="24"/>
          <w:szCs w:val="24"/>
          <w:lang w:val="ru-RU" w:eastAsia="en-CA"/>
        </w:rPr>
        <w:t>шалом</w:t>
      </w:r>
      <w:r w:rsidRPr="00647889">
        <w:rPr>
          <w:rFonts w:ascii="Times New Roman" w:eastAsia="Calibri" w:hAnsi="Times New Roman" w:cs="Times New Roman"/>
          <w:sz w:val="24"/>
          <w:szCs w:val="24"/>
          <w:lang w:val="ru-RU" w:eastAsia="en-CA"/>
        </w:rPr>
        <w:t>, или</w:t>
      </w:r>
      <w:r w:rsidRPr="00647889">
        <w:rPr>
          <w:rFonts w:ascii="Times New Roman" w:eastAsia="Calibri" w:hAnsi="Times New Roman" w:cs="Times New Roman"/>
          <w:i/>
          <w:iCs/>
          <w:sz w:val="24"/>
          <w:szCs w:val="24"/>
          <w:lang w:val="ru-RU" w:eastAsia="en-CA"/>
        </w:rPr>
        <w:t xml:space="preserve"> салам</w:t>
      </w:r>
      <w:r w:rsidRPr="00647889">
        <w:rPr>
          <w:rFonts w:ascii="Times New Roman" w:eastAsia="Calibri" w:hAnsi="Times New Roman" w:cs="Times New Roman"/>
          <w:sz w:val="24"/>
          <w:szCs w:val="24"/>
          <w:lang w:val="ru-RU" w:eastAsia="en-CA"/>
        </w:rPr>
        <w:t xml:space="preserve"> в современном арабском). Иерусалим, в котором жил (и правил!) Христос это </w:t>
      </w:r>
      <w:r w:rsidRPr="00647889">
        <w:rPr>
          <w:rFonts w:ascii="Times New Roman" w:eastAsia="Calibri" w:hAnsi="Times New Roman" w:cs="Times New Roman"/>
          <w:i/>
          <w:iCs/>
          <w:sz w:val="24"/>
          <w:szCs w:val="24"/>
          <w:lang w:val="ru-RU" w:eastAsia="en-CA"/>
        </w:rPr>
        <w:t>Йорос</w:t>
      </w:r>
      <w:r w:rsidRPr="00647889">
        <w:rPr>
          <w:rFonts w:ascii="Times New Roman" w:eastAsia="Calibri" w:hAnsi="Times New Roman" w:cs="Times New Roman"/>
          <w:sz w:val="24"/>
          <w:szCs w:val="24"/>
          <w:lang w:val="ru-RU" w:eastAsia="en-CA"/>
        </w:rPr>
        <w:t xml:space="preserve">, это малоизвестное поселение но с остатками гигантской крепости до сих пор стоит на азиатском берегу Босфора. И начальное «йер» в слове Иерусалим нужно понимать по-гречески </w:t>
      </w:r>
      <w:r w:rsidRPr="00647889">
        <w:rPr>
          <w:rFonts w:ascii="Times New Roman" w:eastAsia="Calibri" w:hAnsi="Times New Roman" w:cs="Times New Roman"/>
          <w:b/>
          <w:bCs/>
          <w:i/>
          <w:iCs/>
          <w:sz w:val="24"/>
          <w:szCs w:val="24"/>
          <w:lang w:val="ru-RU" w:eastAsia="en-CA"/>
        </w:rPr>
        <w:t>ἱερός</w:t>
      </w:r>
      <w:r w:rsidRPr="00647889">
        <w:rPr>
          <w:rFonts w:ascii="Times New Roman" w:eastAsia="Calibri" w:hAnsi="Times New Roman" w:cs="Times New Roman"/>
          <w:sz w:val="24"/>
          <w:szCs w:val="24"/>
          <w:lang w:val="ru-RU" w:eastAsia="en-CA"/>
        </w:rPr>
        <w:t xml:space="preserve"> - </w:t>
      </w:r>
      <w:r w:rsidRPr="00647889">
        <w:rPr>
          <w:rFonts w:ascii="Times New Roman" w:eastAsia="Calibri" w:hAnsi="Times New Roman" w:cs="Times New Roman"/>
          <w:i/>
          <w:iCs/>
          <w:sz w:val="24"/>
          <w:szCs w:val="24"/>
          <w:lang w:val="ru-RU" w:eastAsia="en-CA"/>
        </w:rPr>
        <w:t>священный, святой</w:t>
      </w:r>
      <w:r w:rsidRPr="00647889">
        <w:rPr>
          <w:rFonts w:ascii="Times New Roman" w:eastAsia="Calibri" w:hAnsi="Times New Roman" w:cs="Times New Roman"/>
          <w:sz w:val="24"/>
          <w:szCs w:val="24"/>
          <w:lang w:val="ru-RU" w:eastAsia="en-CA"/>
        </w:rPr>
        <w:t>, или по-русски – «</w:t>
      </w:r>
      <w:r w:rsidRPr="00647889">
        <w:rPr>
          <w:rFonts w:ascii="Times New Roman" w:eastAsia="Calibri" w:hAnsi="Times New Roman" w:cs="Times New Roman"/>
          <w:b/>
          <w:bCs/>
          <w:i/>
          <w:iCs/>
          <w:sz w:val="24"/>
          <w:szCs w:val="24"/>
          <w:lang w:val="ru-RU" w:eastAsia="en-CA"/>
        </w:rPr>
        <w:t>ЯрЪ-ос</w:t>
      </w:r>
      <w:r w:rsidRPr="00647889">
        <w:rPr>
          <w:rFonts w:ascii="Times New Roman" w:eastAsia="Calibri" w:hAnsi="Times New Roman" w:cs="Times New Roman"/>
          <w:sz w:val="24"/>
          <w:szCs w:val="24"/>
          <w:lang w:val="ru-RU" w:eastAsia="en-CA"/>
        </w:rPr>
        <w:t xml:space="preserve">, то есть </w:t>
      </w:r>
      <w:r w:rsidRPr="00647889">
        <w:rPr>
          <w:rFonts w:ascii="Times New Roman" w:eastAsia="Calibri" w:hAnsi="Times New Roman" w:cs="Times New Roman"/>
          <w:i/>
          <w:iCs/>
          <w:sz w:val="24"/>
          <w:szCs w:val="24"/>
          <w:lang w:val="ru-RU" w:eastAsia="en-CA"/>
        </w:rPr>
        <w:t>Яр = Солнце</w:t>
      </w:r>
      <w:r w:rsidRPr="00647889">
        <w:rPr>
          <w:rFonts w:ascii="Times New Roman" w:eastAsia="Calibri" w:hAnsi="Times New Roman" w:cs="Times New Roman"/>
          <w:sz w:val="24"/>
          <w:szCs w:val="24"/>
          <w:lang w:val="ru-RU" w:eastAsia="en-CA"/>
        </w:rPr>
        <w:t xml:space="preserve"> (что и видно на старом символе города). В результате географического «переезда» библейских событий возникла и «многозначность» в этимологии. Согласно различным источникам, название якобы происходит от значения «основанный» (шумерское </w:t>
      </w:r>
      <w:r w:rsidRPr="00647889">
        <w:rPr>
          <w:rFonts w:ascii="Times New Roman" w:eastAsia="Calibri" w:hAnsi="Times New Roman" w:cs="Times New Roman"/>
          <w:i/>
          <w:iCs/>
          <w:sz w:val="24"/>
          <w:szCs w:val="24"/>
          <w:lang w:val="ru-RU" w:eastAsia="en-CA"/>
        </w:rPr>
        <w:t>йеру</w:t>
      </w:r>
      <w:r w:rsidRPr="00647889">
        <w:rPr>
          <w:rFonts w:ascii="Times New Roman" w:eastAsia="Calibri" w:hAnsi="Times New Roman" w:cs="Times New Roman"/>
          <w:sz w:val="24"/>
          <w:szCs w:val="24"/>
          <w:lang w:val="ru-RU" w:eastAsia="en-CA"/>
        </w:rPr>
        <w:t xml:space="preserve"> – «поселение» / семитское </w:t>
      </w:r>
      <w:r w:rsidRPr="00647889">
        <w:rPr>
          <w:rFonts w:ascii="Times New Roman" w:eastAsia="Calibri" w:hAnsi="Times New Roman" w:cs="Times New Roman"/>
          <w:i/>
          <w:iCs/>
          <w:sz w:val="24"/>
          <w:szCs w:val="24"/>
          <w:lang w:val="ru-RU" w:eastAsia="en-CA"/>
        </w:rPr>
        <w:t>ири, иарах</w:t>
      </w:r>
      <w:r w:rsidRPr="00647889">
        <w:rPr>
          <w:rFonts w:ascii="Times New Roman" w:eastAsia="Calibri" w:hAnsi="Times New Roman" w:cs="Times New Roman"/>
          <w:sz w:val="24"/>
          <w:szCs w:val="24"/>
          <w:lang w:val="ru-RU" w:eastAsia="en-CA"/>
        </w:rPr>
        <w:t xml:space="preserve"> — </w:t>
      </w:r>
      <w:r w:rsidRPr="00647889">
        <w:rPr>
          <w:rFonts w:ascii="Times New Roman" w:eastAsia="Calibri" w:hAnsi="Times New Roman" w:cs="Times New Roman"/>
          <w:i/>
          <w:iCs/>
          <w:sz w:val="24"/>
          <w:szCs w:val="24"/>
          <w:lang w:val="ru-RU" w:eastAsia="en-CA"/>
        </w:rPr>
        <w:t>основывать</w:t>
      </w:r>
      <w:r w:rsidRPr="00647889">
        <w:rPr>
          <w:rFonts w:ascii="Times New Roman" w:eastAsia="Calibri" w:hAnsi="Times New Roman" w:cs="Times New Roman"/>
          <w:sz w:val="24"/>
          <w:szCs w:val="24"/>
          <w:lang w:val="ru-RU" w:eastAsia="en-CA"/>
        </w:rPr>
        <w:t xml:space="preserve">) + </w:t>
      </w:r>
      <w:r w:rsidRPr="00647889">
        <w:rPr>
          <w:rFonts w:ascii="Times New Roman" w:eastAsia="Calibri" w:hAnsi="Times New Roman" w:cs="Times New Roman"/>
          <w:i/>
          <w:iCs/>
          <w:sz w:val="24"/>
          <w:szCs w:val="24"/>
          <w:lang w:val="ru-RU" w:eastAsia="en-CA"/>
        </w:rPr>
        <w:t>Шалим</w:t>
      </w:r>
      <w:r w:rsidRPr="00647889">
        <w:rPr>
          <w:rFonts w:ascii="Times New Roman" w:eastAsia="Calibri" w:hAnsi="Times New Roman" w:cs="Times New Roman"/>
          <w:sz w:val="24"/>
          <w:szCs w:val="24"/>
          <w:lang w:val="ru-RU" w:eastAsia="en-CA"/>
        </w:rPr>
        <w:t xml:space="preserve">, или </w:t>
      </w:r>
      <w:r w:rsidRPr="00647889">
        <w:rPr>
          <w:rFonts w:ascii="Times New Roman" w:eastAsia="Calibri" w:hAnsi="Times New Roman" w:cs="Times New Roman"/>
          <w:i/>
          <w:iCs/>
          <w:sz w:val="24"/>
          <w:szCs w:val="24"/>
          <w:lang w:val="ru-RU" w:eastAsia="en-CA"/>
        </w:rPr>
        <w:t>Шулману</w:t>
      </w:r>
      <w:r w:rsidRPr="00647889">
        <w:rPr>
          <w:rFonts w:ascii="Times New Roman" w:eastAsia="Calibri" w:hAnsi="Times New Roman" w:cs="Times New Roman"/>
          <w:sz w:val="24"/>
          <w:szCs w:val="24"/>
          <w:lang w:val="ru-RU" w:eastAsia="en-CA"/>
        </w:rPr>
        <w:t xml:space="preserve"> - западносемитское божество).</w:t>
      </w:r>
    </w:p>
    <w:p w14:paraId="181F2D58"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Перемещение событий в другой регион вызвало потребность «объяснять» название города через другой язык и искать подходящий «философский» смысл. </w:t>
      </w:r>
      <w:r w:rsidRPr="00647889">
        <w:rPr>
          <w:rFonts w:ascii="Times New Roman" w:eastAsia="Calibri" w:hAnsi="Times New Roman" w:cs="Times New Roman"/>
          <w:sz w:val="24"/>
          <w:szCs w:val="24"/>
          <w:lang w:val="ru-RU" w:eastAsia="en-CA"/>
        </w:rPr>
        <w:lastRenderedPageBreak/>
        <w:t xml:space="preserve">На деле же ещё в </w:t>
      </w:r>
      <w:r w:rsidRPr="00647889">
        <w:rPr>
          <w:rFonts w:ascii="Times New Roman" w:eastAsia="Calibri" w:hAnsi="Times New Roman" w:cs="Times New Roman"/>
          <w:sz w:val="24"/>
          <w:szCs w:val="24"/>
          <w:lang w:eastAsia="en-CA"/>
        </w:rPr>
        <w:t>XVI</w:t>
      </w:r>
      <w:r w:rsidRPr="00647889">
        <w:rPr>
          <w:rFonts w:ascii="Times New Roman" w:eastAsia="Calibri" w:hAnsi="Times New Roman" w:cs="Times New Roman"/>
          <w:sz w:val="24"/>
          <w:szCs w:val="24"/>
          <w:lang w:val="ru-RU" w:eastAsia="en-CA"/>
        </w:rPr>
        <w:t xml:space="preserve"> веке это была деревушка </w:t>
      </w:r>
      <w:r w:rsidRPr="00647889">
        <w:rPr>
          <w:rFonts w:ascii="Times New Roman" w:eastAsia="Calibri" w:hAnsi="Times New Roman" w:cs="Times New Roman"/>
          <w:i/>
          <w:iCs/>
          <w:sz w:val="24"/>
          <w:szCs w:val="24"/>
          <w:lang w:eastAsia="en-CA"/>
        </w:rPr>
        <w:t>al</w:t>
      </w:r>
      <w:r w:rsidRPr="00647889">
        <w:rPr>
          <w:rFonts w:ascii="Times New Roman" w:eastAsia="Calibri" w:hAnsi="Times New Roman" w:cs="Times New Roman"/>
          <w:i/>
          <w:iCs/>
          <w:sz w:val="24"/>
          <w:szCs w:val="24"/>
          <w:lang w:val="ru-RU" w:eastAsia="en-CA"/>
        </w:rPr>
        <w:t>-</w:t>
      </w:r>
      <w:r w:rsidRPr="00647889">
        <w:rPr>
          <w:rFonts w:ascii="Times New Roman" w:eastAsia="Calibri" w:hAnsi="Times New Roman" w:cs="Times New Roman"/>
          <w:i/>
          <w:iCs/>
          <w:sz w:val="24"/>
          <w:szCs w:val="24"/>
          <w:lang w:eastAsia="en-CA"/>
        </w:rPr>
        <w:t>Quds</w:t>
      </w:r>
      <w:r w:rsidRPr="00647889">
        <w:rPr>
          <w:rFonts w:ascii="Times New Roman" w:eastAsia="Calibri" w:hAnsi="Times New Roman" w:cs="Times New Roman"/>
          <w:sz w:val="24"/>
          <w:szCs w:val="24"/>
          <w:lang w:val="ru-RU" w:eastAsia="en-CA"/>
        </w:rPr>
        <w:t xml:space="preserve"> (</w:t>
      </w:r>
      <w:proofErr w:type="spellStart"/>
      <w:r w:rsidRPr="00647889">
        <w:rPr>
          <w:rFonts w:ascii="Times New Roman" w:eastAsia="Calibri" w:hAnsi="Times New Roman" w:cs="Times New Roman"/>
          <w:sz w:val="24"/>
          <w:szCs w:val="24"/>
          <w:lang w:eastAsia="en-CA"/>
        </w:rPr>
        <w:t>quds</w:t>
      </w:r>
      <w:proofErr w:type="spellEnd"/>
      <w:r w:rsidRPr="00647889">
        <w:rPr>
          <w:rFonts w:ascii="Times New Roman" w:eastAsia="Calibri" w:hAnsi="Times New Roman" w:cs="Times New Roman"/>
          <w:sz w:val="24"/>
          <w:szCs w:val="24"/>
          <w:lang w:val="ru-RU" w:eastAsia="en-CA"/>
        </w:rPr>
        <w:t xml:space="preserve"> = «священный»). Но и это слово там тоже «приезжее», как это было показано в тексте выше.</w:t>
      </w:r>
    </w:p>
    <w:p w14:paraId="7F1B4D27"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Итак, возможно что и в Европе написание слова </w:t>
      </w:r>
      <w:r w:rsidRPr="00647889">
        <w:rPr>
          <w:rFonts w:ascii="Times New Roman" w:eastAsia="Calibri" w:hAnsi="Times New Roman" w:cs="Times New Roman"/>
          <w:i/>
          <w:iCs/>
          <w:sz w:val="24"/>
          <w:szCs w:val="24"/>
          <w:lang w:val="ru-RU" w:eastAsia="en-CA"/>
        </w:rPr>
        <w:t>Иерусалим</w:t>
      </w:r>
      <w:r w:rsidRPr="00647889">
        <w:rPr>
          <w:rFonts w:ascii="Times New Roman" w:eastAsia="Calibri" w:hAnsi="Times New Roman" w:cs="Times New Roman"/>
          <w:sz w:val="24"/>
          <w:szCs w:val="24"/>
          <w:lang w:val="ru-RU" w:eastAsia="en-CA"/>
        </w:rPr>
        <w:t xml:space="preserve"> было изменено уже в поздние века средневековья. После Смуты на Руси как минимум, когда вполне себе православные шарообразные купола-маковки на лондонском Тауэре вдруг заменили на конусообразные, типичные для Западной Европы. Что и обнаружили ФиН посетив музей города Лондона. Купола у Тауэра!</w:t>
      </w:r>
    </w:p>
    <w:p w14:paraId="556BCD40"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p>
    <w:p w14:paraId="23ADE24C" w14:textId="77777777" w:rsidR="00647889" w:rsidRPr="00647889" w:rsidRDefault="00647889" w:rsidP="00647889">
      <w:pPr>
        <w:autoSpaceDE w:val="0"/>
        <w:spacing w:after="0" w:line="240" w:lineRule="auto"/>
        <w:ind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noProof/>
          <w:sz w:val="24"/>
          <w:szCs w:val="24"/>
          <w:lang w:val="ru-RU" w:eastAsia="en-CA"/>
        </w:rPr>
        <w:drawing>
          <wp:inline distT="0" distB="0" distL="0" distR="0" wp14:anchorId="3A636981" wp14:editId="12D342EC">
            <wp:extent cx="5197475" cy="2009350"/>
            <wp:effectExtent l="0" t="0" r="317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9528" cy="2025608"/>
                    </a:xfrm>
                    <a:prstGeom prst="rect">
                      <a:avLst/>
                    </a:prstGeom>
                    <a:noFill/>
                    <a:ln>
                      <a:noFill/>
                    </a:ln>
                  </pic:spPr>
                </pic:pic>
              </a:graphicData>
            </a:graphic>
          </wp:inline>
        </w:drawing>
      </w:r>
    </w:p>
    <w:p w14:paraId="60CF537A" w14:textId="6987B351"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r w:rsidRPr="00647889">
        <w:rPr>
          <w:rFonts w:ascii="Times New Roman" w:eastAsia="Calibri" w:hAnsi="Times New Roman" w:cs="Times New Roman"/>
          <w:b/>
          <w:bCs/>
          <w:sz w:val="20"/>
          <w:szCs w:val="20"/>
          <w:lang w:val="ru-RU" w:eastAsia="en-CA"/>
        </w:rPr>
        <w:t xml:space="preserve">         Рис. </w:t>
      </w:r>
      <w:r w:rsidR="00931F6B" w:rsidRPr="00931F6B">
        <w:rPr>
          <w:rFonts w:ascii="Times New Roman" w:eastAsia="Calibri" w:hAnsi="Times New Roman" w:cs="Times New Roman"/>
          <w:b/>
          <w:bCs/>
          <w:sz w:val="20"/>
          <w:szCs w:val="20"/>
          <w:lang w:val="ru-RU" w:eastAsia="en-CA"/>
        </w:rPr>
        <w:t>22</w:t>
      </w:r>
      <w:r w:rsidRPr="00647889">
        <w:rPr>
          <w:rFonts w:ascii="Times New Roman" w:eastAsia="Calibri" w:hAnsi="Times New Roman" w:cs="Times New Roman"/>
          <w:b/>
          <w:bCs/>
          <w:sz w:val="20"/>
          <w:szCs w:val="20"/>
          <w:lang w:val="ru-RU" w:eastAsia="en-CA"/>
        </w:rPr>
        <w:t xml:space="preserve">   Тауэр на картине 1630 года из </w:t>
      </w:r>
      <w:r w:rsidRPr="00647889">
        <w:rPr>
          <w:rFonts w:ascii="Times New Roman" w:eastAsia="Calibri" w:hAnsi="Times New Roman" w:cs="Times New Roman"/>
          <w:b/>
          <w:bCs/>
          <w:i/>
          <w:iCs/>
          <w:sz w:val="20"/>
          <w:szCs w:val="20"/>
          <w:lang w:val="ru-RU" w:eastAsia="en-CA"/>
        </w:rPr>
        <w:t>Museum of London</w:t>
      </w:r>
      <w:r w:rsidRPr="00647889">
        <w:rPr>
          <w:rFonts w:ascii="Times New Roman" w:eastAsia="Calibri" w:hAnsi="Times New Roman" w:cs="Times New Roman"/>
          <w:b/>
          <w:bCs/>
          <w:sz w:val="20"/>
          <w:szCs w:val="20"/>
          <w:lang w:val="ru-RU" w:eastAsia="en-CA"/>
        </w:rPr>
        <w:t>. Взято из (72) ***</w:t>
      </w:r>
    </w:p>
    <w:p w14:paraId="0CC24F4F"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p>
    <w:p w14:paraId="156930F7"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Напомню, что история ларца Фрэнкса покрыта мраком вплоть до середины </w:t>
      </w:r>
      <w:r w:rsidRPr="00647889">
        <w:rPr>
          <w:rFonts w:ascii="Times New Roman" w:eastAsia="Calibri" w:hAnsi="Times New Roman" w:cs="Times New Roman"/>
          <w:sz w:val="24"/>
          <w:szCs w:val="24"/>
          <w:lang w:eastAsia="en-CA"/>
        </w:rPr>
        <w:t>XIX</w:t>
      </w:r>
      <w:r w:rsidRPr="00647889">
        <w:rPr>
          <w:rFonts w:ascii="Times New Roman" w:eastAsia="Calibri" w:hAnsi="Times New Roman" w:cs="Times New Roman"/>
          <w:sz w:val="24"/>
          <w:szCs w:val="24"/>
          <w:lang w:val="ru-RU" w:eastAsia="en-CA"/>
        </w:rPr>
        <w:t xml:space="preserve"> века!  Время его изготовления ограничивается </w:t>
      </w:r>
      <w:r w:rsidRPr="00647889">
        <w:rPr>
          <w:rFonts w:ascii="Times New Roman" w:eastAsia="Calibri" w:hAnsi="Times New Roman" w:cs="Times New Roman"/>
          <w:sz w:val="24"/>
          <w:szCs w:val="24"/>
          <w:lang w:eastAsia="en-CA"/>
        </w:rPr>
        <w:t>XVI</w:t>
      </w:r>
      <w:r w:rsidRPr="00647889">
        <w:rPr>
          <w:rFonts w:ascii="Times New Roman" w:eastAsia="Calibri" w:hAnsi="Times New Roman" w:cs="Times New Roman"/>
          <w:sz w:val="24"/>
          <w:szCs w:val="24"/>
          <w:lang w:val="ru-RU" w:eastAsia="en-CA"/>
        </w:rPr>
        <w:t xml:space="preserve"> - </w:t>
      </w:r>
      <w:r w:rsidRPr="00647889">
        <w:rPr>
          <w:rFonts w:ascii="Times New Roman" w:eastAsia="Calibri" w:hAnsi="Times New Roman" w:cs="Times New Roman"/>
          <w:sz w:val="24"/>
          <w:szCs w:val="24"/>
          <w:lang w:eastAsia="en-CA"/>
        </w:rPr>
        <w:t>XVII</w:t>
      </w:r>
      <w:r w:rsidRPr="00647889">
        <w:rPr>
          <w:rFonts w:ascii="Times New Roman" w:eastAsia="Calibri" w:hAnsi="Times New Roman" w:cs="Times New Roman"/>
          <w:sz w:val="24"/>
          <w:szCs w:val="24"/>
          <w:lang w:val="ru-RU" w:eastAsia="en-CA"/>
        </w:rPr>
        <w:t xml:space="preserve"> веками. </w:t>
      </w:r>
    </w:p>
    <w:p w14:paraId="7F882E19"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Что до происхождения  буквы </w:t>
      </w:r>
      <w:r w:rsidRPr="00647889">
        <w:rPr>
          <w:rFonts w:ascii="Times New Roman" w:eastAsia="Calibri" w:hAnsi="Times New Roman" w:cs="Times New Roman"/>
          <w:b/>
          <w:bCs/>
          <w:sz w:val="24"/>
          <w:szCs w:val="24"/>
          <w:lang w:val="ru-RU" w:eastAsia="en-CA"/>
        </w:rPr>
        <w:t>J</w:t>
      </w:r>
      <w:r w:rsidRPr="00647889">
        <w:rPr>
          <w:rFonts w:ascii="Times New Roman" w:eastAsia="Calibri" w:hAnsi="Times New Roman" w:cs="Times New Roman"/>
          <w:sz w:val="24"/>
          <w:szCs w:val="24"/>
          <w:lang w:val="ru-RU" w:eastAsia="en-CA"/>
        </w:rPr>
        <w:t xml:space="preserve"> из буквы </w:t>
      </w:r>
      <w:r w:rsidRPr="00647889">
        <w:rPr>
          <w:rFonts w:ascii="Times New Roman" w:eastAsia="Calibri" w:hAnsi="Times New Roman" w:cs="Times New Roman"/>
          <w:b/>
          <w:bCs/>
          <w:sz w:val="24"/>
          <w:szCs w:val="24"/>
          <w:lang w:eastAsia="en-CA"/>
        </w:rPr>
        <w:t>I</w:t>
      </w:r>
      <w:r w:rsidRPr="00647889">
        <w:rPr>
          <w:rFonts w:ascii="Times New Roman" w:eastAsia="Calibri" w:hAnsi="Times New Roman" w:cs="Times New Roman"/>
          <w:sz w:val="24"/>
          <w:szCs w:val="24"/>
          <w:lang w:val="ru-RU" w:eastAsia="en-CA"/>
        </w:rPr>
        <w:t xml:space="preserve">, то это отразилось в изменении написания первой «цифры» в датах от Р.Х. ( т.н. «арабскими» цифрами), которые появились примерно в </w:t>
      </w:r>
      <w:r w:rsidRPr="00647889">
        <w:rPr>
          <w:rFonts w:ascii="Times New Roman" w:eastAsia="Calibri" w:hAnsi="Times New Roman" w:cs="Times New Roman"/>
          <w:sz w:val="24"/>
          <w:szCs w:val="24"/>
          <w:lang w:eastAsia="en-CA"/>
        </w:rPr>
        <w:t>XV</w:t>
      </w:r>
      <w:r w:rsidRPr="00647889">
        <w:rPr>
          <w:rFonts w:ascii="Times New Roman" w:eastAsia="Calibri" w:hAnsi="Times New Roman" w:cs="Times New Roman"/>
          <w:sz w:val="24"/>
          <w:szCs w:val="24"/>
          <w:lang w:val="ru-RU" w:eastAsia="en-CA"/>
        </w:rPr>
        <w:t xml:space="preserve"> веке, вместо явной </w:t>
      </w:r>
      <w:r w:rsidRPr="00647889">
        <w:rPr>
          <w:rFonts w:ascii="Times New Roman" w:eastAsia="Calibri" w:hAnsi="Times New Roman" w:cs="Times New Roman"/>
          <w:b/>
          <w:sz w:val="24"/>
          <w:szCs w:val="24"/>
          <w:lang w:eastAsia="en-CA"/>
        </w:rPr>
        <w:t>I</w:t>
      </w:r>
      <w:r w:rsidRPr="00647889">
        <w:rPr>
          <w:rFonts w:ascii="Times New Roman" w:eastAsia="Calibri" w:hAnsi="Times New Roman" w:cs="Times New Roman"/>
          <w:sz w:val="24"/>
          <w:szCs w:val="24"/>
          <w:lang w:val="ru-RU" w:eastAsia="en-CA"/>
        </w:rPr>
        <w:t xml:space="preserve"> (</w:t>
      </w:r>
      <w:proofErr w:type="spellStart"/>
      <w:r w:rsidRPr="00647889">
        <w:rPr>
          <w:rFonts w:ascii="Times New Roman" w:eastAsia="Calibri" w:hAnsi="Times New Roman" w:cs="Times New Roman"/>
          <w:sz w:val="24"/>
          <w:szCs w:val="24"/>
          <w:lang w:eastAsia="en-CA"/>
        </w:rPr>
        <w:t>Isus</w:t>
      </w:r>
      <w:proofErr w:type="spellEnd"/>
      <w:r w:rsidRPr="00647889">
        <w:rPr>
          <w:rFonts w:ascii="Times New Roman" w:eastAsia="Calibri" w:hAnsi="Times New Roman" w:cs="Times New Roman"/>
          <w:sz w:val="24"/>
          <w:szCs w:val="24"/>
          <w:lang w:val="ru-RU" w:eastAsia="en-CA"/>
        </w:rPr>
        <w:t xml:space="preserve">), которую можно было видеть на датах (и зачастую отделённой точкой от остальных цифр) появилась </w:t>
      </w:r>
      <w:r w:rsidRPr="00647889">
        <w:rPr>
          <w:rFonts w:ascii="Times New Roman" w:eastAsia="Calibri" w:hAnsi="Times New Roman" w:cs="Times New Roman"/>
          <w:b/>
          <w:sz w:val="24"/>
          <w:szCs w:val="24"/>
          <w:lang w:val="ru-RU" w:eastAsia="en-CA"/>
        </w:rPr>
        <w:t xml:space="preserve">J </w:t>
      </w:r>
      <w:r w:rsidRPr="00647889">
        <w:rPr>
          <w:rFonts w:ascii="Times New Roman" w:eastAsia="Calibri" w:hAnsi="Times New Roman" w:cs="Times New Roman"/>
          <w:sz w:val="24"/>
          <w:szCs w:val="24"/>
          <w:lang w:val="ru-RU" w:eastAsia="en-CA"/>
        </w:rPr>
        <w:t>(</w:t>
      </w:r>
      <w:r w:rsidRPr="00647889">
        <w:rPr>
          <w:rFonts w:ascii="Times New Roman" w:eastAsia="Calibri" w:hAnsi="Times New Roman" w:cs="Times New Roman"/>
          <w:sz w:val="24"/>
          <w:szCs w:val="24"/>
          <w:lang w:eastAsia="en-CA"/>
        </w:rPr>
        <w:t>Jesus</w:t>
      </w:r>
      <w:r w:rsidRPr="00647889">
        <w:rPr>
          <w:rFonts w:ascii="Times New Roman" w:eastAsia="Calibri" w:hAnsi="Times New Roman" w:cs="Times New Roman"/>
          <w:sz w:val="24"/>
          <w:szCs w:val="24"/>
          <w:lang w:val="ru-RU" w:eastAsia="en-CA"/>
        </w:rPr>
        <w:t xml:space="preserve">). Несмотря на то что даты на монетах Петра </w:t>
      </w:r>
      <w:r w:rsidRPr="00647889">
        <w:rPr>
          <w:rFonts w:ascii="Times New Roman" w:eastAsia="Calibri" w:hAnsi="Times New Roman" w:cs="Times New Roman"/>
          <w:sz w:val="24"/>
          <w:szCs w:val="24"/>
          <w:lang w:eastAsia="en-CA"/>
        </w:rPr>
        <w:t>I</w:t>
      </w:r>
      <w:r w:rsidRPr="00647889">
        <w:rPr>
          <w:rFonts w:ascii="Times New Roman" w:eastAsia="Calibri" w:hAnsi="Times New Roman" w:cs="Times New Roman"/>
          <w:sz w:val="24"/>
          <w:szCs w:val="24"/>
          <w:lang w:val="ru-RU" w:eastAsia="en-CA"/>
        </w:rPr>
        <w:t xml:space="preserve"> выглядели вполне уже «современно», в виде, скажем, 1723, то даты на более поздних монетах Елизаветы могли выглядеть вот так:</w:t>
      </w:r>
    </w:p>
    <w:p w14:paraId="265D6208"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p>
    <w:p w14:paraId="67868493" w14:textId="77777777" w:rsidR="00647889" w:rsidRPr="00647889" w:rsidRDefault="00647889" w:rsidP="00647889">
      <w:pPr>
        <w:autoSpaceDE w:val="0"/>
        <w:spacing w:after="0" w:line="240" w:lineRule="auto"/>
        <w:ind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noProof/>
          <w:sz w:val="24"/>
          <w:szCs w:val="24"/>
          <w:lang w:val="ru-RU" w:eastAsia="en-CA"/>
        </w:rPr>
        <w:drawing>
          <wp:inline distT="0" distB="0" distL="0" distR="0" wp14:anchorId="4DBB0F08" wp14:editId="1C3C81B2">
            <wp:extent cx="5171637" cy="242869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3976" cy="2443880"/>
                    </a:xfrm>
                    <a:prstGeom prst="rect">
                      <a:avLst/>
                    </a:prstGeom>
                    <a:noFill/>
                    <a:ln>
                      <a:noFill/>
                    </a:ln>
                  </pic:spPr>
                </pic:pic>
              </a:graphicData>
            </a:graphic>
          </wp:inline>
        </w:drawing>
      </w:r>
    </w:p>
    <w:p w14:paraId="2E98FA08" w14:textId="350143A8" w:rsidR="00647889" w:rsidRPr="00647889" w:rsidRDefault="00647889" w:rsidP="00647889">
      <w:pPr>
        <w:autoSpaceDE w:val="0"/>
        <w:spacing w:after="0" w:line="240" w:lineRule="auto"/>
        <w:ind w:right="567"/>
        <w:jc w:val="both"/>
        <w:rPr>
          <w:rFonts w:ascii="Times New Roman" w:eastAsia="Calibri" w:hAnsi="Times New Roman" w:cs="Times New Roman"/>
          <w:b/>
          <w:sz w:val="20"/>
          <w:szCs w:val="20"/>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sz w:val="20"/>
          <w:szCs w:val="20"/>
          <w:lang w:val="ru-RU" w:eastAsia="en-CA"/>
        </w:rPr>
        <w:t xml:space="preserve">Рис. </w:t>
      </w:r>
      <w:r w:rsidR="00931F6B" w:rsidRPr="00931F6B">
        <w:rPr>
          <w:rFonts w:ascii="Times New Roman" w:eastAsia="Calibri" w:hAnsi="Times New Roman" w:cs="Times New Roman"/>
          <w:b/>
          <w:sz w:val="20"/>
          <w:szCs w:val="20"/>
          <w:lang w:val="ru-RU" w:eastAsia="en-CA"/>
        </w:rPr>
        <w:t>23</w:t>
      </w:r>
      <w:r w:rsidRPr="00647889">
        <w:rPr>
          <w:rFonts w:ascii="Times New Roman" w:eastAsia="Calibri" w:hAnsi="Times New Roman" w:cs="Times New Roman"/>
          <w:b/>
          <w:sz w:val="20"/>
          <w:szCs w:val="20"/>
          <w:lang w:val="ru-RU" w:eastAsia="en-CA"/>
        </w:rPr>
        <w:t xml:space="preserve">  Стилизованная под  </w:t>
      </w:r>
      <w:r w:rsidRPr="00647889">
        <w:rPr>
          <w:rFonts w:ascii="Times New Roman" w:eastAsia="Calibri" w:hAnsi="Times New Roman" w:cs="Times New Roman"/>
          <w:b/>
          <w:sz w:val="20"/>
          <w:szCs w:val="20"/>
          <w:lang w:eastAsia="en-CA"/>
        </w:rPr>
        <w:t>J</w:t>
      </w:r>
      <w:r w:rsidRPr="00647889">
        <w:rPr>
          <w:rFonts w:ascii="Times New Roman" w:eastAsia="Calibri" w:hAnsi="Times New Roman" w:cs="Times New Roman"/>
          <w:b/>
          <w:sz w:val="20"/>
          <w:szCs w:val="20"/>
          <w:lang w:val="ru-RU" w:eastAsia="en-CA"/>
        </w:rPr>
        <w:t xml:space="preserve">  единица на дате монеты.  Семерка с «хвостиком» </w:t>
      </w:r>
    </w:p>
    <w:p w14:paraId="3DBCDDB2" w14:textId="77777777" w:rsidR="00647889" w:rsidRPr="00647889" w:rsidRDefault="00647889" w:rsidP="00647889">
      <w:pPr>
        <w:autoSpaceDE w:val="0"/>
        <w:spacing w:after="0" w:line="240" w:lineRule="auto"/>
        <w:ind w:right="567"/>
        <w:jc w:val="both"/>
        <w:rPr>
          <w:rFonts w:ascii="Times New Roman" w:eastAsia="Calibri" w:hAnsi="Times New Roman" w:cs="Times New Roman"/>
          <w:b/>
          <w:sz w:val="20"/>
          <w:szCs w:val="20"/>
          <w:lang w:val="ru-RU" w:eastAsia="en-CA"/>
        </w:rPr>
      </w:pPr>
      <w:r w:rsidRPr="00647889">
        <w:rPr>
          <w:rFonts w:ascii="Times New Roman" w:eastAsia="Calibri" w:hAnsi="Times New Roman" w:cs="Times New Roman"/>
          <w:b/>
          <w:sz w:val="20"/>
          <w:szCs w:val="20"/>
          <w:lang w:val="ru-RU" w:eastAsia="en-CA"/>
        </w:rPr>
        <w:t xml:space="preserve">                      выглядит  точно так же как и на «новгородской» бересте якобы из </w:t>
      </w:r>
      <w:r w:rsidRPr="00647889">
        <w:rPr>
          <w:rFonts w:ascii="Times New Roman" w:eastAsia="Calibri" w:hAnsi="Times New Roman" w:cs="Times New Roman"/>
          <w:b/>
          <w:sz w:val="20"/>
          <w:szCs w:val="20"/>
          <w:lang w:eastAsia="en-CA"/>
        </w:rPr>
        <w:t>X</w:t>
      </w:r>
      <w:r w:rsidRPr="00647889">
        <w:rPr>
          <w:rFonts w:ascii="Times New Roman" w:eastAsia="Calibri" w:hAnsi="Times New Roman" w:cs="Times New Roman"/>
          <w:b/>
          <w:sz w:val="20"/>
          <w:szCs w:val="20"/>
          <w:lang w:val="ru-RU" w:eastAsia="en-CA"/>
        </w:rPr>
        <w:t>-го века.</w:t>
      </w:r>
    </w:p>
    <w:p w14:paraId="1191D8DF"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b/>
          <w:sz w:val="20"/>
          <w:szCs w:val="20"/>
          <w:lang w:val="ru-RU" w:eastAsia="en-CA"/>
        </w:rPr>
      </w:pPr>
      <w:r w:rsidRPr="00647889">
        <w:rPr>
          <w:rFonts w:ascii="Times New Roman" w:eastAsia="Calibri" w:hAnsi="Times New Roman" w:cs="Times New Roman"/>
          <w:sz w:val="24"/>
          <w:szCs w:val="24"/>
          <w:lang w:val="ru-RU" w:eastAsia="en-CA"/>
        </w:rPr>
        <w:lastRenderedPageBreak/>
        <w:t xml:space="preserve">      Со временем даже вошли во вкус и стали писать </w:t>
      </w:r>
      <w:r w:rsidRPr="00647889">
        <w:rPr>
          <w:rFonts w:ascii="Times New Roman" w:eastAsia="Calibri" w:hAnsi="Times New Roman" w:cs="Times New Roman"/>
          <w:b/>
          <w:bCs/>
          <w:sz w:val="24"/>
          <w:szCs w:val="24"/>
          <w:lang w:val="ru-RU" w:eastAsia="en-CA"/>
        </w:rPr>
        <w:t>1</w:t>
      </w:r>
      <w:r w:rsidRPr="00647889">
        <w:rPr>
          <w:rFonts w:ascii="Times New Roman" w:eastAsia="Calibri" w:hAnsi="Times New Roman" w:cs="Times New Roman"/>
          <w:sz w:val="24"/>
          <w:szCs w:val="24"/>
          <w:lang w:val="ru-RU" w:eastAsia="en-CA"/>
        </w:rPr>
        <w:t xml:space="preserve"> в виде </w:t>
      </w:r>
      <w:r w:rsidRPr="00647889">
        <w:rPr>
          <w:rFonts w:ascii="Times New Roman" w:eastAsia="Calibri" w:hAnsi="Times New Roman" w:cs="Times New Roman"/>
          <w:b/>
          <w:bCs/>
          <w:sz w:val="24"/>
          <w:szCs w:val="24"/>
          <w:lang w:eastAsia="en-CA"/>
        </w:rPr>
        <w:t>J</w:t>
      </w:r>
      <w:r w:rsidRPr="00647889">
        <w:rPr>
          <w:rFonts w:ascii="Times New Roman" w:eastAsia="Calibri" w:hAnsi="Times New Roman" w:cs="Times New Roman"/>
          <w:sz w:val="24"/>
          <w:szCs w:val="24"/>
          <w:lang w:val="ru-RU" w:eastAsia="en-CA"/>
        </w:rPr>
        <w:t xml:space="preserve"> не только в начале дат, но и в любом другом месте. Суть того что  </w:t>
      </w:r>
      <w:r w:rsidRPr="00647889">
        <w:rPr>
          <w:rFonts w:ascii="Times New Roman" w:eastAsia="Calibri" w:hAnsi="Times New Roman" w:cs="Times New Roman"/>
          <w:b/>
          <w:bCs/>
          <w:sz w:val="24"/>
          <w:szCs w:val="24"/>
          <w:lang w:eastAsia="en-CA"/>
        </w:rPr>
        <w:t>I</w:t>
      </w:r>
      <w:r w:rsidRPr="00647889">
        <w:rPr>
          <w:rFonts w:ascii="Times New Roman" w:eastAsia="Calibri" w:hAnsi="Times New Roman" w:cs="Times New Roman"/>
          <w:sz w:val="24"/>
          <w:szCs w:val="24"/>
          <w:lang w:val="ru-RU" w:eastAsia="en-CA"/>
        </w:rPr>
        <w:t xml:space="preserve"> или </w:t>
      </w:r>
      <w:r w:rsidRPr="00647889">
        <w:rPr>
          <w:rFonts w:ascii="Times New Roman" w:eastAsia="Calibri" w:hAnsi="Times New Roman" w:cs="Times New Roman"/>
          <w:b/>
          <w:bCs/>
          <w:sz w:val="24"/>
          <w:szCs w:val="24"/>
          <w:lang w:eastAsia="en-CA"/>
        </w:rPr>
        <w:t>J</w:t>
      </w:r>
      <w:r w:rsidRPr="00647889">
        <w:rPr>
          <w:rFonts w:ascii="Times New Roman" w:eastAsia="Calibri" w:hAnsi="Times New Roman" w:cs="Times New Roman"/>
          <w:sz w:val="24"/>
          <w:szCs w:val="24"/>
          <w:lang w:val="ru-RU" w:eastAsia="en-CA"/>
        </w:rPr>
        <w:t xml:space="preserve"> изначально означали </w:t>
      </w:r>
      <w:r w:rsidRPr="00647889">
        <w:rPr>
          <w:rFonts w:ascii="Times New Roman" w:eastAsia="Calibri" w:hAnsi="Times New Roman" w:cs="Times New Roman"/>
          <w:b/>
          <w:bCs/>
          <w:i/>
          <w:iCs/>
          <w:sz w:val="24"/>
          <w:szCs w:val="24"/>
          <w:lang w:eastAsia="en-CA"/>
        </w:rPr>
        <w:t>I</w:t>
      </w:r>
      <w:r w:rsidRPr="00647889">
        <w:rPr>
          <w:rFonts w:ascii="Times New Roman" w:eastAsia="Calibri" w:hAnsi="Times New Roman" w:cs="Times New Roman"/>
          <w:b/>
          <w:bCs/>
          <w:i/>
          <w:iCs/>
          <w:sz w:val="24"/>
          <w:szCs w:val="24"/>
          <w:lang w:val="ru-RU" w:eastAsia="en-CA"/>
        </w:rPr>
        <w:t>сус</w:t>
      </w:r>
      <w:r w:rsidRPr="00647889">
        <w:rPr>
          <w:rFonts w:ascii="Times New Roman" w:eastAsia="Calibri" w:hAnsi="Times New Roman" w:cs="Times New Roman"/>
          <w:sz w:val="24"/>
          <w:szCs w:val="24"/>
          <w:lang w:val="ru-RU" w:eastAsia="en-CA"/>
        </w:rPr>
        <w:t xml:space="preserve"> или </w:t>
      </w:r>
      <w:r w:rsidRPr="00647889">
        <w:rPr>
          <w:rFonts w:ascii="Times New Roman" w:eastAsia="Calibri" w:hAnsi="Times New Roman" w:cs="Times New Roman"/>
          <w:b/>
          <w:bCs/>
          <w:i/>
          <w:iCs/>
          <w:sz w:val="24"/>
          <w:szCs w:val="24"/>
          <w:lang w:eastAsia="en-CA"/>
        </w:rPr>
        <w:t>Jesus</w:t>
      </w:r>
      <w:r w:rsidRPr="00647889">
        <w:rPr>
          <w:rFonts w:ascii="Times New Roman" w:eastAsia="Calibri" w:hAnsi="Times New Roman" w:cs="Times New Roman"/>
          <w:sz w:val="24"/>
          <w:szCs w:val="24"/>
          <w:lang w:val="ru-RU" w:eastAsia="en-CA"/>
        </w:rPr>
        <w:t xml:space="preserve"> постепенно замылилась к </w:t>
      </w:r>
      <w:r w:rsidRPr="00647889">
        <w:rPr>
          <w:rFonts w:ascii="Times New Roman" w:eastAsia="Calibri" w:hAnsi="Times New Roman" w:cs="Times New Roman"/>
          <w:sz w:val="24"/>
          <w:szCs w:val="24"/>
          <w:lang w:eastAsia="en-CA"/>
        </w:rPr>
        <w:t>XVIII</w:t>
      </w:r>
      <w:r w:rsidRPr="00647889">
        <w:rPr>
          <w:rFonts w:ascii="Georgia" w:hAnsi="Georgia"/>
          <w:i/>
          <w:iCs/>
          <w:color w:val="555555"/>
          <w:shd w:val="clear" w:color="auto" w:fill="FFFCF2"/>
          <w:lang w:val="ru-RU"/>
        </w:rPr>
        <w:t xml:space="preserve"> </w:t>
      </w:r>
      <w:r w:rsidRPr="00647889">
        <w:rPr>
          <w:rFonts w:ascii="Times New Roman" w:hAnsi="Times New Roman" w:cs="Times New Roman"/>
          <w:shd w:val="clear" w:color="auto" w:fill="FFFCF2"/>
          <w:lang w:val="ru-RU"/>
        </w:rPr>
        <w:t>веку</w:t>
      </w:r>
      <w:r w:rsidRPr="00647889">
        <w:rPr>
          <w:rFonts w:ascii="Times New Roman" w:eastAsia="Calibri" w:hAnsi="Times New Roman" w:cs="Times New Roman"/>
          <w:sz w:val="24"/>
          <w:szCs w:val="24"/>
          <w:lang w:val="ru-RU" w:eastAsia="en-CA"/>
        </w:rPr>
        <w:t>. Единицу снабдили некой «подошвой» и стали писать именно так везде, в любом разряде числа.</w:t>
      </w:r>
    </w:p>
    <w:p w14:paraId="2339A95F"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p>
    <w:p w14:paraId="76236A7D" w14:textId="77777777" w:rsidR="00647889" w:rsidRPr="00647889" w:rsidRDefault="00647889" w:rsidP="00647889">
      <w:pPr>
        <w:autoSpaceDE w:val="0"/>
        <w:spacing w:after="0" w:line="240" w:lineRule="auto"/>
        <w:ind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noProof/>
          <w:sz w:val="24"/>
          <w:szCs w:val="24"/>
          <w:lang w:val="ru-RU" w:eastAsia="en-CA"/>
        </w:rPr>
        <w:t xml:space="preserve">          </w:t>
      </w:r>
      <w:r w:rsidRPr="00647889">
        <w:rPr>
          <w:rFonts w:ascii="Times New Roman" w:eastAsia="Calibri" w:hAnsi="Times New Roman" w:cs="Times New Roman"/>
          <w:noProof/>
          <w:sz w:val="24"/>
          <w:szCs w:val="24"/>
          <w:lang w:val="ru-RU" w:eastAsia="en-CA"/>
        </w:rPr>
        <w:drawing>
          <wp:inline distT="0" distB="0" distL="0" distR="0" wp14:anchorId="584850B2" wp14:editId="694C9DFE">
            <wp:extent cx="5181600" cy="18669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1600" cy="1866900"/>
                    </a:xfrm>
                    <a:prstGeom prst="rect">
                      <a:avLst/>
                    </a:prstGeom>
                    <a:noFill/>
                    <a:ln>
                      <a:noFill/>
                    </a:ln>
                  </pic:spPr>
                </pic:pic>
              </a:graphicData>
            </a:graphic>
          </wp:inline>
        </w:drawing>
      </w:r>
    </w:p>
    <w:p w14:paraId="47B93A77" w14:textId="08801B9D"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b/>
          <w:bCs/>
          <w:sz w:val="20"/>
          <w:szCs w:val="20"/>
          <w:lang w:val="ru-RU" w:eastAsia="en-CA"/>
        </w:rPr>
        <w:t xml:space="preserve">      Рис. </w:t>
      </w:r>
      <w:r w:rsidR="00931F6B" w:rsidRPr="00931F6B">
        <w:rPr>
          <w:rFonts w:ascii="Times New Roman" w:eastAsia="Calibri" w:hAnsi="Times New Roman" w:cs="Times New Roman"/>
          <w:b/>
          <w:bCs/>
          <w:sz w:val="20"/>
          <w:szCs w:val="20"/>
          <w:lang w:val="ru-RU" w:eastAsia="en-CA"/>
        </w:rPr>
        <w:t>24</w:t>
      </w:r>
      <w:r w:rsidRPr="00647889">
        <w:rPr>
          <w:rFonts w:ascii="Times New Roman" w:eastAsia="Calibri" w:hAnsi="Times New Roman" w:cs="Times New Roman"/>
          <w:b/>
          <w:bCs/>
          <w:sz w:val="20"/>
          <w:szCs w:val="20"/>
          <w:lang w:val="ru-RU" w:eastAsia="en-CA"/>
        </w:rPr>
        <w:t xml:space="preserve">  Полумесяц Сулеймана висевший ранее на соборе Св. Стефана в Вене</w:t>
      </w:r>
      <w:r w:rsidRPr="00647889">
        <w:rPr>
          <w:rFonts w:ascii="Times New Roman" w:eastAsia="Calibri" w:hAnsi="Times New Roman" w:cs="Times New Roman"/>
          <w:sz w:val="24"/>
          <w:szCs w:val="24"/>
          <w:lang w:val="ru-RU" w:eastAsia="en-CA"/>
        </w:rPr>
        <w:t>.</w:t>
      </w:r>
    </w:p>
    <w:p w14:paraId="2804C737"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p>
    <w:p w14:paraId="5A5B569B"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Повторяю мысль НХ – </w:t>
      </w:r>
      <w:r w:rsidRPr="00647889">
        <w:rPr>
          <w:rFonts w:ascii="Times New Roman" w:eastAsia="Calibri" w:hAnsi="Times New Roman" w:cs="Times New Roman"/>
          <w:i/>
          <w:iCs/>
          <w:sz w:val="24"/>
          <w:szCs w:val="24"/>
          <w:lang w:val="ru-RU" w:eastAsia="en-CA"/>
        </w:rPr>
        <w:t>все сравнительные лингвистические соображения приобретают смысл лишь тогда, когда они опираются на хронологию, установленную объективными, естественно-научными методами</w:t>
      </w:r>
      <w:r w:rsidRPr="00647889">
        <w:rPr>
          <w:rFonts w:ascii="Times New Roman" w:eastAsia="Calibri" w:hAnsi="Times New Roman" w:cs="Times New Roman"/>
          <w:sz w:val="24"/>
          <w:szCs w:val="24"/>
          <w:lang w:val="ru-RU" w:eastAsia="en-CA"/>
        </w:rPr>
        <w:t>.  Цитата:</w:t>
      </w:r>
    </w:p>
    <w:p w14:paraId="7D16590A"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«В традиционной истории «готское» письмо якобы исчезает в </w:t>
      </w:r>
      <w:r w:rsidRPr="00647889">
        <w:rPr>
          <w:rFonts w:ascii="Times New Roman" w:eastAsia="Calibri" w:hAnsi="Times New Roman" w:cs="Times New Roman"/>
          <w:sz w:val="24"/>
          <w:szCs w:val="24"/>
          <w:lang w:eastAsia="en-CA"/>
        </w:rPr>
        <w:t>X</w:t>
      </w:r>
      <w:r w:rsidRPr="00647889">
        <w:rPr>
          <w:rFonts w:ascii="Times New Roman" w:eastAsia="Calibri" w:hAnsi="Times New Roman" w:cs="Times New Roman"/>
          <w:sz w:val="24"/>
          <w:szCs w:val="24"/>
          <w:lang w:val="ru-RU" w:eastAsia="en-CA"/>
        </w:rPr>
        <w:t xml:space="preserve"> в., и именно тогда появляется «готическая латынь». Британская Энциклопедия пишет, </w:t>
      </w:r>
      <w:r w:rsidRPr="00647889">
        <w:rPr>
          <w:rFonts w:ascii="Times New Roman" w:eastAsia="Calibri" w:hAnsi="Times New Roman" w:cs="Times New Roman"/>
          <w:i/>
          <w:iCs/>
          <w:sz w:val="24"/>
          <w:szCs w:val="24"/>
          <w:lang w:val="ru-RU" w:eastAsia="en-CA"/>
        </w:rPr>
        <w:t xml:space="preserve">что латинская письменность к </w:t>
      </w:r>
      <w:r w:rsidRPr="00647889">
        <w:rPr>
          <w:rFonts w:ascii="Times New Roman" w:eastAsia="Calibri" w:hAnsi="Times New Roman" w:cs="Times New Roman"/>
          <w:i/>
          <w:iCs/>
          <w:sz w:val="24"/>
          <w:szCs w:val="24"/>
          <w:lang w:eastAsia="en-CA"/>
        </w:rPr>
        <w:t>X</w:t>
      </w:r>
      <w:r w:rsidRPr="00647889">
        <w:rPr>
          <w:rFonts w:ascii="Times New Roman" w:eastAsia="Calibri" w:hAnsi="Times New Roman" w:cs="Times New Roman"/>
          <w:i/>
          <w:iCs/>
          <w:sz w:val="24"/>
          <w:szCs w:val="24"/>
          <w:lang w:val="ru-RU" w:eastAsia="en-CA"/>
        </w:rPr>
        <w:t xml:space="preserve"> веку выродилась в готическую</w:t>
      </w:r>
      <w:r w:rsidRPr="00647889">
        <w:rPr>
          <w:rFonts w:ascii="Times New Roman" w:eastAsia="Calibri" w:hAnsi="Times New Roman" w:cs="Times New Roman"/>
          <w:sz w:val="24"/>
          <w:szCs w:val="24"/>
          <w:lang w:val="ru-RU" w:eastAsia="en-CA"/>
        </w:rPr>
        <w:t xml:space="preserve"> (англ. «</w:t>
      </w:r>
      <w:r w:rsidRPr="00647889">
        <w:rPr>
          <w:rFonts w:ascii="Times New Roman" w:eastAsia="Calibri" w:hAnsi="Times New Roman" w:cs="Times New Roman"/>
          <w:sz w:val="24"/>
          <w:szCs w:val="24"/>
          <w:lang w:eastAsia="en-CA"/>
        </w:rPr>
        <w:t>Latin</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degenerated</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into</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Gothic</w:t>
      </w:r>
      <w:r w:rsidRPr="00647889">
        <w:rPr>
          <w:rFonts w:ascii="Times New Roman" w:eastAsia="Calibri" w:hAnsi="Times New Roman" w:cs="Times New Roman"/>
          <w:sz w:val="24"/>
          <w:szCs w:val="24"/>
          <w:lang w:val="ru-RU" w:eastAsia="en-CA"/>
        </w:rPr>
        <w:t xml:space="preserve">», </w:t>
      </w:r>
      <w:proofErr w:type="spellStart"/>
      <w:r w:rsidRPr="00647889">
        <w:rPr>
          <w:rFonts w:ascii="Times New Roman" w:eastAsia="Calibri" w:hAnsi="Times New Roman" w:cs="Times New Roman"/>
          <w:sz w:val="24"/>
          <w:szCs w:val="24"/>
          <w:lang w:eastAsia="en-CA"/>
        </w:rPr>
        <w:t>En</w:t>
      </w:r>
      <w:proofErr w:type="spellEnd"/>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Br</w:t>
      </w:r>
      <w:r w:rsidRPr="00647889">
        <w:rPr>
          <w:rFonts w:ascii="Times New Roman" w:eastAsia="Calibri" w:hAnsi="Times New Roman" w:cs="Times New Roman"/>
          <w:sz w:val="24"/>
          <w:szCs w:val="24"/>
          <w:lang w:val="ru-RU" w:eastAsia="en-CA"/>
        </w:rPr>
        <w:t>.). Еще интереснее, что эта же энциклопедия относит к варварским готским-готическим (</w:t>
      </w:r>
      <w:r w:rsidRPr="00647889">
        <w:rPr>
          <w:rFonts w:ascii="Times New Roman" w:eastAsia="Calibri" w:hAnsi="Times New Roman" w:cs="Times New Roman"/>
          <w:sz w:val="24"/>
          <w:szCs w:val="24"/>
          <w:lang w:eastAsia="en-CA"/>
        </w:rPr>
        <w:t>Gothic</w:t>
      </w:r>
      <w:r w:rsidRPr="00647889">
        <w:rPr>
          <w:rFonts w:ascii="Times New Roman" w:eastAsia="Calibri" w:hAnsi="Times New Roman" w:cs="Times New Roman"/>
          <w:sz w:val="24"/>
          <w:szCs w:val="24"/>
          <w:lang w:val="ru-RU" w:eastAsia="en-CA"/>
        </w:rPr>
        <w:t>), только «облагороженным латынью», именно нынешние романские языки (французский и итальянский), говоря при этом об их полной аналогии»   (</w:t>
      </w:r>
      <w:r w:rsidRPr="00647889">
        <w:rPr>
          <w:rFonts w:ascii="Times New Roman" w:eastAsia="Calibri" w:hAnsi="Times New Roman" w:cs="Times New Roman"/>
          <w:b/>
          <w:bCs/>
          <w:sz w:val="24"/>
          <w:szCs w:val="24"/>
          <w:lang w:val="ru-RU" w:eastAsia="en-CA"/>
        </w:rPr>
        <w:t>13</w:t>
      </w:r>
      <w:r w:rsidRPr="00647889">
        <w:rPr>
          <w:rFonts w:ascii="Times New Roman" w:eastAsia="Calibri" w:hAnsi="Times New Roman" w:cs="Times New Roman"/>
          <w:sz w:val="24"/>
          <w:szCs w:val="24"/>
          <w:lang w:val="ru-RU" w:eastAsia="en-CA"/>
        </w:rPr>
        <w:t>) ***</w:t>
      </w:r>
    </w:p>
    <w:p w14:paraId="5D62C194"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Помните ли вы о том что утверждают</w:t>
      </w:r>
      <w:r w:rsidRPr="00647889">
        <w:rPr>
          <w:lang w:val="ru-RU"/>
        </w:rPr>
        <w:t xml:space="preserve"> </w:t>
      </w:r>
      <w:r w:rsidRPr="00647889">
        <w:rPr>
          <w:rFonts w:ascii="Times New Roman" w:eastAsia="Calibri" w:hAnsi="Times New Roman" w:cs="Times New Roman"/>
          <w:sz w:val="24"/>
          <w:szCs w:val="24"/>
          <w:lang w:val="ru-RU" w:eastAsia="en-CA"/>
        </w:rPr>
        <w:t xml:space="preserve">лингвисты - что романские языки произошли напрямую из вульгарной латыни, образовавшейся из древней классической? На самом деле латынь - это всего лишь «косметика» на лицах романских языков. Названных «романскими» ввиду фальсификации истории – перенесения Ромеи (Рима) в обратном направлении,  с Босфора в Италию. </w:t>
      </w:r>
    </w:p>
    <w:p w14:paraId="30A928CD"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Что добавить к этой цитате в качестве примера? Поздние языки новых государств составлены из разных наречий, каждое из которых прошло не только свои особенные нюансы трансформации, но и различные длительность и глубину этих самых трансформаций. Например, убийственное по своему написанию  французское </w:t>
      </w:r>
      <w:r w:rsidRPr="00647889">
        <w:rPr>
          <w:rFonts w:ascii="Times New Roman" w:eastAsia="Calibri" w:hAnsi="Times New Roman" w:cs="Times New Roman"/>
          <w:b/>
          <w:bCs/>
          <w:i/>
          <w:iCs/>
          <w:sz w:val="24"/>
          <w:szCs w:val="24"/>
          <w:lang w:eastAsia="en-CA"/>
        </w:rPr>
        <w:t>EAU</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произносится как «</w:t>
      </w:r>
      <w:r w:rsidRPr="00647889">
        <w:rPr>
          <w:rFonts w:ascii="Times New Roman" w:eastAsia="Calibri" w:hAnsi="Times New Roman" w:cs="Times New Roman"/>
          <w:b/>
          <w:bCs/>
          <w:i/>
          <w:iCs/>
          <w:sz w:val="24"/>
          <w:szCs w:val="24"/>
          <w:lang w:val="ru-RU" w:eastAsia="en-CA"/>
        </w:rPr>
        <w:t>О</w:t>
      </w:r>
      <w:r w:rsidRPr="00647889">
        <w:rPr>
          <w:rFonts w:ascii="Times New Roman" w:eastAsia="Calibri" w:hAnsi="Times New Roman" w:cs="Times New Roman"/>
          <w:sz w:val="24"/>
          <w:szCs w:val="24"/>
          <w:lang w:val="ru-RU" w:eastAsia="en-CA"/>
        </w:rPr>
        <w:t xml:space="preserve">»!) на поверку -  немецкое  </w:t>
      </w:r>
      <w:r w:rsidRPr="00647889">
        <w:rPr>
          <w:rFonts w:ascii="Times New Roman" w:eastAsia="Calibri" w:hAnsi="Times New Roman" w:cs="Times New Roman"/>
          <w:b/>
          <w:bCs/>
          <w:i/>
          <w:iCs/>
          <w:sz w:val="24"/>
          <w:szCs w:val="24"/>
          <w:lang w:eastAsia="en-CA"/>
        </w:rPr>
        <w:t>WASSER</w:t>
      </w:r>
      <w:r w:rsidRPr="00647889">
        <w:rPr>
          <w:rFonts w:ascii="Times New Roman" w:eastAsia="Calibri" w:hAnsi="Times New Roman" w:cs="Times New Roman"/>
          <w:sz w:val="24"/>
          <w:szCs w:val="24"/>
          <w:lang w:val="ru-RU" w:eastAsia="en-CA"/>
        </w:rPr>
        <w:t xml:space="preserve"> - </w:t>
      </w:r>
      <w:r w:rsidRPr="00647889">
        <w:rPr>
          <w:rFonts w:ascii="Times New Roman" w:eastAsia="Calibri" w:hAnsi="Times New Roman" w:cs="Times New Roman"/>
          <w:i/>
          <w:iCs/>
          <w:sz w:val="24"/>
          <w:szCs w:val="24"/>
          <w:lang w:val="ru-RU" w:eastAsia="en-CA"/>
        </w:rPr>
        <w:t>вода</w:t>
      </w:r>
      <w:r w:rsidRPr="00647889">
        <w:rPr>
          <w:rFonts w:ascii="Times New Roman" w:eastAsia="Calibri" w:hAnsi="Times New Roman" w:cs="Times New Roman"/>
          <w:sz w:val="24"/>
          <w:szCs w:val="24"/>
          <w:lang w:val="ru-RU" w:eastAsia="en-CA"/>
        </w:rPr>
        <w:t xml:space="preserve"> (с </w:t>
      </w:r>
      <w:r w:rsidRPr="00647889">
        <w:rPr>
          <w:rFonts w:ascii="Times New Roman" w:eastAsia="Calibri" w:hAnsi="Times New Roman" w:cs="Times New Roman"/>
          <w:i/>
          <w:iCs/>
          <w:sz w:val="24"/>
          <w:szCs w:val="24"/>
          <w:lang w:val="ru-RU" w:eastAsia="en-CA"/>
        </w:rPr>
        <w:t>провалившимися</w:t>
      </w:r>
      <w:r w:rsidRPr="00647889">
        <w:rPr>
          <w:rFonts w:ascii="Times New Roman" w:eastAsia="Calibri" w:hAnsi="Times New Roman" w:cs="Times New Roman"/>
          <w:sz w:val="24"/>
          <w:szCs w:val="24"/>
          <w:lang w:val="ru-RU" w:eastAsia="en-CA"/>
        </w:rPr>
        <w:t xml:space="preserve"> согласными), русский </w:t>
      </w:r>
      <w:r w:rsidRPr="00647889">
        <w:rPr>
          <w:rFonts w:ascii="Times New Roman" w:eastAsia="Calibri" w:hAnsi="Times New Roman" w:cs="Times New Roman"/>
          <w:i/>
          <w:iCs/>
          <w:sz w:val="24"/>
          <w:szCs w:val="24"/>
          <w:lang w:val="ru-RU" w:eastAsia="en-CA"/>
        </w:rPr>
        <w:t>водо-вод</w:t>
      </w:r>
      <w:r w:rsidRPr="00647889">
        <w:rPr>
          <w:rFonts w:ascii="Times New Roman" w:eastAsia="Calibri" w:hAnsi="Times New Roman" w:cs="Times New Roman"/>
          <w:sz w:val="24"/>
          <w:szCs w:val="24"/>
          <w:lang w:val="ru-RU" w:eastAsia="en-CA"/>
        </w:rPr>
        <w:t xml:space="preserve"> – это смысловая тавтология. </w:t>
      </w:r>
      <w:r w:rsidRPr="00647889">
        <w:rPr>
          <w:rFonts w:ascii="Times New Roman" w:eastAsia="Calibri" w:hAnsi="Times New Roman" w:cs="Times New Roman"/>
          <w:i/>
          <w:sz w:val="24"/>
          <w:szCs w:val="24"/>
          <w:lang w:val="ru-RU" w:eastAsia="en-CA"/>
        </w:rPr>
        <w:t>Вода водит</w:t>
      </w:r>
      <w:r w:rsidRPr="00647889">
        <w:rPr>
          <w:rFonts w:ascii="Times New Roman" w:eastAsia="Calibri" w:hAnsi="Times New Roman" w:cs="Times New Roman"/>
          <w:sz w:val="24"/>
          <w:szCs w:val="24"/>
          <w:lang w:val="ru-RU" w:eastAsia="en-CA"/>
        </w:rPr>
        <w:t xml:space="preserve">! Равно как и образованое уже по «эллинскому» пути  </w:t>
      </w:r>
      <w:r w:rsidRPr="00647889">
        <w:rPr>
          <w:rFonts w:ascii="Times New Roman" w:eastAsia="Calibri" w:hAnsi="Times New Roman" w:cs="Times New Roman"/>
          <w:i/>
          <w:sz w:val="24"/>
          <w:szCs w:val="24"/>
          <w:lang w:val="ru-RU" w:eastAsia="en-CA"/>
        </w:rPr>
        <w:t>(</w:t>
      </w:r>
      <w:r w:rsidRPr="00647889">
        <w:rPr>
          <w:rFonts w:ascii="Times New Roman" w:eastAsia="Calibri" w:hAnsi="Times New Roman" w:cs="Times New Roman"/>
          <w:i/>
          <w:sz w:val="24"/>
          <w:szCs w:val="24"/>
          <w:lang w:eastAsia="en-CA"/>
        </w:rPr>
        <w:t>v</w:t>
      </w:r>
      <w:r w:rsidRPr="00647889">
        <w:rPr>
          <w:rFonts w:ascii="Times New Roman" w:eastAsia="Calibri" w:hAnsi="Times New Roman" w:cs="Times New Roman"/>
          <w:i/>
          <w:sz w:val="24"/>
          <w:szCs w:val="24"/>
          <w:lang w:val="ru-RU" w:eastAsia="en-CA"/>
        </w:rPr>
        <w:t>)</w:t>
      </w:r>
      <w:r w:rsidRPr="00647889">
        <w:rPr>
          <w:rFonts w:ascii="Times New Roman" w:eastAsia="Calibri" w:hAnsi="Times New Roman" w:cs="Times New Roman"/>
          <w:b/>
          <w:bCs/>
          <w:i/>
          <w:iCs/>
          <w:sz w:val="24"/>
          <w:szCs w:val="24"/>
          <w:lang w:eastAsia="en-CA"/>
        </w:rPr>
        <w:t>ONDE</w:t>
      </w:r>
      <w:r w:rsidRPr="00647889">
        <w:rPr>
          <w:rFonts w:ascii="Times New Roman" w:eastAsia="Calibri" w:hAnsi="Times New Roman" w:cs="Times New Roman"/>
          <w:sz w:val="24"/>
          <w:szCs w:val="24"/>
          <w:lang w:val="ru-RU" w:eastAsia="en-CA"/>
        </w:rPr>
        <w:t xml:space="preserve"> – «волна» (с проглатыванием начальной «в», как и в «древне»греч</w:t>
      </w:r>
      <w:r w:rsidRPr="00647889">
        <w:rPr>
          <w:rFonts w:ascii="Times New Roman" w:eastAsia="Calibri" w:hAnsi="Times New Roman" w:cs="Times New Roman"/>
          <w:sz w:val="24"/>
          <w:szCs w:val="24"/>
          <w:lang w:eastAsia="en-CA"/>
        </w:rPr>
        <w:t>e</w:t>
      </w:r>
      <w:r w:rsidRPr="00647889">
        <w:rPr>
          <w:rFonts w:ascii="Times New Roman" w:eastAsia="Calibri" w:hAnsi="Times New Roman" w:cs="Times New Roman"/>
          <w:sz w:val="24"/>
          <w:szCs w:val="24"/>
          <w:lang w:val="ru-RU" w:eastAsia="en-CA"/>
        </w:rPr>
        <w:t xml:space="preserve">ском </w:t>
      </w:r>
      <w:r w:rsidRPr="00647889">
        <w:rPr>
          <w:rFonts w:ascii="Times New Roman" w:eastAsia="Calibri" w:hAnsi="Times New Roman" w:cs="Times New Roman"/>
          <w:b/>
          <w:bCs/>
          <w:i/>
          <w:iCs/>
          <w:sz w:val="24"/>
          <w:szCs w:val="24"/>
          <w:lang w:eastAsia="en-CA"/>
        </w:rPr>
        <w:t>HYDRO</w:t>
      </w:r>
      <w:r w:rsidRPr="00647889">
        <w:rPr>
          <w:rFonts w:ascii="Times New Roman" w:eastAsia="Calibri" w:hAnsi="Times New Roman" w:cs="Times New Roman"/>
          <w:b/>
          <w:bCs/>
          <w:i/>
          <w:iCs/>
          <w:sz w:val="24"/>
          <w:szCs w:val="24"/>
          <w:lang w:val="ru-RU" w:eastAsia="en-CA"/>
        </w:rPr>
        <w:t xml:space="preserve"> или </w:t>
      </w:r>
      <w:r w:rsidRPr="00647889">
        <w:rPr>
          <w:rFonts w:ascii="Times New Roman" w:eastAsia="Calibri" w:hAnsi="Times New Roman" w:cs="Times New Roman"/>
          <w:sz w:val="24"/>
          <w:szCs w:val="24"/>
          <w:lang w:val="ru-RU" w:eastAsia="en-CA"/>
        </w:rPr>
        <w:t>санскритском</w:t>
      </w:r>
      <w:r w:rsidRPr="00647889">
        <w:rPr>
          <w:rFonts w:ascii="Times New Roman" w:eastAsia="Calibri" w:hAnsi="Times New Roman" w:cs="Times New Roman"/>
          <w:b/>
          <w:bCs/>
          <w:i/>
          <w:iCs/>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udrah</w:t>
      </w:r>
      <w:proofErr w:type="spellEnd"/>
      <w:r w:rsidRPr="00647889">
        <w:rPr>
          <w:rFonts w:ascii="Times New Roman" w:eastAsia="Calibri" w:hAnsi="Times New Roman" w:cs="Times New Roman"/>
          <w:sz w:val="24"/>
          <w:szCs w:val="24"/>
          <w:lang w:val="ru-RU" w:eastAsia="en-CA"/>
        </w:rPr>
        <w:t xml:space="preserve">), а латинское </w:t>
      </w:r>
      <w:r w:rsidRPr="00647889">
        <w:rPr>
          <w:rFonts w:ascii="Times New Roman" w:eastAsia="Calibri" w:hAnsi="Times New Roman" w:cs="Times New Roman"/>
          <w:b/>
          <w:bCs/>
          <w:i/>
          <w:iCs/>
          <w:sz w:val="24"/>
          <w:szCs w:val="24"/>
          <w:lang w:val="ru-RU" w:eastAsia="en-CA"/>
        </w:rPr>
        <w:t>А</w:t>
      </w:r>
      <w:r w:rsidRPr="00647889">
        <w:rPr>
          <w:rFonts w:ascii="Times New Roman" w:eastAsia="Calibri" w:hAnsi="Times New Roman" w:cs="Times New Roman"/>
          <w:b/>
          <w:bCs/>
          <w:i/>
          <w:iCs/>
          <w:sz w:val="24"/>
          <w:szCs w:val="24"/>
          <w:lang w:eastAsia="en-CA"/>
        </w:rPr>
        <w:t>QUA</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 xml:space="preserve">(вода) - изначально из «русского рима», из </w:t>
      </w:r>
      <w:r w:rsidRPr="00647889">
        <w:rPr>
          <w:rFonts w:ascii="Times New Roman" w:eastAsia="Calibri" w:hAnsi="Times New Roman" w:cs="Times New Roman"/>
          <w:i/>
          <w:sz w:val="24"/>
          <w:szCs w:val="24"/>
          <w:lang w:val="ru-RU" w:eastAsia="en-CA"/>
        </w:rPr>
        <w:t>рустико-романо</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bCs/>
          <w:i/>
          <w:iCs/>
          <w:sz w:val="24"/>
          <w:szCs w:val="24"/>
          <w:lang w:eastAsia="en-CA"/>
        </w:rPr>
        <w:t>GOUTTE</w:t>
      </w:r>
      <w:r w:rsidRPr="00647889">
        <w:rPr>
          <w:rFonts w:ascii="Times New Roman" w:eastAsia="Calibri" w:hAnsi="Times New Roman" w:cs="Times New Roman"/>
          <w:sz w:val="24"/>
          <w:szCs w:val="24"/>
          <w:lang w:val="ru-RU" w:eastAsia="en-CA"/>
        </w:rPr>
        <w:t xml:space="preserve"> (франц.), </w:t>
      </w:r>
      <w:r w:rsidRPr="00647889">
        <w:rPr>
          <w:rFonts w:ascii="Times New Roman" w:eastAsia="Calibri" w:hAnsi="Times New Roman" w:cs="Times New Roman"/>
          <w:b/>
          <w:bCs/>
          <w:i/>
          <w:iCs/>
          <w:sz w:val="24"/>
          <w:szCs w:val="24"/>
          <w:lang w:eastAsia="en-CA"/>
        </w:rPr>
        <w:t>GOT</w:t>
      </w:r>
      <w:r w:rsidRPr="00647889">
        <w:rPr>
          <w:rFonts w:ascii="Times New Roman" w:eastAsia="Calibri" w:hAnsi="Times New Roman" w:cs="Times New Roman"/>
          <w:b/>
          <w:bCs/>
          <w:i/>
          <w:iCs/>
          <w:sz w:val="24"/>
          <w:szCs w:val="24"/>
          <w:lang w:val="ru-RU" w:eastAsia="en-CA"/>
        </w:rPr>
        <w:t>А</w:t>
      </w:r>
      <w:r w:rsidRPr="00647889">
        <w:rPr>
          <w:rFonts w:ascii="Times New Roman" w:eastAsia="Calibri" w:hAnsi="Times New Roman" w:cs="Times New Roman"/>
          <w:sz w:val="24"/>
          <w:szCs w:val="24"/>
          <w:lang w:val="ru-RU" w:eastAsia="en-CA"/>
        </w:rPr>
        <w:t xml:space="preserve"> (исп.), </w:t>
      </w:r>
      <w:r w:rsidRPr="00647889">
        <w:rPr>
          <w:rFonts w:ascii="Times New Roman" w:eastAsia="Calibri" w:hAnsi="Times New Roman" w:cs="Times New Roman"/>
          <w:b/>
          <w:bCs/>
          <w:i/>
          <w:iCs/>
          <w:sz w:val="24"/>
          <w:szCs w:val="24"/>
          <w:lang w:eastAsia="en-CA"/>
        </w:rPr>
        <w:t>GOCCIOLA</w:t>
      </w:r>
      <w:r w:rsidRPr="00647889">
        <w:rPr>
          <w:rFonts w:ascii="Times New Roman" w:eastAsia="Calibri" w:hAnsi="Times New Roman" w:cs="Times New Roman"/>
          <w:sz w:val="24"/>
          <w:szCs w:val="24"/>
          <w:lang w:val="ru-RU" w:eastAsia="en-CA"/>
        </w:rPr>
        <w:t xml:space="preserve"> (итал.) – «капля», от славянского «</w:t>
      </w:r>
      <w:r w:rsidRPr="00647889">
        <w:rPr>
          <w:rFonts w:ascii="Times New Roman" w:eastAsia="Calibri" w:hAnsi="Times New Roman" w:cs="Times New Roman"/>
          <w:b/>
          <w:bCs/>
          <w:i/>
          <w:iCs/>
          <w:sz w:val="24"/>
          <w:szCs w:val="24"/>
          <w:lang w:val="ru-RU" w:eastAsia="en-CA"/>
        </w:rPr>
        <w:t>ГУЩА</w:t>
      </w:r>
      <w:r w:rsidRPr="00647889">
        <w:rPr>
          <w:rFonts w:ascii="Times New Roman" w:eastAsia="Calibri" w:hAnsi="Times New Roman" w:cs="Times New Roman"/>
          <w:sz w:val="24"/>
          <w:szCs w:val="24"/>
          <w:lang w:val="ru-RU" w:eastAsia="en-CA"/>
        </w:rPr>
        <w:t>-</w:t>
      </w:r>
      <w:r w:rsidRPr="00647889">
        <w:rPr>
          <w:rFonts w:ascii="Times New Roman" w:eastAsia="Calibri" w:hAnsi="Times New Roman" w:cs="Times New Roman"/>
          <w:b/>
          <w:bCs/>
          <w:i/>
          <w:iCs/>
          <w:sz w:val="24"/>
          <w:szCs w:val="24"/>
          <w:lang w:val="ru-RU" w:eastAsia="en-CA"/>
        </w:rPr>
        <w:t>ГУСТО-СГУСТОК</w:t>
      </w:r>
      <w:r w:rsidRPr="00647889">
        <w:rPr>
          <w:rFonts w:ascii="Times New Roman" w:eastAsia="Calibri" w:hAnsi="Times New Roman" w:cs="Times New Roman"/>
          <w:sz w:val="24"/>
          <w:szCs w:val="24"/>
          <w:lang w:val="ru-RU" w:eastAsia="en-CA"/>
        </w:rPr>
        <w:t xml:space="preserve">». Об этом же говорит и готское </w:t>
      </w:r>
      <w:r w:rsidRPr="00647889">
        <w:rPr>
          <w:rFonts w:ascii="Times New Roman" w:eastAsia="Calibri" w:hAnsi="Times New Roman" w:cs="Times New Roman"/>
          <w:b/>
          <w:bCs/>
          <w:i/>
          <w:iCs/>
          <w:sz w:val="24"/>
          <w:szCs w:val="24"/>
          <w:lang w:val="ru-RU" w:eastAsia="en-CA"/>
        </w:rPr>
        <w:t>us-gutnan</w:t>
      </w:r>
      <w:r w:rsidRPr="00647889">
        <w:rPr>
          <w:rFonts w:ascii="Times New Roman" w:eastAsia="Calibri" w:hAnsi="Times New Roman" w:cs="Times New Roman"/>
          <w:sz w:val="24"/>
          <w:szCs w:val="24"/>
          <w:lang w:val="ru-RU" w:eastAsia="en-CA"/>
        </w:rPr>
        <w:t xml:space="preserve"> - пролиться, вылиться. Как думается, этрусский язык мог быть образован точно по такой же «схеме». И это </w:t>
      </w:r>
      <w:r w:rsidRPr="00647889">
        <w:rPr>
          <w:rFonts w:ascii="Times New Roman" w:eastAsia="Calibri" w:hAnsi="Times New Roman" w:cs="Times New Roman"/>
          <w:sz w:val="24"/>
          <w:szCs w:val="24"/>
          <w:lang w:val="ru-RU" w:eastAsia="en-CA"/>
        </w:rPr>
        <w:lastRenderedPageBreak/>
        <w:t>слово не случайно существует именно в испанском языке, на сильную схожесть которого с латынью и указывает</w:t>
      </w:r>
      <w:r w:rsidRPr="00647889">
        <w:rPr>
          <w:lang w:val="ru-RU"/>
        </w:rPr>
        <w:t xml:space="preserve"> </w:t>
      </w:r>
      <w:r w:rsidRPr="00647889">
        <w:rPr>
          <w:rFonts w:ascii="Times New Roman" w:eastAsia="Calibri" w:hAnsi="Times New Roman" w:cs="Times New Roman"/>
          <w:sz w:val="24"/>
          <w:szCs w:val="24"/>
          <w:lang w:val="ru-RU" w:eastAsia="en-CA"/>
        </w:rPr>
        <w:t xml:space="preserve">Британская Энциклопедия. </w:t>
      </w:r>
    </w:p>
    <w:p w14:paraId="648F18BC"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То есть, латинское слово, выскочившее на свет как чёрт из табакерки, оказало влияние на последующее развитие европейских языков. Теперь там есть «научные» </w:t>
      </w:r>
      <w:r w:rsidRPr="00647889">
        <w:rPr>
          <w:rFonts w:ascii="Times New Roman" w:eastAsia="Calibri" w:hAnsi="Times New Roman" w:cs="Times New Roman"/>
          <w:b/>
          <w:bCs/>
          <w:i/>
          <w:iCs/>
          <w:sz w:val="24"/>
          <w:szCs w:val="24"/>
          <w:lang w:eastAsia="en-CA"/>
        </w:rPr>
        <w:t>aqua</w:t>
      </w:r>
      <w:r w:rsidRPr="00647889">
        <w:rPr>
          <w:rFonts w:ascii="Times New Roman" w:eastAsia="Calibri" w:hAnsi="Times New Roman" w:cs="Times New Roman"/>
          <w:sz w:val="24"/>
          <w:szCs w:val="24"/>
          <w:lang w:val="ru-RU" w:eastAsia="en-CA"/>
        </w:rPr>
        <w:t xml:space="preserve"> – </w:t>
      </w:r>
      <w:r w:rsidRPr="00647889">
        <w:rPr>
          <w:rFonts w:ascii="Times New Roman" w:eastAsia="Calibri" w:hAnsi="Times New Roman" w:cs="Times New Roman"/>
          <w:i/>
          <w:iCs/>
          <w:sz w:val="24"/>
          <w:szCs w:val="24"/>
          <w:lang w:val="ru-RU" w:eastAsia="en-CA"/>
        </w:rPr>
        <w:t>вода, море, дождь.</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i/>
          <w:iCs/>
          <w:sz w:val="24"/>
          <w:szCs w:val="24"/>
          <w:lang w:val="ru-RU" w:eastAsia="en-CA"/>
        </w:rPr>
        <w:t>Конь</w:t>
      </w:r>
      <w:r w:rsidRPr="00647889">
        <w:rPr>
          <w:rFonts w:ascii="Times New Roman" w:eastAsia="Calibri" w:hAnsi="Times New Roman" w:cs="Times New Roman"/>
          <w:sz w:val="24"/>
          <w:szCs w:val="24"/>
          <w:lang w:val="ru-RU" w:eastAsia="en-CA"/>
        </w:rPr>
        <w:t xml:space="preserve"> превратилось в </w:t>
      </w:r>
      <w:r w:rsidRPr="00647889">
        <w:rPr>
          <w:rFonts w:ascii="Times New Roman" w:eastAsia="Calibri" w:hAnsi="Times New Roman" w:cs="Times New Roman"/>
          <w:b/>
          <w:bCs/>
          <w:i/>
          <w:iCs/>
          <w:sz w:val="24"/>
          <w:szCs w:val="24"/>
          <w:lang w:val="ru-RU" w:eastAsia="en-CA"/>
        </w:rPr>
        <w:t>equus</w:t>
      </w:r>
      <w:r w:rsidRPr="00647889">
        <w:rPr>
          <w:rFonts w:ascii="Times New Roman" w:eastAsia="Calibri" w:hAnsi="Times New Roman" w:cs="Times New Roman"/>
          <w:sz w:val="24"/>
          <w:szCs w:val="24"/>
          <w:lang w:val="ru-RU" w:eastAsia="en-CA"/>
        </w:rPr>
        <w:t xml:space="preserve"> (лат.), а </w:t>
      </w:r>
      <w:r w:rsidRPr="00647889">
        <w:rPr>
          <w:rFonts w:ascii="Times New Roman" w:eastAsia="Calibri" w:hAnsi="Times New Roman" w:cs="Times New Roman"/>
          <w:i/>
          <w:iCs/>
          <w:sz w:val="24"/>
          <w:szCs w:val="24"/>
          <w:lang w:val="ru-RU" w:eastAsia="en-CA"/>
        </w:rPr>
        <w:t>гуща</w:t>
      </w:r>
      <w:r w:rsidRPr="00647889">
        <w:rPr>
          <w:rFonts w:ascii="Times New Roman" w:eastAsia="Calibri" w:hAnsi="Times New Roman" w:cs="Times New Roman"/>
          <w:sz w:val="24"/>
          <w:szCs w:val="24"/>
          <w:lang w:val="ru-RU" w:eastAsia="en-CA"/>
        </w:rPr>
        <w:t xml:space="preserve"> в </w:t>
      </w:r>
      <w:r w:rsidRPr="00647889">
        <w:rPr>
          <w:rFonts w:ascii="Times New Roman" w:eastAsia="Calibri" w:hAnsi="Times New Roman" w:cs="Times New Roman"/>
          <w:b/>
          <w:bCs/>
          <w:i/>
          <w:iCs/>
          <w:sz w:val="24"/>
          <w:szCs w:val="24"/>
          <w:lang w:eastAsia="en-CA"/>
        </w:rPr>
        <w:t>aqua</w:t>
      </w:r>
      <w:r w:rsidRPr="00647889">
        <w:rPr>
          <w:rFonts w:ascii="Times New Roman" w:eastAsia="Calibri" w:hAnsi="Times New Roman" w:cs="Times New Roman"/>
          <w:sz w:val="24"/>
          <w:szCs w:val="24"/>
          <w:lang w:val="ru-RU" w:eastAsia="en-CA"/>
        </w:rPr>
        <w:t xml:space="preserve"> (лат.) - </w:t>
      </w:r>
      <w:r w:rsidRPr="00647889">
        <w:rPr>
          <w:rFonts w:ascii="Times New Roman" w:eastAsia="Calibri" w:hAnsi="Times New Roman" w:cs="Times New Roman"/>
          <w:i/>
          <w:iCs/>
          <w:sz w:val="24"/>
          <w:szCs w:val="24"/>
          <w:lang w:val="ru-RU" w:eastAsia="en-CA"/>
        </w:rPr>
        <w:t>вода</w:t>
      </w:r>
      <w:r w:rsidRPr="00647889">
        <w:rPr>
          <w:rFonts w:ascii="Times New Roman" w:eastAsia="Calibri" w:hAnsi="Times New Roman" w:cs="Times New Roman"/>
          <w:sz w:val="24"/>
          <w:szCs w:val="24"/>
          <w:lang w:val="ru-RU" w:eastAsia="en-CA"/>
        </w:rPr>
        <w:t xml:space="preserve">. Легендарные греки проникли в Трою в неком «коне», хотя по факту – по </w:t>
      </w:r>
      <w:r w:rsidRPr="00647889">
        <w:rPr>
          <w:rFonts w:ascii="Times New Roman" w:eastAsia="Calibri" w:hAnsi="Times New Roman" w:cs="Times New Roman"/>
          <w:i/>
          <w:iCs/>
          <w:sz w:val="24"/>
          <w:szCs w:val="24"/>
          <w:lang w:val="ru-RU" w:eastAsia="en-CA"/>
        </w:rPr>
        <w:t>акведуку</w:t>
      </w:r>
      <w:r w:rsidRPr="00647889">
        <w:rPr>
          <w:rFonts w:ascii="Times New Roman" w:eastAsia="Calibri" w:hAnsi="Times New Roman" w:cs="Times New Roman"/>
          <w:sz w:val="24"/>
          <w:szCs w:val="24"/>
          <w:lang w:val="ru-RU" w:eastAsia="en-CA"/>
        </w:rPr>
        <w:t xml:space="preserve">, по </w:t>
      </w:r>
      <w:r w:rsidRPr="00647889">
        <w:rPr>
          <w:rFonts w:ascii="Times New Roman" w:eastAsia="Calibri" w:hAnsi="Times New Roman" w:cs="Times New Roman"/>
          <w:i/>
          <w:iCs/>
          <w:sz w:val="24"/>
          <w:szCs w:val="24"/>
          <w:lang w:val="ru-RU" w:eastAsia="en-CA"/>
        </w:rPr>
        <w:t>водоводу</w:t>
      </w:r>
      <w:r w:rsidRPr="00647889">
        <w:rPr>
          <w:rFonts w:ascii="Times New Roman" w:eastAsia="Calibri" w:hAnsi="Times New Roman" w:cs="Times New Roman"/>
          <w:sz w:val="24"/>
          <w:szCs w:val="24"/>
          <w:lang w:val="ru-RU" w:eastAsia="en-CA"/>
        </w:rPr>
        <w:t xml:space="preserve">. Или по обратному пути - по клоаке, </w:t>
      </w:r>
      <w:r w:rsidRPr="00647889">
        <w:rPr>
          <w:rFonts w:ascii="Times New Roman" w:eastAsia="Calibri" w:hAnsi="Times New Roman" w:cs="Times New Roman"/>
          <w:b/>
          <w:bCs/>
          <w:i/>
          <w:iCs/>
          <w:sz w:val="24"/>
          <w:szCs w:val="24"/>
          <w:lang w:val="ru-RU" w:eastAsia="en-CA"/>
        </w:rPr>
        <w:t>égout</w:t>
      </w:r>
      <w:r w:rsidRPr="00647889">
        <w:rPr>
          <w:rFonts w:ascii="Times New Roman" w:eastAsia="Calibri" w:hAnsi="Times New Roman" w:cs="Times New Roman"/>
          <w:sz w:val="24"/>
          <w:szCs w:val="24"/>
          <w:lang w:val="ru-RU" w:eastAsia="en-CA"/>
        </w:rPr>
        <w:t xml:space="preserve"> (франц.) – </w:t>
      </w:r>
      <w:r w:rsidRPr="00647889">
        <w:rPr>
          <w:rFonts w:ascii="Times New Roman" w:eastAsia="Calibri" w:hAnsi="Times New Roman" w:cs="Times New Roman"/>
          <w:i/>
          <w:iCs/>
          <w:sz w:val="24"/>
          <w:szCs w:val="24"/>
          <w:lang w:val="ru-RU" w:eastAsia="en-CA"/>
        </w:rPr>
        <w:t>водосток</w:t>
      </w:r>
      <w:r w:rsidRPr="00647889">
        <w:rPr>
          <w:rFonts w:ascii="Times New Roman" w:eastAsia="Calibri" w:hAnsi="Times New Roman" w:cs="Times New Roman"/>
          <w:sz w:val="24"/>
          <w:szCs w:val="24"/>
          <w:lang w:val="ru-RU" w:eastAsia="en-CA"/>
        </w:rPr>
        <w:t>.  Деревянный водосток – обычное дело до ХХ века.</w:t>
      </w:r>
    </w:p>
    <w:p w14:paraId="60B4E373"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sz w:val="24"/>
          <w:szCs w:val="24"/>
          <w:lang w:val="ru-RU" w:eastAsia="en-CA"/>
        </w:rPr>
        <w:t xml:space="preserve">Получается, что в </w:t>
      </w:r>
      <w:r w:rsidRPr="00647889">
        <w:rPr>
          <w:rFonts w:ascii="Times New Roman" w:eastAsia="Calibri" w:hAnsi="Times New Roman" w:cs="Times New Roman"/>
          <w:sz w:val="24"/>
          <w:szCs w:val="24"/>
          <w:lang w:eastAsia="en-CA"/>
        </w:rPr>
        <w:t>XVI</w:t>
      </w:r>
      <w:r w:rsidRPr="00647889">
        <w:rPr>
          <w:rFonts w:ascii="Times New Roman" w:eastAsia="Calibri" w:hAnsi="Times New Roman" w:cs="Times New Roman"/>
          <w:sz w:val="24"/>
          <w:szCs w:val="24"/>
          <w:lang w:val="ru-RU" w:eastAsia="en-CA"/>
        </w:rPr>
        <w:t xml:space="preserve">-м веке (а наличие в надписи буквы </w:t>
      </w:r>
      <w:r w:rsidRPr="00647889">
        <w:rPr>
          <w:rFonts w:ascii="Times New Roman" w:eastAsia="Calibri" w:hAnsi="Times New Roman" w:cs="Times New Roman"/>
          <w:b/>
          <w:bCs/>
          <w:i/>
          <w:iCs/>
          <w:sz w:val="24"/>
          <w:szCs w:val="24"/>
          <w:lang w:eastAsia="en-CA"/>
        </w:rPr>
        <w:t>U</w:t>
      </w:r>
      <w:r w:rsidRPr="00647889">
        <w:rPr>
          <w:rFonts w:ascii="Times New Roman" w:eastAsia="Calibri" w:hAnsi="Times New Roman" w:cs="Times New Roman"/>
          <w:sz w:val="24"/>
          <w:szCs w:val="24"/>
          <w:lang w:val="ru-RU" w:eastAsia="en-CA"/>
        </w:rPr>
        <w:t xml:space="preserve"> никак не позволяет опустить датировку этого артефакта вниз!) резчик писал ещё и на «древнеанглийском» языке? Для кого? Стоп, но ведь период древнеанглийского языка закончился ввиду норманнского нашествия битвой при Гастингсе ещё в 1066 году! И что видим здесь? </w:t>
      </w:r>
      <w:r w:rsidRPr="00647889">
        <w:rPr>
          <w:rFonts w:ascii="Times New Roman" w:eastAsia="Calibri" w:hAnsi="Times New Roman" w:cs="Times New Roman"/>
          <w:sz w:val="24"/>
          <w:szCs w:val="24"/>
          <w:lang w:eastAsia="en-CA"/>
        </w:rPr>
        <w:t>XVI</w:t>
      </w:r>
      <w:r w:rsidRPr="00647889">
        <w:rPr>
          <w:rFonts w:ascii="Times New Roman" w:eastAsia="Calibri" w:hAnsi="Times New Roman" w:cs="Times New Roman"/>
          <w:sz w:val="24"/>
          <w:szCs w:val="24"/>
          <w:lang w:val="ru-RU" w:eastAsia="en-CA"/>
        </w:rPr>
        <w:t xml:space="preserve"> веке в Европе или в той же Англии ещё писали рунами на неком «древнегерманском» языке?! Старая добрая Англия...</w:t>
      </w:r>
    </w:p>
    <w:p w14:paraId="168695FC"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i/>
          <w:iCs/>
          <w:sz w:val="24"/>
          <w:szCs w:val="24"/>
          <w:lang w:val="ru-RU" w:eastAsia="en-CA"/>
        </w:rPr>
      </w:pPr>
      <w:r w:rsidRPr="00647889">
        <w:rPr>
          <w:rFonts w:ascii="Times New Roman" w:eastAsia="Calibri" w:hAnsi="Times New Roman" w:cs="Times New Roman"/>
          <w:sz w:val="24"/>
          <w:szCs w:val="24"/>
          <w:lang w:val="ru-RU" w:eastAsia="en-CA"/>
        </w:rPr>
        <w:t xml:space="preserve"> Если у крышки ларца по какой-то важной причине «утеряли» наклонные скаты-края (что-то на их поверхностях было «ненаучно»), то вот </w:t>
      </w:r>
      <w:r w:rsidRPr="00647889">
        <w:rPr>
          <w:rFonts w:ascii="Times New Roman" w:eastAsia="Calibri" w:hAnsi="Times New Roman" w:cs="Times New Roman"/>
          <w:i/>
          <w:iCs/>
          <w:sz w:val="24"/>
          <w:szCs w:val="24"/>
          <w:lang w:val="ru-RU" w:eastAsia="en-CA"/>
        </w:rPr>
        <w:t>обратную панель ларца историкам лучше было бы вообще потерять. Целиком. И не находить её ни при каких обстоятельствах.</w:t>
      </w:r>
    </w:p>
    <w:p w14:paraId="4434AAE8" w14:textId="72F31619"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На задней панели ларца надписи действительно сделаны рунами на неком «старогерманском» языке, </w:t>
      </w:r>
      <w:r w:rsidRPr="00D70AB2">
        <w:rPr>
          <w:rFonts w:ascii="Times New Roman" w:eastAsia="Calibri" w:hAnsi="Times New Roman" w:cs="Times New Roman"/>
          <w:b/>
          <w:bCs/>
          <w:sz w:val="24"/>
          <w:szCs w:val="24"/>
          <w:lang w:val="ru-RU" w:eastAsia="en-CA"/>
        </w:rPr>
        <w:t>где довольно прозрачно читается следующее</w:t>
      </w:r>
      <w:r w:rsidRPr="00647889">
        <w:rPr>
          <w:rFonts w:ascii="Times New Roman" w:eastAsia="Calibri" w:hAnsi="Times New Roman" w:cs="Times New Roman"/>
          <w:sz w:val="24"/>
          <w:szCs w:val="24"/>
          <w:lang w:val="ru-RU" w:eastAsia="en-CA"/>
        </w:rPr>
        <w:t>:  слева вертикально</w:t>
      </w:r>
      <w:r w:rsidRPr="00647889">
        <w:rPr>
          <w:rFonts w:eastAsia="Calibri" w:cs="Segoe UI Historic"/>
          <w:sz w:val="24"/>
          <w:szCs w:val="24"/>
          <w:lang w:val="ru-RU" w:eastAsia="en-CA"/>
        </w:rPr>
        <w:t>:</w:t>
      </w:r>
      <w:r w:rsidRPr="00647889">
        <w:rPr>
          <w:rFonts w:eastAsia="Calibri" w:cs="Segoe UI Historic"/>
          <w:b/>
          <w:bCs/>
          <w:sz w:val="24"/>
          <w:szCs w:val="24"/>
          <w:lang w:val="ru-RU" w:eastAsia="en-CA"/>
        </w:rPr>
        <w:t xml:space="preserve"> </w:t>
      </w:r>
      <w:r w:rsidRPr="00647889">
        <w:rPr>
          <w:rFonts w:ascii="Segoe UI Historic" w:eastAsia="Calibri" w:hAnsi="Segoe UI Historic" w:cs="Segoe UI Historic"/>
          <w:b/>
          <w:bCs/>
          <w:sz w:val="24"/>
          <w:szCs w:val="24"/>
          <w:lang w:val="ru-RU" w:eastAsia="en-CA"/>
        </w:rPr>
        <w:t>ᚻᛖᚱᚠᛖ</w:t>
      </w:r>
      <w:bookmarkStart w:id="9" w:name="_Hlk39228554"/>
      <w:r w:rsidRPr="00647889">
        <w:rPr>
          <w:rFonts w:ascii="Segoe UI Historic" w:eastAsia="Calibri" w:hAnsi="Segoe UI Historic" w:cs="Segoe UI Historic"/>
          <w:b/>
          <w:bCs/>
          <w:sz w:val="24"/>
          <w:szCs w:val="24"/>
          <w:lang w:val="ru-RU" w:eastAsia="en-CA"/>
        </w:rPr>
        <w:t>ᚷ</w:t>
      </w:r>
      <w:bookmarkEnd w:id="9"/>
      <w:r w:rsidRPr="00647889">
        <w:rPr>
          <w:rFonts w:ascii="Segoe UI Historic" w:eastAsia="Calibri" w:hAnsi="Segoe UI Historic" w:cs="Segoe UI Historic"/>
          <w:b/>
          <w:bCs/>
          <w:sz w:val="24"/>
          <w:szCs w:val="24"/>
          <w:lang w:val="ru-RU" w:eastAsia="en-CA"/>
        </w:rPr>
        <w:t>ᛏᚪᚦ</w:t>
      </w:r>
      <w:r w:rsidRPr="00647889">
        <w:rPr>
          <w:rFonts w:ascii="Times New Roman" w:eastAsia="Calibri" w:hAnsi="Times New Roman" w:cs="Times New Roman"/>
          <w:sz w:val="24"/>
          <w:szCs w:val="24"/>
          <w:lang w:val="ru-RU" w:eastAsia="en-CA"/>
        </w:rPr>
        <w:t xml:space="preserve"> - her fegtaþ  - </w:t>
      </w:r>
      <w:r w:rsidRPr="00647889">
        <w:rPr>
          <w:rFonts w:ascii="Times New Roman" w:eastAsia="Calibri" w:hAnsi="Times New Roman" w:cs="Times New Roman"/>
          <w:i/>
          <w:iCs/>
          <w:sz w:val="24"/>
          <w:szCs w:val="24"/>
          <w:lang w:eastAsia="en-CA"/>
        </w:rPr>
        <w:t>h</w:t>
      </w:r>
      <w:r w:rsidRPr="00647889">
        <w:rPr>
          <w:rFonts w:ascii="Times New Roman" w:eastAsia="Calibri" w:hAnsi="Times New Roman" w:cs="Times New Roman"/>
          <w:i/>
          <w:iCs/>
          <w:sz w:val="24"/>
          <w:szCs w:val="24"/>
          <w:lang w:val="ru-RU" w:eastAsia="en-CA"/>
        </w:rPr>
        <w:t xml:space="preserve">ere fighting </w:t>
      </w:r>
      <w:r w:rsidRPr="00647889">
        <w:rPr>
          <w:rFonts w:ascii="Times New Roman" w:eastAsia="Calibri" w:hAnsi="Times New Roman" w:cs="Times New Roman"/>
          <w:sz w:val="24"/>
          <w:szCs w:val="24"/>
          <w:lang w:val="ru-RU" w:eastAsia="en-CA"/>
        </w:rPr>
        <w:t>(соврем.англ.) - «</w:t>
      </w:r>
      <w:r w:rsidRPr="00647889">
        <w:rPr>
          <w:rFonts w:ascii="Times New Roman" w:eastAsia="Calibri" w:hAnsi="Times New Roman" w:cs="Times New Roman"/>
          <w:i/>
          <w:iCs/>
          <w:sz w:val="24"/>
          <w:szCs w:val="24"/>
          <w:lang w:val="ru-RU" w:eastAsia="en-CA"/>
        </w:rPr>
        <w:t>здесь – битва</w:t>
      </w:r>
      <w:r w:rsidRPr="00647889">
        <w:rPr>
          <w:rFonts w:ascii="Times New Roman" w:eastAsia="Calibri" w:hAnsi="Times New Roman" w:cs="Times New Roman"/>
          <w:sz w:val="24"/>
          <w:szCs w:val="24"/>
          <w:lang w:val="ru-RU" w:eastAsia="en-CA"/>
        </w:rPr>
        <w:t xml:space="preserve">), далее горизонтально слева вверху: </w:t>
      </w:r>
      <w:r w:rsidRPr="00647889">
        <w:rPr>
          <w:rFonts w:ascii="Segoe UI Historic" w:eastAsia="Calibri" w:hAnsi="Segoe UI Historic" w:cs="Segoe UI Historic"/>
          <w:b/>
          <w:bCs/>
          <w:sz w:val="24"/>
          <w:szCs w:val="24"/>
          <w:lang w:val="ru-RU" w:eastAsia="en-CA"/>
        </w:rPr>
        <w:t>ᛏᛁᛏᚢᛋᛖᚾᛞᚷᛁᚢᚦᛖᚪᛋᚢ</w:t>
      </w:r>
      <w:r w:rsidRPr="00647889">
        <w:rPr>
          <w:rFonts w:eastAsia="Calibri" w:cs="Segoe UI Historic"/>
          <w:sz w:val="24"/>
          <w:szCs w:val="24"/>
          <w:lang w:val="ru-RU" w:eastAsia="en-CA"/>
        </w:rPr>
        <w:t xml:space="preserve">    </w:t>
      </w:r>
      <w:r w:rsidRPr="00647889">
        <w:rPr>
          <w:rFonts w:ascii="Times New Roman" w:eastAsia="Calibri" w:hAnsi="Times New Roman" w:cs="Times New Roman"/>
          <w:sz w:val="24"/>
          <w:szCs w:val="24"/>
          <w:lang w:val="ru-RU" w:eastAsia="en-CA"/>
        </w:rPr>
        <w:t xml:space="preserve">titus-end-giuþeasu - </w:t>
      </w:r>
      <w:r w:rsidRPr="00647889">
        <w:rPr>
          <w:rFonts w:ascii="Times New Roman" w:eastAsia="Calibri" w:hAnsi="Times New Roman" w:cs="Times New Roman"/>
          <w:i/>
          <w:iCs/>
          <w:sz w:val="24"/>
          <w:szCs w:val="24"/>
          <w:lang w:val="ru-RU" w:eastAsia="en-CA"/>
        </w:rPr>
        <w:t>Titus and the Jews</w:t>
      </w:r>
      <w:r w:rsidRPr="00647889">
        <w:rPr>
          <w:rFonts w:ascii="Times New Roman" w:eastAsia="Calibri" w:hAnsi="Times New Roman" w:cs="Times New Roman"/>
          <w:sz w:val="24"/>
          <w:szCs w:val="24"/>
          <w:lang w:val="ru-RU" w:eastAsia="en-CA"/>
        </w:rPr>
        <w:t xml:space="preserve">. Через </w:t>
      </w:r>
      <w:r w:rsidRPr="00647889">
        <w:rPr>
          <w:rFonts w:ascii="Times New Roman" w:eastAsia="Calibri" w:hAnsi="Times New Roman" w:cs="Times New Roman"/>
          <w:b/>
          <w:bCs/>
          <w:sz w:val="24"/>
          <w:szCs w:val="24"/>
          <w:lang w:eastAsia="en-CA"/>
        </w:rPr>
        <w:t>G</w:t>
      </w:r>
      <w:r w:rsidRPr="00647889">
        <w:rPr>
          <w:rFonts w:ascii="Times New Roman" w:eastAsia="Calibri" w:hAnsi="Times New Roman" w:cs="Times New Roman"/>
          <w:sz w:val="24"/>
          <w:szCs w:val="24"/>
          <w:lang w:val="ru-RU" w:eastAsia="en-CA"/>
        </w:rPr>
        <w:t xml:space="preserve"> (руническая </w:t>
      </w:r>
      <w:r w:rsidRPr="00647889">
        <w:rPr>
          <w:rFonts w:ascii="Segoe UI Historic" w:eastAsia="Calibri" w:hAnsi="Segoe UI Historic" w:cs="Segoe UI Historic"/>
          <w:b/>
          <w:bCs/>
          <w:sz w:val="24"/>
          <w:szCs w:val="24"/>
          <w:lang w:val="ru-RU" w:eastAsia="en-CA"/>
        </w:rPr>
        <w:t>ᚷ</w:t>
      </w:r>
      <w:r w:rsidRPr="00647889">
        <w:rPr>
          <w:rFonts w:ascii="Times New Roman" w:eastAsia="Calibri" w:hAnsi="Times New Roman" w:cs="Times New Roman"/>
          <w:sz w:val="24"/>
          <w:szCs w:val="24"/>
          <w:lang w:val="ru-RU" w:eastAsia="en-CA"/>
        </w:rPr>
        <w:t xml:space="preserve">) слово «иудеи» пишут теперь итальянцы, </w:t>
      </w:r>
      <w:r w:rsidRPr="00647889">
        <w:rPr>
          <w:rFonts w:ascii="Times New Roman" w:eastAsia="Calibri" w:hAnsi="Times New Roman" w:cs="Times New Roman"/>
          <w:b/>
          <w:bCs/>
          <w:i/>
          <w:iCs/>
          <w:sz w:val="24"/>
          <w:szCs w:val="24"/>
          <w:lang w:val="ru-RU" w:eastAsia="en-CA"/>
        </w:rPr>
        <w:t>giudei</w:t>
      </w:r>
      <w:r w:rsidRPr="00647889">
        <w:rPr>
          <w:rFonts w:ascii="Times New Roman" w:eastAsia="Calibri" w:hAnsi="Times New Roman" w:cs="Times New Roman"/>
          <w:sz w:val="24"/>
          <w:szCs w:val="24"/>
          <w:lang w:val="ru-RU" w:eastAsia="en-CA"/>
        </w:rPr>
        <w:t xml:space="preserve"> – «иудеи». </w:t>
      </w:r>
      <w:r w:rsidR="00D70AB2">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val="ru-RU" w:eastAsia="en-CA"/>
        </w:rPr>
        <w:t xml:space="preserve">Вспомните пушкинского царя </w:t>
      </w:r>
      <w:r w:rsidRPr="00647889">
        <w:rPr>
          <w:rFonts w:ascii="Times New Roman" w:eastAsia="Calibri" w:hAnsi="Times New Roman" w:cs="Times New Roman"/>
          <w:i/>
          <w:iCs/>
          <w:sz w:val="24"/>
          <w:szCs w:val="24"/>
          <w:lang w:val="ru-RU" w:eastAsia="en-CA"/>
        </w:rPr>
        <w:t>Гвидона</w:t>
      </w:r>
      <w:r w:rsidRPr="00647889">
        <w:rPr>
          <w:rFonts w:ascii="Times New Roman" w:eastAsia="Calibri" w:hAnsi="Times New Roman" w:cs="Times New Roman"/>
          <w:sz w:val="24"/>
          <w:szCs w:val="24"/>
          <w:lang w:val="ru-RU" w:eastAsia="en-CA"/>
        </w:rPr>
        <w:t>...</w:t>
      </w:r>
    </w:p>
    <w:p w14:paraId="338D4F43"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eastAsia="en-CA"/>
        </w:rPr>
      </w:pPr>
      <w:r w:rsidRPr="00647889">
        <w:rPr>
          <w:rFonts w:ascii="Times New Roman" w:eastAsia="Calibri" w:hAnsi="Times New Roman" w:cs="Times New Roman"/>
          <w:b/>
          <w:bCs/>
          <w:sz w:val="24"/>
          <w:szCs w:val="24"/>
          <w:lang w:val="ru-RU" w:eastAsia="en-CA"/>
        </w:rPr>
        <w:t xml:space="preserve"> </w:t>
      </w:r>
      <w:r w:rsidRPr="00647889">
        <w:rPr>
          <w:rFonts w:ascii="Times New Roman" w:eastAsia="Calibri" w:hAnsi="Times New Roman" w:cs="Times New Roman"/>
          <w:b/>
          <w:bCs/>
          <w:sz w:val="24"/>
          <w:szCs w:val="24"/>
          <w:lang w:eastAsia="en-CA"/>
        </w:rPr>
        <w:t>Fight</w:t>
      </w:r>
      <w:r w:rsidRPr="00647889">
        <w:rPr>
          <w:rFonts w:ascii="Times New Roman" w:eastAsia="Calibri" w:hAnsi="Times New Roman" w:cs="Times New Roman"/>
          <w:sz w:val="24"/>
          <w:szCs w:val="24"/>
          <w:lang w:val="ru-RU" w:eastAsia="en-CA"/>
        </w:rPr>
        <w:t xml:space="preserve"> (англ) – </w:t>
      </w:r>
      <w:r w:rsidRPr="00647889">
        <w:rPr>
          <w:rFonts w:ascii="Times New Roman" w:eastAsia="Calibri" w:hAnsi="Times New Roman" w:cs="Times New Roman"/>
          <w:i/>
          <w:iCs/>
          <w:sz w:val="24"/>
          <w:szCs w:val="24"/>
          <w:lang w:val="ru-RU" w:eastAsia="en-CA"/>
        </w:rPr>
        <w:t>борьба, бой</w:t>
      </w:r>
      <w:r w:rsidRPr="00647889">
        <w:rPr>
          <w:rFonts w:ascii="Times New Roman" w:eastAsia="Calibri" w:hAnsi="Times New Roman" w:cs="Times New Roman"/>
          <w:sz w:val="24"/>
          <w:szCs w:val="24"/>
          <w:lang w:val="ru-RU" w:eastAsia="en-CA"/>
        </w:rPr>
        <w:t>. Источник – русское «пих», «пихать». Или</w:t>
      </w:r>
      <w:r w:rsidRPr="00647889">
        <w:rPr>
          <w:rFonts w:ascii="Times New Roman" w:eastAsia="Calibri" w:hAnsi="Times New Roman" w:cs="Times New Roman"/>
          <w:sz w:val="24"/>
          <w:szCs w:val="24"/>
          <w:lang w:eastAsia="en-CA"/>
        </w:rPr>
        <w:t xml:space="preserve"> «</w:t>
      </w:r>
      <w:r w:rsidRPr="00647889">
        <w:rPr>
          <w:rFonts w:ascii="Times New Roman" w:eastAsia="Calibri" w:hAnsi="Times New Roman" w:cs="Times New Roman"/>
          <w:sz w:val="24"/>
          <w:szCs w:val="24"/>
          <w:lang w:val="ru-RU" w:eastAsia="en-CA"/>
        </w:rPr>
        <w:t>пика</w:t>
      </w:r>
      <w:r w:rsidRPr="00647889">
        <w:rPr>
          <w:rFonts w:ascii="Times New Roman" w:eastAsia="Calibri" w:hAnsi="Times New Roman" w:cs="Times New Roman"/>
          <w:sz w:val="24"/>
          <w:szCs w:val="24"/>
          <w:lang w:eastAsia="en-CA"/>
        </w:rPr>
        <w:t>».</w:t>
      </w:r>
    </w:p>
    <w:p w14:paraId="4F269408"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eastAsia="en-CA"/>
        </w:rPr>
      </w:pPr>
      <w:r w:rsidRPr="00647889">
        <w:rPr>
          <w:rFonts w:ascii="Times New Roman" w:eastAsia="Calibri" w:hAnsi="Times New Roman" w:cs="Times New Roman"/>
          <w:sz w:val="24"/>
          <w:szCs w:val="24"/>
          <w:lang w:eastAsia="en-CA"/>
        </w:rPr>
        <w:t xml:space="preserve">«Old English </w:t>
      </w:r>
      <w:proofErr w:type="spellStart"/>
      <w:r w:rsidRPr="00647889">
        <w:rPr>
          <w:rFonts w:ascii="Times New Roman" w:eastAsia="Calibri" w:hAnsi="Times New Roman" w:cs="Times New Roman"/>
          <w:sz w:val="24"/>
          <w:szCs w:val="24"/>
          <w:lang w:eastAsia="en-CA"/>
        </w:rPr>
        <w:t>feohte</w:t>
      </w:r>
      <w:proofErr w:type="spellEnd"/>
      <w:r w:rsidRPr="00647889">
        <w:rPr>
          <w:rFonts w:ascii="Times New Roman" w:eastAsia="Calibri" w:hAnsi="Times New Roman" w:cs="Times New Roman"/>
          <w:sz w:val="24"/>
          <w:szCs w:val="24"/>
          <w:lang w:eastAsia="en-CA"/>
        </w:rPr>
        <w:t xml:space="preserve">, </w:t>
      </w:r>
      <w:proofErr w:type="spellStart"/>
      <w:r w:rsidRPr="00647889">
        <w:rPr>
          <w:rFonts w:ascii="Times New Roman" w:eastAsia="Calibri" w:hAnsi="Times New Roman" w:cs="Times New Roman"/>
          <w:sz w:val="24"/>
          <w:szCs w:val="24"/>
          <w:lang w:eastAsia="en-CA"/>
        </w:rPr>
        <w:t>gefeoht</w:t>
      </w:r>
      <w:proofErr w:type="spellEnd"/>
      <w:r w:rsidRPr="00647889">
        <w:rPr>
          <w:rFonts w:ascii="Times New Roman" w:eastAsia="Calibri" w:hAnsi="Times New Roman" w:cs="Times New Roman"/>
          <w:sz w:val="24"/>
          <w:szCs w:val="24"/>
          <w:lang w:eastAsia="en-CA"/>
        </w:rPr>
        <w:t xml:space="preserve"> «a fight, combat, hostile encounter;» see fight (v.). Compare Old Frisian </w:t>
      </w:r>
      <w:proofErr w:type="spellStart"/>
      <w:r w:rsidRPr="00647889">
        <w:rPr>
          <w:rFonts w:ascii="Times New Roman" w:eastAsia="Calibri" w:hAnsi="Times New Roman" w:cs="Times New Roman"/>
          <w:sz w:val="24"/>
          <w:szCs w:val="24"/>
          <w:lang w:eastAsia="en-CA"/>
        </w:rPr>
        <w:t>fiucht</w:t>
      </w:r>
      <w:proofErr w:type="spellEnd"/>
      <w:r w:rsidRPr="00647889">
        <w:rPr>
          <w:rFonts w:ascii="Times New Roman" w:eastAsia="Calibri" w:hAnsi="Times New Roman" w:cs="Times New Roman"/>
          <w:sz w:val="24"/>
          <w:szCs w:val="24"/>
          <w:lang w:eastAsia="en-CA"/>
        </w:rPr>
        <w:t>, Old Saxon</w:t>
      </w:r>
      <w:r w:rsidRPr="004416CD">
        <w:rPr>
          <w:rFonts w:ascii="Times New Roman" w:eastAsia="Calibri" w:hAnsi="Times New Roman" w:cs="Times New Roman"/>
          <w:sz w:val="24"/>
          <w:szCs w:val="24"/>
          <w:lang w:eastAsia="en-CA"/>
        </w:rPr>
        <w:t xml:space="preserve"> </w:t>
      </w:r>
      <w:proofErr w:type="spellStart"/>
      <w:r w:rsidRPr="004416CD">
        <w:rPr>
          <w:rFonts w:ascii="Times New Roman" w:eastAsia="Calibri" w:hAnsi="Times New Roman" w:cs="Times New Roman"/>
          <w:sz w:val="24"/>
          <w:szCs w:val="24"/>
          <w:lang w:eastAsia="en-CA"/>
        </w:rPr>
        <w:t>fehta</w:t>
      </w:r>
      <w:proofErr w:type="spellEnd"/>
      <w:r w:rsidRPr="00647889">
        <w:rPr>
          <w:rFonts w:ascii="Times New Roman" w:eastAsia="Calibri" w:hAnsi="Times New Roman" w:cs="Times New Roman"/>
          <w:sz w:val="24"/>
          <w:szCs w:val="24"/>
          <w:lang w:eastAsia="en-CA"/>
        </w:rPr>
        <w:t xml:space="preserve">, Dutch </w:t>
      </w:r>
      <w:proofErr w:type="spellStart"/>
      <w:r w:rsidRPr="00647889">
        <w:rPr>
          <w:rFonts w:ascii="Times New Roman" w:eastAsia="Calibri" w:hAnsi="Times New Roman" w:cs="Times New Roman"/>
          <w:sz w:val="24"/>
          <w:szCs w:val="24"/>
          <w:lang w:eastAsia="en-CA"/>
        </w:rPr>
        <w:t>gevecht</w:t>
      </w:r>
      <w:proofErr w:type="spellEnd"/>
      <w:r w:rsidRPr="00647889">
        <w:rPr>
          <w:rFonts w:ascii="Times New Roman" w:eastAsia="Calibri" w:hAnsi="Times New Roman" w:cs="Times New Roman"/>
          <w:sz w:val="24"/>
          <w:szCs w:val="24"/>
          <w:lang w:eastAsia="en-CA"/>
        </w:rPr>
        <w:t xml:space="preserve">, Old High German </w:t>
      </w:r>
      <w:proofErr w:type="spellStart"/>
      <w:r w:rsidRPr="00647889">
        <w:rPr>
          <w:rFonts w:ascii="Times New Roman" w:eastAsia="Calibri" w:hAnsi="Times New Roman" w:cs="Times New Roman"/>
          <w:sz w:val="24"/>
          <w:szCs w:val="24"/>
          <w:lang w:eastAsia="en-CA"/>
        </w:rPr>
        <w:t>gifeht</w:t>
      </w:r>
      <w:proofErr w:type="spellEnd"/>
      <w:r w:rsidRPr="00647889">
        <w:rPr>
          <w:rFonts w:ascii="Times New Roman" w:eastAsia="Calibri" w:hAnsi="Times New Roman" w:cs="Times New Roman"/>
          <w:sz w:val="24"/>
          <w:szCs w:val="24"/>
          <w:lang w:eastAsia="en-CA"/>
        </w:rPr>
        <w:t xml:space="preserve">, German </w:t>
      </w:r>
      <w:proofErr w:type="spellStart"/>
      <w:r w:rsidRPr="00647889">
        <w:rPr>
          <w:rFonts w:ascii="Times New Roman" w:eastAsia="Calibri" w:hAnsi="Times New Roman" w:cs="Times New Roman"/>
          <w:sz w:val="24"/>
          <w:szCs w:val="24"/>
          <w:lang w:eastAsia="en-CA"/>
        </w:rPr>
        <w:t>Gefecht</w:t>
      </w:r>
      <w:proofErr w:type="spellEnd"/>
      <w:r w:rsidRPr="00647889">
        <w:rPr>
          <w:rFonts w:ascii="Times New Roman" w:eastAsia="Calibri" w:hAnsi="Times New Roman" w:cs="Times New Roman"/>
          <w:sz w:val="24"/>
          <w:szCs w:val="24"/>
          <w:lang w:eastAsia="en-CA"/>
        </w:rPr>
        <w:t xml:space="preserve">. Meaning «power or inclination to fight» is from 1812.» </w:t>
      </w:r>
      <w:r w:rsidRPr="00647889">
        <w:rPr>
          <w:rFonts w:ascii="Times New Roman" w:eastAsia="Calibri" w:hAnsi="Times New Roman" w:cs="Times New Roman"/>
          <w:b/>
          <w:bCs/>
          <w:sz w:val="24"/>
          <w:szCs w:val="24"/>
          <w:lang w:eastAsia="en-CA"/>
        </w:rPr>
        <w:t>O.E.D.</w:t>
      </w:r>
      <w:r w:rsidRPr="00647889">
        <w:rPr>
          <w:rFonts w:ascii="Times New Roman" w:eastAsia="Calibri" w:hAnsi="Times New Roman" w:cs="Times New Roman"/>
          <w:sz w:val="24"/>
          <w:szCs w:val="24"/>
          <w:lang w:eastAsia="en-CA"/>
        </w:rPr>
        <w:t xml:space="preserve"> ***</w:t>
      </w:r>
    </w:p>
    <w:p w14:paraId="1609D6D1" w14:textId="309255A8"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eastAsia="en-CA"/>
        </w:rPr>
        <w:t xml:space="preserve"> </w:t>
      </w:r>
      <w:r w:rsidRPr="00647889">
        <w:rPr>
          <w:rFonts w:ascii="Times New Roman" w:eastAsia="Calibri" w:hAnsi="Times New Roman" w:cs="Times New Roman"/>
          <w:sz w:val="24"/>
          <w:szCs w:val="24"/>
          <w:lang w:val="ru-RU" w:eastAsia="en-CA"/>
        </w:rPr>
        <w:t xml:space="preserve">Видимо и </w:t>
      </w:r>
      <w:r w:rsidRPr="00647889">
        <w:rPr>
          <w:rFonts w:ascii="Times New Roman" w:eastAsia="Calibri" w:hAnsi="Times New Roman" w:cs="Times New Roman"/>
          <w:b/>
          <w:bCs/>
          <w:i/>
          <w:iCs/>
          <w:sz w:val="24"/>
          <w:szCs w:val="24"/>
          <w:lang w:val="ru-RU" w:eastAsia="en-CA"/>
        </w:rPr>
        <w:t>pugnus</w:t>
      </w:r>
      <w:r w:rsidRPr="00647889">
        <w:rPr>
          <w:rFonts w:ascii="Times New Roman" w:eastAsia="Calibri" w:hAnsi="Times New Roman" w:cs="Times New Roman"/>
          <w:sz w:val="24"/>
          <w:szCs w:val="24"/>
          <w:lang w:val="ru-RU" w:eastAsia="en-CA"/>
        </w:rPr>
        <w:t xml:space="preserve"> (лат.) – </w:t>
      </w:r>
      <w:r w:rsidRPr="00647889">
        <w:rPr>
          <w:rFonts w:ascii="Times New Roman" w:eastAsia="Calibri" w:hAnsi="Times New Roman" w:cs="Times New Roman"/>
          <w:i/>
          <w:iCs/>
          <w:sz w:val="24"/>
          <w:szCs w:val="24"/>
          <w:lang w:val="ru-RU" w:eastAsia="en-CA"/>
        </w:rPr>
        <w:t>кулак</w:t>
      </w:r>
      <w:r w:rsidRPr="00647889">
        <w:rPr>
          <w:rFonts w:ascii="Times New Roman" w:eastAsia="Calibri" w:hAnsi="Times New Roman" w:cs="Times New Roman"/>
          <w:sz w:val="24"/>
          <w:szCs w:val="24"/>
          <w:lang w:val="ru-RU" w:eastAsia="en-CA"/>
        </w:rPr>
        <w:t>, отсюда же. Вполне себе «</w:t>
      </w:r>
      <w:r w:rsidRPr="00647889">
        <w:rPr>
          <w:rFonts w:ascii="Times New Roman" w:eastAsia="Calibri" w:hAnsi="Times New Roman" w:cs="Times New Roman"/>
          <w:sz w:val="24"/>
          <w:szCs w:val="24"/>
          <w:lang w:eastAsia="en-CA"/>
        </w:rPr>
        <w:t>c</w:t>
      </w:r>
      <w:r w:rsidRPr="00647889">
        <w:rPr>
          <w:rFonts w:ascii="Times New Roman" w:eastAsia="Calibri" w:hAnsi="Times New Roman" w:cs="Times New Roman"/>
          <w:sz w:val="24"/>
          <w:szCs w:val="24"/>
          <w:lang w:val="ru-RU" w:eastAsia="en-CA"/>
        </w:rPr>
        <w:t xml:space="preserve">тарогерманский» язык, но... какого века? Официально утверждается что в грамматике древнеанглийского языка было гораздо больше склонений чем в современном английском языке, более свободной была типология порядка слов, грамматически язык был очень похож на современный язык Германии. Древнеанглийский язык якобы постепенно переходил в среднеанглийский после Нормандских завоеваний 1066 года, когда появился язык французского диалекта, называемый </w:t>
      </w:r>
      <w:r w:rsidRPr="00647889">
        <w:rPr>
          <w:rFonts w:ascii="Times New Roman" w:eastAsia="Calibri" w:hAnsi="Times New Roman" w:cs="Times New Roman"/>
          <w:i/>
          <w:iCs/>
          <w:sz w:val="24"/>
          <w:szCs w:val="24"/>
          <w:lang w:eastAsia="en-CA"/>
        </w:rPr>
        <w:t>Old</w:t>
      </w:r>
      <w:r w:rsidRPr="00647889">
        <w:rPr>
          <w:rFonts w:ascii="Times New Roman" w:eastAsia="Calibri" w:hAnsi="Times New Roman" w:cs="Times New Roman"/>
          <w:i/>
          <w:iCs/>
          <w:sz w:val="24"/>
          <w:szCs w:val="24"/>
          <w:lang w:val="ru-RU" w:eastAsia="en-CA"/>
        </w:rPr>
        <w:t xml:space="preserve"> </w:t>
      </w:r>
      <w:r w:rsidRPr="00647889">
        <w:rPr>
          <w:rFonts w:ascii="Times New Roman" w:eastAsia="Calibri" w:hAnsi="Times New Roman" w:cs="Times New Roman"/>
          <w:i/>
          <w:iCs/>
          <w:sz w:val="24"/>
          <w:szCs w:val="24"/>
          <w:lang w:eastAsia="en-CA"/>
        </w:rPr>
        <w:t>Norman</w:t>
      </w:r>
      <w:r w:rsidRPr="00647889">
        <w:rPr>
          <w:rFonts w:ascii="Times New Roman" w:eastAsia="Calibri" w:hAnsi="Times New Roman" w:cs="Times New Roman"/>
          <w:sz w:val="24"/>
          <w:szCs w:val="24"/>
          <w:lang w:val="ru-RU" w:eastAsia="en-CA"/>
        </w:rPr>
        <w:t xml:space="preserve">. Однако в данном случае мы наблюдаем анахронизм - соседство древнегерманского языка </w:t>
      </w:r>
      <w:r w:rsidRPr="004416CD">
        <w:rPr>
          <w:rFonts w:ascii="Times New Roman" w:eastAsia="Calibri" w:hAnsi="Times New Roman" w:cs="Times New Roman"/>
          <w:b/>
          <w:bCs/>
          <w:sz w:val="24"/>
          <w:szCs w:val="24"/>
          <w:lang w:eastAsia="en-CA"/>
        </w:rPr>
        <w:t>X</w:t>
      </w:r>
      <w:r w:rsidRPr="00647889">
        <w:rPr>
          <w:rFonts w:ascii="Times New Roman" w:eastAsia="Calibri" w:hAnsi="Times New Roman" w:cs="Times New Roman"/>
          <w:sz w:val="24"/>
          <w:szCs w:val="24"/>
          <w:lang w:val="ru-RU" w:eastAsia="en-CA"/>
        </w:rPr>
        <w:t xml:space="preserve"> века  и... латыни конца </w:t>
      </w:r>
      <w:r w:rsidRPr="004416CD">
        <w:rPr>
          <w:rFonts w:ascii="Times New Roman" w:eastAsia="Calibri" w:hAnsi="Times New Roman" w:cs="Times New Roman"/>
          <w:b/>
          <w:bCs/>
          <w:sz w:val="24"/>
          <w:szCs w:val="24"/>
          <w:lang w:eastAsia="en-CA"/>
        </w:rPr>
        <w:t>XVI</w:t>
      </w:r>
      <w:r w:rsidRPr="00647889">
        <w:rPr>
          <w:rFonts w:ascii="Times New Roman" w:eastAsia="Calibri" w:hAnsi="Times New Roman" w:cs="Times New Roman"/>
          <w:sz w:val="24"/>
          <w:szCs w:val="24"/>
          <w:lang w:val="ru-RU" w:eastAsia="en-CA"/>
        </w:rPr>
        <w:t xml:space="preserve"> века. </w:t>
      </w:r>
      <w:r w:rsidRPr="004416CD">
        <w:rPr>
          <w:rFonts w:ascii="Times New Roman" w:eastAsia="Calibri" w:hAnsi="Times New Roman" w:cs="Times New Roman"/>
          <w:b/>
          <w:bCs/>
          <w:i/>
          <w:iCs/>
          <w:sz w:val="24"/>
          <w:szCs w:val="24"/>
          <w:lang w:val="ru-RU" w:eastAsia="en-CA"/>
        </w:rPr>
        <w:t xml:space="preserve">Так для кого писал резчик на таком языке в конце </w:t>
      </w:r>
      <w:r w:rsidRPr="004416CD">
        <w:rPr>
          <w:rFonts w:ascii="Times New Roman" w:eastAsia="Calibri" w:hAnsi="Times New Roman" w:cs="Times New Roman"/>
          <w:b/>
          <w:bCs/>
          <w:i/>
          <w:iCs/>
          <w:sz w:val="24"/>
          <w:szCs w:val="24"/>
          <w:lang w:eastAsia="en-CA"/>
        </w:rPr>
        <w:t>XVI</w:t>
      </w:r>
      <w:r w:rsidRPr="004416CD">
        <w:rPr>
          <w:rFonts w:ascii="Times New Roman" w:eastAsia="Calibri" w:hAnsi="Times New Roman" w:cs="Times New Roman"/>
          <w:b/>
          <w:bCs/>
          <w:i/>
          <w:iCs/>
          <w:sz w:val="24"/>
          <w:szCs w:val="24"/>
          <w:lang w:val="ru-RU" w:eastAsia="en-CA"/>
        </w:rPr>
        <w:t xml:space="preserve"> века минимум</w:t>
      </w:r>
      <w:r w:rsidRPr="00647889">
        <w:rPr>
          <w:rFonts w:ascii="Times New Roman" w:eastAsia="Calibri" w:hAnsi="Times New Roman" w:cs="Times New Roman"/>
          <w:sz w:val="24"/>
          <w:szCs w:val="24"/>
          <w:lang w:val="ru-RU" w:eastAsia="en-CA"/>
        </w:rPr>
        <w:t xml:space="preserve">? </w:t>
      </w:r>
    </w:p>
    <w:p w14:paraId="1282D696"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Историки вполне искренне считают ларец реликвией английской истории, вследствии чего многие опусы посвящённые этому артефакту носят характерные названия, как то: «</w:t>
      </w:r>
      <w:r w:rsidRPr="00647889">
        <w:rPr>
          <w:rFonts w:ascii="Times New Roman" w:eastAsia="Calibri" w:hAnsi="Times New Roman" w:cs="Times New Roman"/>
          <w:sz w:val="24"/>
          <w:szCs w:val="24"/>
          <w:lang w:eastAsia="en-CA"/>
        </w:rPr>
        <w:t>The</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Franks</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Casket</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A</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Tribute</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to</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the</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Founding</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and</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Destiny</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of</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England</w:t>
      </w:r>
      <w:r w:rsidRPr="00647889">
        <w:rPr>
          <w:rFonts w:ascii="Times New Roman" w:eastAsia="Calibri" w:hAnsi="Times New Roman" w:cs="Times New Roman"/>
          <w:sz w:val="24"/>
          <w:szCs w:val="24"/>
          <w:lang w:val="ru-RU" w:eastAsia="en-CA"/>
        </w:rPr>
        <w:t>»  или  «</w:t>
      </w:r>
      <w:r w:rsidRPr="00647889">
        <w:rPr>
          <w:rFonts w:ascii="Times New Roman" w:eastAsia="Calibri" w:hAnsi="Times New Roman" w:cs="Times New Roman"/>
          <w:sz w:val="24"/>
          <w:szCs w:val="24"/>
          <w:lang w:eastAsia="en-CA"/>
        </w:rPr>
        <w:t>Relics</w:t>
      </w:r>
      <w:r w:rsidRPr="00647889">
        <w:rPr>
          <w:rFonts w:ascii="Times New Roman" w:eastAsia="Calibri" w:hAnsi="Times New Roman" w:cs="Times New Roman"/>
          <w:sz w:val="24"/>
          <w:szCs w:val="24"/>
          <w:lang w:val="ru-RU" w:eastAsia="en-CA"/>
        </w:rPr>
        <w:t xml:space="preserve"> &amp; </w:t>
      </w:r>
      <w:r w:rsidRPr="00647889">
        <w:rPr>
          <w:rFonts w:ascii="Times New Roman" w:eastAsia="Calibri" w:hAnsi="Times New Roman" w:cs="Times New Roman"/>
          <w:sz w:val="24"/>
          <w:szCs w:val="24"/>
          <w:lang w:eastAsia="en-CA"/>
        </w:rPr>
        <w:t>Reliquaries</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The</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Franks</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Casket</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i/>
          <w:iCs/>
          <w:sz w:val="24"/>
          <w:szCs w:val="24"/>
          <w:lang w:val="ru-RU" w:eastAsia="en-CA"/>
        </w:rPr>
        <w:t xml:space="preserve">Однако никто не замечает буквы </w:t>
      </w:r>
      <w:r w:rsidRPr="00647889">
        <w:rPr>
          <w:rFonts w:ascii="Times New Roman" w:eastAsia="Calibri" w:hAnsi="Times New Roman" w:cs="Times New Roman"/>
          <w:b/>
          <w:bCs/>
          <w:i/>
          <w:iCs/>
          <w:sz w:val="24"/>
          <w:szCs w:val="24"/>
          <w:lang w:eastAsia="en-CA"/>
        </w:rPr>
        <w:t>U</w:t>
      </w:r>
      <w:r w:rsidRPr="00647889">
        <w:rPr>
          <w:rFonts w:ascii="Times New Roman" w:eastAsia="Calibri" w:hAnsi="Times New Roman" w:cs="Times New Roman"/>
          <w:i/>
          <w:iCs/>
          <w:sz w:val="24"/>
          <w:szCs w:val="24"/>
          <w:lang w:val="ru-RU" w:eastAsia="en-CA"/>
        </w:rPr>
        <w:t xml:space="preserve"> в латинской надписи</w:t>
      </w:r>
      <w:r w:rsidRPr="00647889">
        <w:rPr>
          <w:rFonts w:ascii="Times New Roman" w:eastAsia="Calibri" w:hAnsi="Times New Roman" w:cs="Times New Roman"/>
          <w:sz w:val="24"/>
          <w:szCs w:val="24"/>
          <w:lang w:val="ru-RU" w:eastAsia="en-CA"/>
        </w:rPr>
        <w:t>!  Что за слепота?</w:t>
      </w:r>
    </w:p>
    <w:p w14:paraId="406EF6FC"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А что вы хотели? Чтобы стать историком надо пройти очень жёсткий отбор. Правда, не знаю какой. Естественный или неестественный? Что касается многих умозаключений лингвистов, то они, как очень метко выразился исследователь </w:t>
      </w:r>
      <w:r w:rsidRPr="00647889">
        <w:rPr>
          <w:rFonts w:ascii="Times New Roman" w:eastAsia="Calibri" w:hAnsi="Times New Roman" w:cs="Times New Roman"/>
          <w:sz w:val="24"/>
          <w:szCs w:val="24"/>
          <w:lang w:val="ru-RU" w:eastAsia="en-CA"/>
        </w:rPr>
        <w:lastRenderedPageBreak/>
        <w:t>многих соответствий между арабским и русским языками Н.Н. Вашкевич,  «предпочитают шифровать пустоту».  А уж дешифровать какой-то вид письма - то это вообще не к ним. Образно говоря, не только потому что они - плохие «матросы». Нет, у них ещё и неверные «карты».</w:t>
      </w:r>
    </w:p>
    <w:p w14:paraId="7C05E7C0"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Представьте себе Британский музей с этой самой резной шкатулкой на самом видном месте. Снизу дата – </w:t>
      </w:r>
      <w:r w:rsidRPr="00647889">
        <w:rPr>
          <w:rFonts w:ascii="Times New Roman" w:eastAsia="Calibri" w:hAnsi="Times New Roman" w:cs="Times New Roman"/>
          <w:sz w:val="24"/>
          <w:szCs w:val="24"/>
          <w:lang w:eastAsia="en-CA"/>
        </w:rPr>
        <w:t>VIII</w:t>
      </w:r>
      <w:r w:rsidRPr="00647889">
        <w:rPr>
          <w:rFonts w:ascii="Times New Roman" w:eastAsia="Calibri" w:hAnsi="Times New Roman" w:cs="Times New Roman"/>
          <w:sz w:val="24"/>
          <w:szCs w:val="24"/>
          <w:lang w:val="ru-RU" w:eastAsia="en-CA"/>
        </w:rPr>
        <w:t xml:space="preserve"> век. Хотя известно из самих же официальных данных что </w:t>
      </w:r>
      <w:r w:rsidRPr="004416CD">
        <w:rPr>
          <w:rFonts w:ascii="Times New Roman" w:eastAsia="Calibri" w:hAnsi="Times New Roman" w:cs="Times New Roman"/>
          <w:b/>
          <w:bCs/>
          <w:i/>
          <w:iCs/>
          <w:sz w:val="24"/>
          <w:szCs w:val="24"/>
          <w:lang w:val="ru-RU" w:eastAsia="en-CA"/>
        </w:rPr>
        <w:t xml:space="preserve">такая надпись никоим образом не могла появиться ранее конца </w:t>
      </w:r>
      <w:r w:rsidRPr="004416CD">
        <w:rPr>
          <w:rFonts w:ascii="Times New Roman" w:eastAsia="Calibri" w:hAnsi="Times New Roman" w:cs="Times New Roman"/>
          <w:b/>
          <w:bCs/>
          <w:i/>
          <w:iCs/>
          <w:sz w:val="24"/>
          <w:szCs w:val="24"/>
          <w:lang w:eastAsia="en-CA"/>
        </w:rPr>
        <w:t>XVI</w:t>
      </w:r>
      <w:r w:rsidRPr="004416CD">
        <w:rPr>
          <w:rFonts w:ascii="Times New Roman" w:eastAsia="Calibri" w:hAnsi="Times New Roman" w:cs="Times New Roman"/>
          <w:b/>
          <w:bCs/>
          <w:i/>
          <w:iCs/>
          <w:sz w:val="24"/>
          <w:szCs w:val="24"/>
          <w:lang w:val="ru-RU" w:eastAsia="en-CA"/>
        </w:rPr>
        <w:t>-го века.</w:t>
      </w:r>
      <w:r w:rsidRPr="00647889">
        <w:rPr>
          <w:rFonts w:ascii="Times New Roman" w:eastAsia="Calibri" w:hAnsi="Times New Roman" w:cs="Times New Roman"/>
          <w:sz w:val="24"/>
          <w:szCs w:val="24"/>
          <w:lang w:val="ru-RU" w:eastAsia="en-CA"/>
        </w:rPr>
        <w:t xml:space="preserve">  Наивность посетителей понять можно, наивность историков – нет.</w:t>
      </w:r>
    </w:p>
    <w:p w14:paraId="0998B886"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bCs/>
          <w:i/>
          <w:iCs/>
          <w:sz w:val="24"/>
          <w:szCs w:val="24"/>
          <w:lang w:val="ru-RU" w:eastAsia="en-CA"/>
        </w:rPr>
      </w:pPr>
      <w:r w:rsidRPr="00647889">
        <w:rPr>
          <w:rFonts w:ascii="Times New Roman" w:eastAsia="Calibri" w:hAnsi="Times New Roman" w:cs="Times New Roman"/>
          <w:sz w:val="24"/>
          <w:szCs w:val="24"/>
          <w:lang w:val="ru-RU" w:eastAsia="en-CA"/>
        </w:rPr>
        <w:t xml:space="preserve">Выражение «британские учёные» сегодня уже стало именем нарицательным. Говорят даже, что им удалось остановить ход времени. Они всё-таки смогли  оторвать часовую  </w:t>
      </w:r>
      <w:r w:rsidRPr="00647889">
        <w:rPr>
          <w:rFonts w:ascii="Times New Roman" w:eastAsia="Calibri" w:hAnsi="Times New Roman" w:cs="Times New Roman"/>
          <w:b/>
          <w:bCs/>
          <w:i/>
          <w:iCs/>
          <w:sz w:val="24"/>
          <w:szCs w:val="24"/>
          <w:lang w:val="ru-RU" w:eastAsia="en-CA"/>
        </w:rPr>
        <w:t xml:space="preserve">гирю </w:t>
      </w:r>
      <w:r w:rsidRPr="00647889">
        <w:rPr>
          <w:rFonts w:ascii="Times New Roman" w:eastAsia="Calibri" w:hAnsi="Times New Roman" w:cs="Times New Roman"/>
          <w:sz w:val="24"/>
          <w:szCs w:val="24"/>
          <w:lang w:val="ru-RU" w:eastAsia="en-CA"/>
        </w:rPr>
        <w:t>от</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gearing</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Древнегреческое</w:t>
      </w:r>
      <w:r w:rsidRPr="00647889">
        <w:rPr>
          <w:rFonts w:ascii="Times New Roman" w:eastAsia="Calibri" w:hAnsi="Times New Roman" w:cs="Times New Roman"/>
          <w:b/>
          <w:bCs/>
          <w:i/>
          <w:iCs/>
          <w:sz w:val="24"/>
          <w:szCs w:val="24"/>
          <w:lang w:val="ru-RU" w:eastAsia="en-CA"/>
        </w:rPr>
        <w:t xml:space="preserve">  γύρος – </w:t>
      </w:r>
      <w:r w:rsidRPr="00647889">
        <w:rPr>
          <w:rFonts w:ascii="Times New Roman" w:eastAsia="Calibri" w:hAnsi="Times New Roman" w:cs="Times New Roman"/>
          <w:i/>
          <w:iCs/>
          <w:sz w:val="24"/>
          <w:szCs w:val="24"/>
          <w:lang w:val="ru-RU" w:eastAsia="en-CA"/>
        </w:rPr>
        <w:t>круг, обод</w:t>
      </w:r>
      <w:r w:rsidRPr="00647889">
        <w:rPr>
          <w:rFonts w:ascii="Times New Roman" w:eastAsia="Calibri" w:hAnsi="Times New Roman" w:cs="Times New Roman"/>
          <w:b/>
          <w:bCs/>
          <w:i/>
          <w:iCs/>
          <w:sz w:val="24"/>
          <w:szCs w:val="24"/>
          <w:lang w:val="ru-RU" w:eastAsia="en-CA"/>
        </w:rPr>
        <w:t>.</w:t>
      </w:r>
    </w:p>
    <w:p w14:paraId="42EBA540"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Cs/>
          <w:iCs/>
          <w:sz w:val="24"/>
          <w:szCs w:val="24"/>
          <w:lang w:val="ru-RU" w:eastAsia="en-CA"/>
        </w:rPr>
        <w:t xml:space="preserve">Собор в Западной Европе это </w:t>
      </w:r>
      <w:r w:rsidRPr="00647889">
        <w:rPr>
          <w:rFonts w:ascii="Times New Roman" w:eastAsia="Calibri" w:hAnsi="Times New Roman" w:cs="Times New Roman"/>
          <w:b/>
          <w:bCs/>
          <w:i/>
          <w:iCs/>
          <w:sz w:val="24"/>
          <w:szCs w:val="24"/>
          <w:lang w:val="ru-RU" w:eastAsia="en-CA"/>
        </w:rPr>
        <w:t>dôme</w:t>
      </w:r>
      <w:r w:rsidRPr="00647889">
        <w:rPr>
          <w:rFonts w:ascii="Times New Roman" w:eastAsia="Calibri" w:hAnsi="Times New Roman" w:cs="Times New Roman"/>
          <w:bCs/>
          <w:iCs/>
          <w:sz w:val="24"/>
          <w:szCs w:val="24"/>
          <w:lang w:val="ru-RU" w:eastAsia="en-CA"/>
        </w:rPr>
        <w:t xml:space="preserve"> (франц.), </w:t>
      </w:r>
      <w:r w:rsidRPr="00647889">
        <w:rPr>
          <w:rFonts w:ascii="Times New Roman" w:eastAsia="Calibri" w:hAnsi="Times New Roman" w:cs="Times New Roman"/>
          <w:b/>
          <w:bCs/>
          <w:i/>
          <w:iCs/>
          <w:sz w:val="24"/>
          <w:szCs w:val="24"/>
          <w:lang w:val="ru-RU" w:eastAsia="en-CA"/>
        </w:rPr>
        <w:t>dome</w:t>
      </w:r>
      <w:r w:rsidRPr="00647889">
        <w:rPr>
          <w:rFonts w:ascii="Times New Roman" w:eastAsia="Calibri" w:hAnsi="Times New Roman" w:cs="Times New Roman"/>
          <w:bCs/>
          <w:iCs/>
          <w:sz w:val="24"/>
          <w:szCs w:val="24"/>
          <w:lang w:val="ru-RU" w:eastAsia="en-CA"/>
        </w:rPr>
        <w:t xml:space="preserve"> (англ., нем.), отсюда же и обращение к главной женщине в «доме» - </w:t>
      </w:r>
      <w:r w:rsidRPr="00647889">
        <w:rPr>
          <w:rFonts w:ascii="Times New Roman" w:eastAsia="Calibri" w:hAnsi="Times New Roman" w:cs="Times New Roman"/>
          <w:b/>
          <w:bCs/>
          <w:i/>
          <w:iCs/>
          <w:sz w:val="24"/>
          <w:szCs w:val="24"/>
          <w:lang w:val="ru-RU" w:eastAsia="en-CA"/>
        </w:rPr>
        <w:t>domina</w:t>
      </w:r>
      <w:r w:rsidRPr="00647889">
        <w:rPr>
          <w:rFonts w:ascii="Times New Roman" w:eastAsia="Calibri" w:hAnsi="Times New Roman" w:cs="Times New Roman"/>
          <w:bCs/>
          <w:iCs/>
          <w:sz w:val="24"/>
          <w:szCs w:val="24"/>
          <w:lang w:val="ru-RU" w:eastAsia="en-CA"/>
        </w:rPr>
        <w:t xml:space="preserve"> (лат.), откуда и «мать Бога», Мария – Notre Dame. Откуда и </w:t>
      </w:r>
      <w:r w:rsidRPr="00647889">
        <w:rPr>
          <w:rFonts w:ascii="Times New Roman" w:eastAsia="Calibri" w:hAnsi="Times New Roman" w:cs="Times New Roman"/>
          <w:b/>
          <w:bCs/>
          <w:i/>
          <w:iCs/>
          <w:sz w:val="24"/>
          <w:szCs w:val="24"/>
          <w:lang w:val="ru-RU" w:eastAsia="en-CA"/>
        </w:rPr>
        <w:t>dame</w:t>
      </w:r>
      <w:r w:rsidRPr="00647889">
        <w:rPr>
          <w:rFonts w:ascii="Times New Roman" w:eastAsia="Calibri" w:hAnsi="Times New Roman" w:cs="Times New Roman"/>
          <w:bCs/>
          <w:iCs/>
          <w:sz w:val="24"/>
          <w:szCs w:val="24"/>
          <w:lang w:val="ru-RU" w:eastAsia="en-CA"/>
        </w:rPr>
        <w:t xml:space="preserve"> (франц., англ,), и обращение к женшине – «моя госпожа» - </w:t>
      </w:r>
      <w:r w:rsidRPr="00647889">
        <w:rPr>
          <w:rFonts w:ascii="Times New Roman" w:eastAsia="Calibri" w:hAnsi="Times New Roman" w:cs="Times New Roman"/>
          <w:b/>
          <w:bCs/>
          <w:i/>
          <w:iCs/>
          <w:sz w:val="24"/>
          <w:szCs w:val="24"/>
          <w:lang w:val="ru-RU" w:eastAsia="en-CA"/>
        </w:rPr>
        <w:t>madame</w:t>
      </w:r>
      <w:r w:rsidRPr="00647889">
        <w:rPr>
          <w:rFonts w:ascii="Times New Roman" w:eastAsia="Calibri" w:hAnsi="Times New Roman" w:cs="Times New Roman"/>
          <w:bCs/>
          <w:iCs/>
          <w:sz w:val="24"/>
          <w:szCs w:val="24"/>
          <w:lang w:val="ru-RU" w:eastAsia="en-CA"/>
        </w:rPr>
        <w:t xml:space="preserve"> (франц.). То, что </w:t>
      </w:r>
      <w:r w:rsidRPr="00647889">
        <w:rPr>
          <w:rFonts w:ascii="Times New Roman" w:eastAsia="Calibri" w:hAnsi="Times New Roman" w:cs="Times New Roman"/>
          <w:bCs/>
          <w:i/>
          <w:iCs/>
          <w:sz w:val="24"/>
          <w:szCs w:val="24"/>
          <w:lang w:val="ru-RU" w:eastAsia="en-CA"/>
        </w:rPr>
        <w:t>дом</w:t>
      </w:r>
      <w:r w:rsidRPr="00647889">
        <w:rPr>
          <w:rFonts w:ascii="Times New Roman" w:eastAsia="Calibri" w:hAnsi="Times New Roman" w:cs="Times New Roman"/>
          <w:bCs/>
          <w:iCs/>
          <w:sz w:val="24"/>
          <w:szCs w:val="24"/>
          <w:lang w:val="ru-RU" w:eastAsia="en-CA"/>
        </w:rPr>
        <w:t xml:space="preserve"> – это просто пространство для жилья подтверждает только славянский язык. </w:t>
      </w:r>
      <w:r w:rsidRPr="00647889">
        <w:rPr>
          <w:rFonts w:ascii="Times New Roman" w:eastAsia="Calibri" w:hAnsi="Times New Roman" w:cs="Times New Roman"/>
          <w:bCs/>
          <w:i/>
          <w:iCs/>
          <w:sz w:val="24"/>
          <w:szCs w:val="24"/>
          <w:lang w:val="ru-RU" w:eastAsia="en-CA"/>
        </w:rPr>
        <w:t>Домовина</w:t>
      </w:r>
      <w:r w:rsidRPr="00647889">
        <w:rPr>
          <w:rFonts w:ascii="Times New Roman" w:eastAsia="Calibri" w:hAnsi="Times New Roman" w:cs="Times New Roman"/>
          <w:bCs/>
          <w:iCs/>
          <w:sz w:val="24"/>
          <w:szCs w:val="24"/>
          <w:lang w:val="ru-RU" w:eastAsia="en-CA"/>
        </w:rPr>
        <w:t xml:space="preserve"> – это ещё и просто жильё усопшего, попросту – гроб, или этрусская урна для праха. Что и подтверждает сербское </w:t>
      </w:r>
      <w:r w:rsidRPr="00647889">
        <w:rPr>
          <w:rFonts w:ascii="Times New Roman" w:eastAsia="Calibri" w:hAnsi="Times New Roman" w:cs="Times New Roman"/>
          <w:b/>
          <w:i/>
          <w:iCs/>
          <w:sz w:val="24"/>
          <w:szCs w:val="24"/>
          <w:lang w:val="ru-RU" w:eastAsia="en-CA"/>
        </w:rPr>
        <w:t>домовина</w:t>
      </w:r>
      <w:r w:rsidRPr="00647889">
        <w:rPr>
          <w:rFonts w:ascii="Times New Roman" w:eastAsia="Calibri" w:hAnsi="Times New Roman" w:cs="Times New Roman"/>
          <w:bCs/>
          <w:iCs/>
          <w:sz w:val="24"/>
          <w:szCs w:val="24"/>
          <w:lang w:val="ru-RU" w:eastAsia="en-CA"/>
        </w:rPr>
        <w:t xml:space="preserve"> – </w:t>
      </w:r>
      <w:r w:rsidRPr="00647889">
        <w:rPr>
          <w:rFonts w:ascii="Times New Roman" w:eastAsia="Calibri" w:hAnsi="Times New Roman" w:cs="Times New Roman"/>
          <w:bCs/>
          <w:i/>
          <w:sz w:val="24"/>
          <w:szCs w:val="24"/>
          <w:lang w:val="ru-RU" w:eastAsia="en-CA"/>
        </w:rPr>
        <w:t>родина, отчизна, страна</w:t>
      </w:r>
      <w:r w:rsidRPr="00647889">
        <w:rPr>
          <w:rFonts w:ascii="Times New Roman" w:eastAsia="Calibri" w:hAnsi="Times New Roman" w:cs="Times New Roman"/>
          <w:bCs/>
          <w:iCs/>
          <w:sz w:val="24"/>
          <w:szCs w:val="24"/>
          <w:lang w:val="ru-RU" w:eastAsia="en-CA"/>
        </w:rPr>
        <w:t xml:space="preserve">. И, внимание, </w:t>
      </w:r>
      <w:r w:rsidRPr="00647889">
        <w:rPr>
          <w:rFonts w:ascii="Times New Roman" w:eastAsia="Calibri" w:hAnsi="Times New Roman" w:cs="Times New Roman"/>
          <w:b/>
          <w:bCs/>
          <w:i/>
          <w:iCs/>
          <w:sz w:val="24"/>
          <w:szCs w:val="24"/>
          <w:lang w:val="ru-RU" w:eastAsia="en-CA"/>
        </w:rPr>
        <w:t>caixão</w:t>
      </w:r>
      <w:r w:rsidRPr="00647889">
        <w:rPr>
          <w:rFonts w:ascii="Times New Roman" w:eastAsia="Calibri" w:hAnsi="Times New Roman" w:cs="Times New Roman"/>
          <w:bCs/>
          <w:iCs/>
          <w:sz w:val="24"/>
          <w:szCs w:val="24"/>
          <w:lang w:val="ru-RU" w:eastAsia="en-CA"/>
        </w:rPr>
        <w:t xml:space="preserve"> (порт.), валлийское </w:t>
      </w:r>
      <w:r w:rsidRPr="00647889">
        <w:rPr>
          <w:rFonts w:ascii="Times New Roman" w:eastAsia="Calibri" w:hAnsi="Times New Roman" w:cs="Times New Roman"/>
          <w:b/>
          <w:bCs/>
          <w:i/>
          <w:iCs/>
          <w:sz w:val="24"/>
          <w:szCs w:val="24"/>
          <w:lang w:val="ru-RU" w:eastAsia="en-CA"/>
        </w:rPr>
        <w:t>сasged</w:t>
      </w:r>
      <w:r w:rsidRPr="00647889">
        <w:rPr>
          <w:rFonts w:ascii="Times New Roman" w:eastAsia="Calibri" w:hAnsi="Times New Roman" w:cs="Times New Roman"/>
          <w:bCs/>
          <w:iCs/>
          <w:sz w:val="24"/>
          <w:szCs w:val="24"/>
          <w:lang w:val="ru-RU" w:eastAsia="en-CA"/>
        </w:rPr>
        <w:t xml:space="preserve">(!) – </w:t>
      </w:r>
      <w:r w:rsidRPr="00647889">
        <w:rPr>
          <w:rFonts w:ascii="Times New Roman" w:eastAsia="Calibri" w:hAnsi="Times New Roman" w:cs="Times New Roman"/>
          <w:bCs/>
          <w:i/>
          <w:sz w:val="24"/>
          <w:szCs w:val="24"/>
          <w:lang w:val="ru-RU" w:eastAsia="en-CA"/>
        </w:rPr>
        <w:t>гроб</w:t>
      </w:r>
      <w:r w:rsidRPr="00647889">
        <w:rPr>
          <w:rFonts w:ascii="Times New Roman" w:eastAsia="Calibri" w:hAnsi="Times New Roman" w:cs="Times New Roman"/>
          <w:bCs/>
          <w:iCs/>
          <w:sz w:val="24"/>
          <w:szCs w:val="24"/>
          <w:lang w:val="ru-RU" w:eastAsia="en-CA"/>
        </w:rPr>
        <w:t xml:space="preserve"> (каскет). </w:t>
      </w:r>
    </w:p>
    <w:p w14:paraId="652F6768"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Cs/>
          <w:iCs/>
          <w:sz w:val="24"/>
          <w:szCs w:val="24"/>
          <w:lang w:val="ru-RU" w:eastAsia="en-CA"/>
        </w:rPr>
      </w:pPr>
    </w:p>
    <w:p w14:paraId="669EF4D8" w14:textId="77777777" w:rsidR="00647889" w:rsidRPr="00647889" w:rsidRDefault="00647889" w:rsidP="00647889">
      <w:pPr>
        <w:autoSpaceDE w:val="0"/>
        <w:spacing w:after="0" w:line="240" w:lineRule="auto"/>
        <w:ind w:right="567"/>
        <w:jc w:val="both"/>
        <w:rPr>
          <w:rFonts w:ascii="Times New Roman" w:eastAsia="Calibri" w:hAnsi="Times New Roman" w:cs="Times New Roman"/>
          <w:bCs/>
          <w:iCs/>
          <w:color w:val="833C0B" w:themeColor="accent2" w:themeShade="80"/>
          <w:sz w:val="24"/>
          <w:szCs w:val="24"/>
          <w:lang w:val="ru-RU" w:eastAsia="en-CA"/>
        </w:rPr>
      </w:pPr>
      <w:r w:rsidRPr="00647889">
        <w:rPr>
          <w:rFonts w:ascii="Times New Roman" w:eastAsia="Calibri" w:hAnsi="Times New Roman" w:cs="Times New Roman"/>
          <w:bCs/>
          <w:iCs/>
          <w:color w:val="833C0B" w:themeColor="accent2" w:themeShade="80"/>
          <w:sz w:val="24"/>
          <w:szCs w:val="24"/>
          <w:lang w:val="ru-RU" w:eastAsia="en-CA"/>
        </w:rPr>
        <w:t xml:space="preserve">          </w:t>
      </w:r>
      <w:r w:rsidRPr="00647889">
        <w:rPr>
          <w:rFonts w:ascii="Times New Roman" w:eastAsia="Calibri" w:hAnsi="Times New Roman" w:cs="Times New Roman"/>
          <w:bCs/>
          <w:iCs/>
          <w:noProof/>
          <w:color w:val="833C0B" w:themeColor="accent2" w:themeShade="80"/>
          <w:sz w:val="24"/>
          <w:szCs w:val="24"/>
          <w:lang w:val="ru-RU" w:eastAsia="en-CA"/>
        </w:rPr>
        <w:drawing>
          <wp:inline distT="0" distB="0" distL="0" distR="0" wp14:anchorId="3B56179A" wp14:editId="70D45239">
            <wp:extent cx="5153660" cy="179317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7245" cy="1794421"/>
                    </a:xfrm>
                    <a:prstGeom prst="rect">
                      <a:avLst/>
                    </a:prstGeom>
                    <a:noFill/>
                    <a:ln>
                      <a:noFill/>
                    </a:ln>
                  </pic:spPr>
                </pic:pic>
              </a:graphicData>
            </a:graphic>
          </wp:inline>
        </w:drawing>
      </w:r>
    </w:p>
    <w:p w14:paraId="7B23EA2B" w14:textId="7F108B11" w:rsidR="00647889" w:rsidRPr="00647889" w:rsidRDefault="00647889" w:rsidP="00647889">
      <w:pPr>
        <w:autoSpaceDE w:val="0"/>
        <w:spacing w:after="0" w:line="240" w:lineRule="auto"/>
        <w:ind w:right="567"/>
        <w:jc w:val="both"/>
        <w:rPr>
          <w:rFonts w:ascii="Times New Roman" w:eastAsia="Calibri" w:hAnsi="Times New Roman" w:cs="Times New Roman"/>
          <w:b/>
          <w:bCs/>
          <w:i/>
          <w:iCs/>
          <w:sz w:val="24"/>
          <w:szCs w:val="24"/>
          <w:lang w:val="ru-RU" w:eastAsia="en-CA"/>
        </w:rPr>
      </w:pP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sz w:val="20"/>
          <w:szCs w:val="20"/>
          <w:lang w:val="ru-RU" w:eastAsia="en-CA"/>
        </w:rPr>
        <w:t>Рис.</w:t>
      </w:r>
      <w:r w:rsidR="00931F6B" w:rsidRPr="00931F6B">
        <w:rPr>
          <w:rFonts w:ascii="Times New Roman" w:eastAsia="Calibri" w:hAnsi="Times New Roman" w:cs="Times New Roman"/>
          <w:b/>
          <w:bCs/>
          <w:sz w:val="20"/>
          <w:szCs w:val="20"/>
          <w:lang w:val="ru-RU" w:eastAsia="en-CA"/>
        </w:rPr>
        <w:t>25</w:t>
      </w:r>
      <w:r w:rsidRPr="00647889">
        <w:rPr>
          <w:rFonts w:ascii="Times New Roman" w:eastAsia="Calibri" w:hAnsi="Times New Roman" w:cs="Times New Roman"/>
          <w:b/>
          <w:bCs/>
          <w:sz w:val="20"/>
          <w:szCs w:val="20"/>
          <w:lang w:val="ru-RU" w:eastAsia="en-CA"/>
        </w:rPr>
        <w:t xml:space="preserve">    Домовина на Руси и домовина в Этрурии.   Надпись </w:t>
      </w:r>
      <w:r w:rsidRPr="00647889">
        <w:rPr>
          <w:rFonts w:ascii="Times New Roman" w:eastAsia="Calibri" w:hAnsi="Times New Roman" w:cs="Times New Roman"/>
          <w:b/>
          <w:bCs/>
          <w:sz w:val="20"/>
          <w:szCs w:val="20"/>
          <w:lang w:eastAsia="en-CA"/>
        </w:rPr>
        <w:t>DOM</w:t>
      </w:r>
      <w:r w:rsidRPr="00647889">
        <w:rPr>
          <w:rFonts w:ascii="Times New Roman" w:eastAsia="Calibri" w:hAnsi="Times New Roman" w:cs="Times New Roman"/>
          <w:b/>
          <w:bCs/>
          <w:sz w:val="20"/>
          <w:szCs w:val="20"/>
          <w:lang w:val="ru-RU" w:eastAsia="en-CA"/>
        </w:rPr>
        <w:t xml:space="preserve"> на панели ларца.</w:t>
      </w:r>
    </w:p>
    <w:p w14:paraId="2BDB5C73" w14:textId="77777777" w:rsidR="00647889" w:rsidRPr="00647889" w:rsidRDefault="00647889" w:rsidP="00647889">
      <w:pPr>
        <w:autoSpaceDE w:val="0"/>
        <w:spacing w:after="0" w:line="240" w:lineRule="auto"/>
        <w:ind w:right="567"/>
        <w:jc w:val="both"/>
        <w:rPr>
          <w:rFonts w:ascii="Times New Roman" w:eastAsia="Calibri" w:hAnsi="Times New Roman" w:cs="Times New Roman"/>
          <w:b/>
          <w:bCs/>
          <w:color w:val="000000" w:themeColor="text1"/>
          <w:sz w:val="20"/>
          <w:szCs w:val="20"/>
          <w:lang w:val="ru-RU" w:eastAsia="en-CA"/>
        </w:rPr>
      </w:pPr>
      <w:r w:rsidRPr="00647889">
        <w:rPr>
          <w:rFonts w:ascii="Times New Roman" w:eastAsia="Calibri" w:hAnsi="Times New Roman" w:cs="Times New Roman"/>
          <w:b/>
          <w:bCs/>
          <w:color w:val="833C0B" w:themeColor="accent2" w:themeShade="80"/>
          <w:sz w:val="20"/>
          <w:szCs w:val="20"/>
          <w:lang w:val="ru-RU" w:eastAsia="en-CA"/>
        </w:rPr>
        <w:t xml:space="preserve">                 </w:t>
      </w:r>
      <w:r w:rsidRPr="00647889">
        <w:rPr>
          <w:rFonts w:ascii="Times New Roman" w:eastAsia="Calibri" w:hAnsi="Times New Roman" w:cs="Times New Roman"/>
          <w:b/>
          <w:bCs/>
          <w:color w:val="000000" w:themeColor="text1"/>
          <w:sz w:val="20"/>
          <w:szCs w:val="20"/>
          <w:lang w:val="ru-RU" w:eastAsia="en-CA"/>
        </w:rPr>
        <w:t xml:space="preserve">Почему именно в этом месте написано </w:t>
      </w:r>
      <w:r w:rsidRPr="00647889">
        <w:rPr>
          <w:rFonts w:ascii="Times New Roman" w:eastAsia="Calibri" w:hAnsi="Times New Roman" w:cs="Times New Roman"/>
          <w:b/>
          <w:bCs/>
          <w:color w:val="000000" w:themeColor="text1"/>
          <w:sz w:val="20"/>
          <w:szCs w:val="20"/>
          <w:lang w:eastAsia="en-CA"/>
        </w:rPr>
        <w:t>DOM</w:t>
      </w:r>
      <w:r w:rsidRPr="00647889">
        <w:rPr>
          <w:rFonts w:ascii="Times New Roman" w:eastAsia="Calibri" w:hAnsi="Times New Roman" w:cs="Times New Roman"/>
          <w:b/>
          <w:bCs/>
          <w:color w:val="000000" w:themeColor="text1"/>
          <w:sz w:val="20"/>
          <w:szCs w:val="20"/>
          <w:lang w:val="ru-RU" w:eastAsia="en-CA"/>
        </w:rPr>
        <w:t xml:space="preserve"> станет ясно когда опознаем персонажей</w:t>
      </w:r>
    </w:p>
    <w:p w14:paraId="19765FC0" w14:textId="77777777" w:rsidR="00647889" w:rsidRPr="00647889" w:rsidRDefault="00647889" w:rsidP="00647889">
      <w:pPr>
        <w:autoSpaceDE w:val="0"/>
        <w:spacing w:after="0" w:line="240" w:lineRule="auto"/>
        <w:ind w:right="567"/>
        <w:jc w:val="both"/>
        <w:rPr>
          <w:rFonts w:ascii="Times New Roman" w:eastAsia="Calibri" w:hAnsi="Times New Roman" w:cs="Times New Roman"/>
          <w:b/>
          <w:bCs/>
          <w:color w:val="833C0B" w:themeColor="accent2" w:themeShade="80"/>
          <w:sz w:val="20"/>
          <w:szCs w:val="20"/>
          <w:lang w:val="ru-RU" w:eastAsia="en-CA"/>
        </w:rPr>
      </w:pPr>
    </w:p>
    <w:p w14:paraId="6D441686"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Но, касательно ларца Фрэнкса, дело даже не в </w:t>
      </w:r>
      <w:r w:rsidRPr="00647889">
        <w:rPr>
          <w:rFonts w:ascii="Times New Roman" w:eastAsia="Calibri" w:hAnsi="Times New Roman" w:cs="Times New Roman"/>
          <w:i/>
          <w:iCs/>
          <w:sz w:val="24"/>
          <w:szCs w:val="24"/>
          <w:lang w:val="ru-RU" w:eastAsia="en-CA"/>
        </w:rPr>
        <w:t>домовине</w:t>
      </w:r>
      <w:r w:rsidRPr="00647889">
        <w:rPr>
          <w:rFonts w:ascii="Times New Roman" w:eastAsia="Calibri" w:hAnsi="Times New Roman" w:cs="Times New Roman"/>
          <w:sz w:val="24"/>
          <w:szCs w:val="24"/>
          <w:lang w:val="ru-RU" w:eastAsia="en-CA"/>
        </w:rPr>
        <w:t xml:space="preserve"> или в </w:t>
      </w:r>
      <w:r w:rsidRPr="00647889">
        <w:rPr>
          <w:rFonts w:ascii="Times New Roman" w:eastAsia="Calibri" w:hAnsi="Times New Roman" w:cs="Times New Roman"/>
          <w:i/>
          <w:iCs/>
          <w:sz w:val="24"/>
          <w:szCs w:val="24"/>
          <w:lang w:val="ru-RU" w:eastAsia="en-CA"/>
        </w:rPr>
        <w:t>Доме</w:t>
      </w:r>
      <w:r w:rsidRPr="00647889">
        <w:rPr>
          <w:rFonts w:ascii="Times New Roman" w:eastAsia="Calibri" w:hAnsi="Times New Roman" w:cs="Times New Roman"/>
          <w:sz w:val="24"/>
          <w:szCs w:val="24"/>
          <w:lang w:val="ru-RU" w:eastAsia="en-CA"/>
        </w:rPr>
        <w:t xml:space="preserve">, будь он </w:t>
      </w:r>
      <w:proofErr w:type="spellStart"/>
      <w:r w:rsidRPr="00647889">
        <w:rPr>
          <w:rFonts w:ascii="Times New Roman" w:eastAsia="Calibri" w:hAnsi="Times New Roman" w:cs="Times New Roman"/>
          <w:b/>
          <w:bCs/>
          <w:i/>
          <w:iCs/>
          <w:sz w:val="24"/>
          <w:szCs w:val="24"/>
          <w:lang w:eastAsia="en-CA"/>
        </w:rPr>
        <w:t>Aachener</w:t>
      </w:r>
      <w:proofErr w:type="spellEnd"/>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Dom</w:t>
      </w:r>
      <w:r w:rsidRPr="00647889">
        <w:rPr>
          <w:rFonts w:ascii="Times New Roman" w:eastAsia="Calibri" w:hAnsi="Times New Roman" w:cs="Times New Roman"/>
          <w:sz w:val="24"/>
          <w:szCs w:val="24"/>
          <w:lang w:val="ru-RU" w:eastAsia="en-CA"/>
        </w:rPr>
        <w:t xml:space="preserve"> или </w:t>
      </w:r>
      <w:r w:rsidRPr="00647889">
        <w:rPr>
          <w:rFonts w:ascii="Times New Roman" w:eastAsia="Calibri" w:hAnsi="Times New Roman" w:cs="Times New Roman"/>
          <w:b/>
          <w:bCs/>
          <w:i/>
          <w:iCs/>
          <w:sz w:val="24"/>
          <w:szCs w:val="24"/>
          <w:lang w:eastAsia="en-CA"/>
        </w:rPr>
        <w:t>K</w:t>
      </w:r>
      <w:r w:rsidRPr="00647889">
        <w:rPr>
          <w:rFonts w:ascii="Times New Roman" w:eastAsia="Calibri" w:hAnsi="Times New Roman" w:cs="Times New Roman"/>
          <w:b/>
          <w:bCs/>
          <w:i/>
          <w:iCs/>
          <w:sz w:val="24"/>
          <w:szCs w:val="24"/>
          <w:lang w:val="ru-RU" w:eastAsia="en-CA"/>
        </w:rPr>
        <w:t>ö</w:t>
      </w:r>
      <w:proofErr w:type="spellStart"/>
      <w:r w:rsidRPr="00647889">
        <w:rPr>
          <w:rFonts w:ascii="Times New Roman" w:eastAsia="Calibri" w:hAnsi="Times New Roman" w:cs="Times New Roman"/>
          <w:b/>
          <w:bCs/>
          <w:i/>
          <w:iCs/>
          <w:sz w:val="24"/>
          <w:szCs w:val="24"/>
          <w:lang w:eastAsia="en-CA"/>
        </w:rPr>
        <w:t>lner</w:t>
      </w:r>
      <w:proofErr w:type="spellEnd"/>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Dom</w:t>
      </w:r>
      <w:r w:rsidRPr="00647889">
        <w:rPr>
          <w:rFonts w:ascii="Times New Roman" w:eastAsia="Calibri" w:hAnsi="Times New Roman" w:cs="Times New Roman"/>
          <w:sz w:val="24"/>
          <w:szCs w:val="24"/>
          <w:lang w:val="ru-RU" w:eastAsia="en-CA"/>
        </w:rPr>
        <w:t xml:space="preserve">). Если открутить обратно понятие народа (семьи) назад к «дому», то получим набор: </w:t>
      </w:r>
      <w:r w:rsidRPr="00647889">
        <w:rPr>
          <w:rFonts w:ascii="Times New Roman" w:eastAsia="Calibri" w:hAnsi="Times New Roman" w:cs="Times New Roman"/>
          <w:b/>
          <w:bCs/>
          <w:i/>
          <w:iCs/>
          <w:sz w:val="24"/>
          <w:szCs w:val="24"/>
          <w:lang w:eastAsia="en-CA"/>
        </w:rPr>
        <w:t>Anno</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Domini</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belladonna</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condominium</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dame</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damsel</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domain</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dome</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domestic</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domesticate</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domicile</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dominate</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domination</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dominion</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domino</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don</w:t>
      </w:r>
      <w:r w:rsidRPr="00647889">
        <w:rPr>
          <w:rFonts w:ascii="Times New Roman" w:eastAsia="Calibri" w:hAnsi="Times New Roman" w:cs="Times New Roman"/>
          <w:sz w:val="24"/>
          <w:szCs w:val="24"/>
          <w:lang w:val="ru-RU" w:eastAsia="en-CA"/>
        </w:rPr>
        <w:t xml:space="preserve"> - обращение к старшему (исп, порт, итал.),</w:t>
      </w:r>
      <w:r w:rsidRPr="00647889">
        <w:rPr>
          <w:rFonts w:ascii="Calibri" w:eastAsia="Times New Roman" w:hAnsi="Calibri" w:cs="Times New Roman"/>
          <w:lang w:val="ru-RU" w:eastAsia="en-CA"/>
        </w:rPr>
        <w:t xml:space="preserve"> </w:t>
      </w:r>
      <w:r w:rsidRPr="00647889">
        <w:rPr>
          <w:rFonts w:ascii="Times New Roman" w:eastAsia="Calibri" w:hAnsi="Times New Roman" w:cs="Times New Roman"/>
          <w:b/>
          <w:bCs/>
          <w:i/>
          <w:iCs/>
          <w:sz w:val="24"/>
          <w:szCs w:val="24"/>
          <w:lang w:eastAsia="en-CA"/>
        </w:rPr>
        <w:t>Donna</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madam</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madame</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mademoiselle</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Madonna</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major</w:t>
      </w:r>
      <w:r w:rsidRPr="00647889">
        <w:rPr>
          <w:rFonts w:ascii="Times New Roman" w:eastAsia="Calibri" w:hAnsi="Times New Roman" w:cs="Times New Roman"/>
          <w:b/>
          <w:bCs/>
          <w:i/>
          <w:iCs/>
          <w:sz w:val="24"/>
          <w:szCs w:val="24"/>
          <w:lang w:val="ru-RU" w:eastAsia="en-CA"/>
        </w:rPr>
        <w:t>-</w:t>
      </w:r>
      <w:r w:rsidRPr="00647889">
        <w:rPr>
          <w:rFonts w:ascii="Times New Roman" w:eastAsia="Calibri" w:hAnsi="Times New Roman" w:cs="Times New Roman"/>
          <w:b/>
          <w:bCs/>
          <w:i/>
          <w:iCs/>
          <w:sz w:val="24"/>
          <w:szCs w:val="24"/>
          <w:lang w:eastAsia="en-CA"/>
        </w:rPr>
        <w:t>domo</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predominant</w:t>
      </w:r>
      <w:r w:rsidRPr="00647889">
        <w:rPr>
          <w:rFonts w:ascii="Times New Roman" w:eastAsia="Calibri" w:hAnsi="Times New Roman" w:cs="Times New Roman"/>
          <w:sz w:val="24"/>
          <w:szCs w:val="24"/>
          <w:lang w:val="ru-RU" w:eastAsia="en-CA"/>
        </w:rPr>
        <w:t xml:space="preserve">. Это и есть народ - </w:t>
      </w:r>
      <w:proofErr w:type="spellStart"/>
      <w:r w:rsidRPr="00647889">
        <w:rPr>
          <w:rFonts w:ascii="Times New Roman" w:eastAsia="Calibri" w:hAnsi="Times New Roman" w:cs="Times New Roman"/>
          <w:b/>
          <w:bCs/>
          <w:i/>
          <w:iCs/>
          <w:sz w:val="24"/>
          <w:szCs w:val="24"/>
          <w:lang w:eastAsia="en-CA"/>
        </w:rPr>
        <w:t>δῆμος</w:t>
      </w:r>
      <w:proofErr w:type="spellEnd"/>
      <w:r w:rsidRPr="00647889">
        <w:rPr>
          <w:rFonts w:ascii="Times New Roman" w:eastAsia="Calibri" w:hAnsi="Times New Roman" w:cs="Times New Roman"/>
          <w:sz w:val="24"/>
          <w:szCs w:val="24"/>
          <w:lang w:val="ru-RU" w:eastAsia="en-CA"/>
        </w:rPr>
        <w:t xml:space="preserve"> (греч.) </w:t>
      </w:r>
      <w:r w:rsidRPr="00647889">
        <w:rPr>
          <w:rFonts w:ascii="Times New Roman" w:eastAsia="Calibri" w:hAnsi="Times New Roman" w:cs="Times New Roman"/>
          <w:i/>
          <w:sz w:val="24"/>
          <w:szCs w:val="24"/>
          <w:lang w:val="ru-RU" w:eastAsia="en-CA"/>
        </w:rPr>
        <w:t>демос</w:t>
      </w:r>
      <w:r w:rsidRPr="00647889">
        <w:rPr>
          <w:rFonts w:ascii="Times New Roman" w:eastAsia="Calibri" w:hAnsi="Times New Roman" w:cs="Times New Roman"/>
          <w:sz w:val="24"/>
          <w:szCs w:val="24"/>
          <w:lang w:val="ru-RU" w:eastAsia="en-CA"/>
        </w:rPr>
        <w:t xml:space="preserve"> - </w:t>
      </w:r>
      <w:r w:rsidRPr="00647889">
        <w:rPr>
          <w:rFonts w:ascii="Times New Roman" w:eastAsia="Calibri" w:hAnsi="Times New Roman" w:cs="Times New Roman"/>
          <w:i/>
          <w:iCs/>
          <w:sz w:val="24"/>
          <w:szCs w:val="24"/>
          <w:lang w:val="ru-RU" w:eastAsia="en-CA"/>
        </w:rPr>
        <w:t>народ, община</w:t>
      </w:r>
      <w:r w:rsidRPr="00647889">
        <w:rPr>
          <w:rFonts w:ascii="Times New Roman" w:eastAsia="Calibri" w:hAnsi="Times New Roman" w:cs="Times New Roman"/>
          <w:sz w:val="24"/>
          <w:szCs w:val="24"/>
          <w:lang w:val="ru-RU" w:eastAsia="en-CA"/>
        </w:rPr>
        <w:t>.</w:t>
      </w:r>
      <w:r w:rsidRPr="00647889">
        <w:rPr>
          <w:lang w:val="ru-RU"/>
        </w:rPr>
        <w:t xml:space="preserve"> </w:t>
      </w:r>
      <w:r w:rsidRPr="00647889">
        <w:rPr>
          <w:rFonts w:ascii="Times New Roman" w:hAnsi="Times New Roman" w:cs="Times New Roman"/>
          <w:sz w:val="24"/>
          <w:szCs w:val="24"/>
          <w:lang w:val="ru-RU"/>
        </w:rPr>
        <w:t>И</w:t>
      </w:r>
      <w:r w:rsidRPr="00647889">
        <w:rPr>
          <w:lang w:val="ru-RU"/>
        </w:rPr>
        <w:t xml:space="preserve"> </w:t>
      </w:r>
      <w:r w:rsidRPr="00647889">
        <w:rPr>
          <w:rFonts w:ascii="Times New Roman" w:eastAsia="Calibri" w:hAnsi="Times New Roman" w:cs="Times New Roman"/>
          <w:b/>
          <w:i/>
          <w:sz w:val="24"/>
          <w:szCs w:val="24"/>
          <w:lang w:val="ru-RU" w:eastAsia="en-CA"/>
        </w:rPr>
        <w:t>dommer</w:t>
      </w:r>
      <w:r w:rsidRPr="00647889">
        <w:rPr>
          <w:rFonts w:ascii="Times New Roman" w:eastAsia="Calibri" w:hAnsi="Times New Roman" w:cs="Times New Roman"/>
          <w:sz w:val="24"/>
          <w:szCs w:val="24"/>
          <w:lang w:val="ru-RU" w:eastAsia="en-CA"/>
        </w:rPr>
        <w:t xml:space="preserve"> (дат.) – </w:t>
      </w:r>
      <w:r w:rsidRPr="00647889">
        <w:rPr>
          <w:rFonts w:ascii="Times New Roman" w:eastAsia="Calibri" w:hAnsi="Times New Roman" w:cs="Times New Roman"/>
          <w:i/>
          <w:iCs/>
          <w:sz w:val="24"/>
          <w:szCs w:val="24"/>
          <w:lang w:val="ru-RU" w:eastAsia="en-CA"/>
        </w:rPr>
        <w:t>судья</w:t>
      </w:r>
      <w:r w:rsidRPr="00647889">
        <w:rPr>
          <w:rFonts w:ascii="Times New Roman" w:eastAsia="Calibri" w:hAnsi="Times New Roman" w:cs="Times New Roman"/>
          <w:sz w:val="24"/>
          <w:szCs w:val="24"/>
          <w:lang w:val="ru-RU" w:eastAsia="en-CA"/>
        </w:rPr>
        <w:t>.</w:t>
      </w:r>
      <w:r w:rsidRPr="00647889">
        <w:rPr>
          <w:lang w:val="ru-RU"/>
        </w:rPr>
        <w:t xml:space="preserve"> </w:t>
      </w:r>
      <w:r w:rsidRPr="00647889">
        <w:rPr>
          <w:rFonts w:ascii="Times New Roman" w:hAnsi="Times New Roman" w:cs="Times New Roman"/>
          <w:sz w:val="24"/>
          <w:szCs w:val="24"/>
          <w:lang w:val="ru-RU"/>
        </w:rPr>
        <w:t>Готские</w:t>
      </w:r>
      <w:r w:rsidRPr="00647889">
        <w:rPr>
          <w:lang w:val="ru-RU"/>
        </w:rPr>
        <w:t xml:space="preserve">: </w:t>
      </w:r>
      <w:r w:rsidRPr="00647889">
        <w:rPr>
          <w:rFonts w:ascii="Times New Roman" w:eastAsia="Calibri" w:hAnsi="Times New Roman" w:cs="Times New Roman"/>
          <w:b/>
          <w:bCs/>
          <w:i/>
          <w:iCs/>
          <w:sz w:val="24"/>
          <w:szCs w:val="24"/>
          <w:lang w:val="ru-RU" w:eastAsia="en-CA"/>
        </w:rPr>
        <w:t>domjan</w:t>
      </w:r>
      <w:r w:rsidRPr="00647889">
        <w:rPr>
          <w:rFonts w:ascii="Times New Roman" w:eastAsia="Calibri" w:hAnsi="Times New Roman" w:cs="Times New Roman"/>
          <w:sz w:val="24"/>
          <w:szCs w:val="24"/>
          <w:lang w:val="ru-RU" w:eastAsia="en-CA"/>
        </w:rPr>
        <w:t xml:space="preserve"> - </w:t>
      </w:r>
      <w:r w:rsidRPr="00647889">
        <w:rPr>
          <w:rFonts w:ascii="Times New Roman" w:eastAsia="Calibri" w:hAnsi="Times New Roman" w:cs="Times New Roman"/>
          <w:i/>
          <w:iCs/>
          <w:sz w:val="24"/>
          <w:szCs w:val="24"/>
          <w:lang w:val="ru-RU" w:eastAsia="en-CA"/>
        </w:rPr>
        <w:t>судить, осудить,</w:t>
      </w:r>
      <w:r w:rsidRPr="00647889">
        <w:rPr>
          <w:rFonts w:ascii="Times New Roman" w:eastAsia="Calibri" w:hAnsi="Times New Roman" w:cs="Times New Roman"/>
          <w:b/>
          <w:bCs/>
          <w:i/>
          <w:iCs/>
          <w:sz w:val="24"/>
          <w:szCs w:val="24"/>
          <w:lang w:val="ru-RU" w:eastAsia="en-CA"/>
        </w:rPr>
        <w:t xml:space="preserve"> doms</w:t>
      </w:r>
      <w:r w:rsidRPr="00647889">
        <w:rPr>
          <w:rFonts w:ascii="Times New Roman" w:eastAsia="Calibri" w:hAnsi="Times New Roman" w:cs="Times New Roman"/>
          <w:i/>
          <w:iCs/>
          <w:sz w:val="24"/>
          <w:szCs w:val="24"/>
          <w:lang w:val="ru-RU" w:eastAsia="en-CA"/>
        </w:rPr>
        <w:t xml:space="preserve"> – слава, известность.</w:t>
      </w:r>
    </w:p>
    <w:p w14:paraId="68210159"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К примеру, «домом» могли называть и </w:t>
      </w:r>
      <w:r w:rsidRPr="00647889">
        <w:rPr>
          <w:rFonts w:ascii="Times New Roman" w:eastAsia="Calibri" w:hAnsi="Times New Roman" w:cs="Times New Roman"/>
          <w:i/>
          <w:iCs/>
          <w:sz w:val="24"/>
          <w:szCs w:val="24"/>
          <w:lang w:val="ru-RU" w:eastAsia="en-CA"/>
        </w:rPr>
        <w:t>дворец</w:t>
      </w:r>
      <w:r w:rsidRPr="00647889">
        <w:rPr>
          <w:rFonts w:ascii="Times New Roman" w:eastAsia="Calibri" w:hAnsi="Times New Roman" w:cs="Times New Roman"/>
          <w:sz w:val="24"/>
          <w:szCs w:val="24"/>
          <w:lang w:val="ru-RU" w:eastAsia="en-CA"/>
        </w:rPr>
        <w:t xml:space="preserve"> (двор). Дворец Карла Великого, этого таинственного и неуловимого для биографов правителя всей Западной Европы - грандиозный императорский </w:t>
      </w:r>
      <w:r w:rsidRPr="00647889">
        <w:rPr>
          <w:rFonts w:ascii="Times New Roman" w:eastAsia="Calibri" w:hAnsi="Times New Roman" w:cs="Times New Roman"/>
          <w:i/>
          <w:iCs/>
          <w:sz w:val="24"/>
          <w:szCs w:val="24"/>
          <w:lang w:val="ru-RU" w:eastAsia="en-CA"/>
        </w:rPr>
        <w:t>пфальц (лат. Palatinatus – Палаты)</w:t>
      </w:r>
      <w:r w:rsidRPr="00647889">
        <w:rPr>
          <w:rFonts w:ascii="Times New Roman" w:eastAsia="Calibri" w:hAnsi="Times New Roman" w:cs="Times New Roman"/>
          <w:sz w:val="24"/>
          <w:szCs w:val="24"/>
          <w:lang w:val="ru-RU" w:eastAsia="en-CA"/>
        </w:rPr>
        <w:t xml:space="preserve">, построенный якобы на рубеже VIII и IX веков в городе с «непонятным» названием (нем. </w:t>
      </w:r>
      <w:r w:rsidRPr="00647889">
        <w:rPr>
          <w:rFonts w:ascii="Times New Roman" w:eastAsia="Calibri" w:hAnsi="Times New Roman" w:cs="Times New Roman"/>
          <w:i/>
          <w:iCs/>
          <w:sz w:val="24"/>
          <w:szCs w:val="24"/>
          <w:lang w:val="ru-RU" w:eastAsia="en-CA"/>
        </w:rPr>
        <w:t xml:space="preserve">Aachen, </w:t>
      </w:r>
      <w:r w:rsidRPr="00647889">
        <w:rPr>
          <w:rFonts w:ascii="Times New Roman" w:eastAsia="Calibri" w:hAnsi="Times New Roman" w:cs="Times New Roman"/>
          <w:sz w:val="24"/>
          <w:szCs w:val="24"/>
          <w:lang w:val="ru-RU" w:eastAsia="en-CA"/>
        </w:rPr>
        <w:t>голл</w:t>
      </w:r>
      <w:r w:rsidRPr="00647889">
        <w:rPr>
          <w:rFonts w:ascii="Times New Roman" w:eastAsia="Calibri" w:hAnsi="Times New Roman" w:cs="Times New Roman"/>
          <w:i/>
          <w:iCs/>
          <w:sz w:val="24"/>
          <w:szCs w:val="24"/>
          <w:lang w:val="ru-RU" w:eastAsia="en-CA"/>
        </w:rPr>
        <w:t>. Aken</w:t>
      </w:r>
      <w:r w:rsidRPr="00647889">
        <w:rPr>
          <w:rFonts w:ascii="Times New Roman" w:eastAsia="Calibri" w:hAnsi="Times New Roman" w:cs="Times New Roman"/>
          <w:sz w:val="24"/>
          <w:szCs w:val="24"/>
          <w:lang w:val="ru-RU" w:eastAsia="en-CA"/>
        </w:rPr>
        <w:t>)...</w:t>
      </w:r>
      <w:r w:rsidRPr="00647889">
        <w:rPr>
          <w:lang w:val="ru-RU"/>
        </w:rPr>
        <w:t xml:space="preserve">  </w:t>
      </w:r>
      <w:r w:rsidRPr="00647889">
        <w:rPr>
          <w:rFonts w:ascii="Times New Roman" w:hAnsi="Times New Roman" w:cs="Times New Roman"/>
          <w:sz w:val="24"/>
          <w:szCs w:val="24"/>
          <w:lang w:val="ru-RU"/>
        </w:rPr>
        <w:t xml:space="preserve">Но, </w:t>
      </w:r>
      <w:r w:rsidRPr="00647889">
        <w:rPr>
          <w:rFonts w:ascii="Times New Roman" w:hAnsi="Times New Roman" w:cs="Times New Roman"/>
          <w:i/>
          <w:iCs/>
          <w:sz w:val="24"/>
          <w:szCs w:val="24"/>
          <w:lang w:val="ru-RU"/>
        </w:rPr>
        <w:t>как это бывает в истории «древних» соборов -</w:t>
      </w:r>
      <w:r w:rsidRPr="00647889">
        <w:rPr>
          <w:i/>
          <w:iCs/>
          <w:lang w:val="ru-RU"/>
        </w:rPr>
        <w:t xml:space="preserve"> </w:t>
      </w:r>
      <w:r w:rsidRPr="00647889">
        <w:rPr>
          <w:rFonts w:ascii="Times New Roman" w:eastAsia="Calibri" w:hAnsi="Times New Roman" w:cs="Times New Roman"/>
          <w:i/>
          <w:iCs/>
          <w:sz w:val="24"/>
          <w:szCs w:val="24"/>
          <w:lang w:val="ru-RU" w:eastAsia="en-CA"/>
        </w:rPr>
        <w:t>к началу XIV века дворец лежал в руинах</w:t>
      </w:r>
      <w:r w:rsidRPr="00647889">
        <w:rPr>
          <w:rFonts w:ascii="Times New Roman" w:eastAsia="Calibri" w:hAnsi="Times New Roman" w:cs="Times New Roman"/>
          <w:sz w:val="24"/>
          <w:szCs w:val="24"/>
          <w:lang w:val="ru-RU" w:eastAsia="en-CA"/>
        </w:rPr>
        <w:t>. Жители Ахена на месте</w:t>
      </w:r>
      <w:r w:rsidRPr="00647889">
        <w:rPr>
          <w:rFonts w:ascii="Times New Roman" w:eastAsia="Calibri" w:hAnsi="Times New Roman" w:cs="Times New Roman"/>
          <w:b/>
          <w:bCs/>
          <w:sz w:val="24"/>
          <w:szCs w:val="24"/>
          <w:lang w:val="ru-RU" w:eastAsia="en-CA"/>
        </w:rPr>
        <w:t xml:space="preserve"> </w:t>
      </w:r>
      <w:r w:rsidRPr="00647889">
        <w:rPr>
          <w:rFonts w:ascii="Times New Roman" w:eastAsia="Calibri" w:hAnsi="Times New Roman" w:cs="Times New Roman"/>
          <w:sz w:val="24"/>
          <w:szCs w:val="24"/>
          <w:lang w:val="ru-RU" w:eastAsia="en-CA"/>
        </w:rPr>
        <w:lastRenderedPageBreak/>
        <w:t xml:space="preserve">тронного зала выстроили городскую ратушу. В новое здание была встроена и сохранившаяся башня дворца. От дворца сохранилась капелла Карла Великого с его гробницей, встроенная в позднейший Ахенский собор. </w:t>
      </w:r>
      <w:r w:rsidRPr="00647889">
        <w:rPr>
          <w:rFonts w:ascii="Times New Roman" w:eastAsia="Calibri" w:hAnsi="Times New Roman" w:cs="Times New Roman"/>
          <w:i/>
          <w:iCs/>
          <w:sz w:val="24"/>
          <w:szCs w:val="24"/>
          <w:lang w:val="ru-RU" w:eastAsia="en-CA"/>
        </w:rPr>
        <w:t>Начиная с Оттона Великого все римско-германские императоры короновались в этой капелле, восседая на троне Карла</w:t>
      </w:r>
      <w:r w:rsidRPr="00647889">
        <w:rPr>
          <w:rFonts w:ascii="Times New Roman" w:eastAsia="Calibri" w:hAnsi="Times New Roman" w:cs="Times New Roman"/>
          <w:sz w:val="24"/>
          <w:szCs w:val="24"/>
          <w:lang w:val="ru-RU" w:eastAsia="en-CA"/>
        </w:rPr>
        <w:t>. Что тут сказать, всё логично, ханская ставка – это не шутки. Шутки – это когда дворцы строятся по тысяче лет. А потом ещё и «перестраиваются».</w:t>
      </w:r>
    </w:p>
    <w:p w14:paraId="553D981C"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Кроме того, названия «госучреждений-домов» в Европе - самых больших ханских «домов»-соборов находит отклик по другу сторону Империи, в  персидском </w:t>
      </w:r>
      <w:r w:rsidRPr="00647889">
        <w:rPr>
          <w:rFonts w:ascii="Times New Roman" w:eastAsia="Calibri" w:hAnsi="Times New Roman" w:cs="Times New Roman"/>
          <w:b/>
          <w:bCs/>
          <w:i/>
          <w:iCs/>
          <w:sz w:val="24"/>
          <w:szCs w:val="24"/>
          <w:lang w:eastAsia="en-CA"/>
        </w:rPr>
        <w:t>h</w:t>
      </w:r>
      <w:r w:rsidRPr="00647889">
        <w:rPr>
          <w:rFonts w:ascii="Times New Roman" w:eastAsia="Calibri" w:hAnsi="Times New Roman" w:cs="Times New Roman"/>
          <w:b/>
          <w:bCs/>
          <w:i/>
          <w:iCs/>
          <w:sz w:val="24"/>
          <w:szCs w:val="24"/>
          <w:lang w:val="ru-RU" w:eastAsia="en-CA"/>
        </w:rPr>
        <w:t>ān</w:t>
      </w:r>
      <w:r w:rsidRPr="00647889">
        <w:rPr>
          <w:rFonts w:ascii="Times New Roman" w:eastAsia="Calibri" w:hAnsi="Times New Roman" w:cs="Times New Roman"/>
          <w:b/>
          <w:bCs/>
          <w:sz w:val="24"/>
          <w:szCs w:val="24"/>
          <w:lang w:val="ru-RU" w:eastAsia="en-CA"/>
        </w:rPr>
        <w:t xml:space="preserve"> </w:t>
      </w:r>
      <w:r w:rsidRPr="00647889">
        <w:rPr>
          <w:rFonts w:ascii="Times New Roman" w:eastAsia="Calibri" w:hAnsi="Times New Roman" w:cs="Times New Roman"/>
          <w:sz w:val="24"/>
          <w:szCs w:val="24"/>
          <w:lang w:val="ru-RU" w:eastAsia="en-CA"/>
        </w:rPr>
        <w:t>- «дом», причём, именно для общественных, государственных строений.</w:t>
      </w:r>
      <w:r w:rsidRPr="00647889">
        <w:rPr>
          <w:rFonts w:ascii="Times New Roman" w:hAnsi="Times New Roman" w:cs="Times New Roman"/>
          <w:sz w:val="24"/>
          <w:szCs w:val="24"/>
          <w:lang w:val="ru-RU"/>
        </w:rPr>
        <w:t xml:space="preserve"> Это же есть и в татарском языке:</w:t>
      </w:r>
      <w:r w:rsidRPr="00647889">
        <w:rPr>
          <w:rFonts w:ascii="Times New Roman" w:hAnsi="Times New Roman" w:cs="Times New Roman"/>
          <w:b/>
          <w:bCs/>
          <w:i/>
          <w:iCs/>
          <w:sz w:val="24"/>
          <w:szCs w:val="24"/>
          <w:lang w:val="ru-RU"/>
        </w:rPr>
        <w:t xml:space="preserve"> ашханә</w:t>
      </w:r>
      <w:r w:rsidRPr="00647889">
        <w:rPr>
          <w:rFonts w:ascii="Times New Roman" w:hAnsi="Times New Roman" w:cs="Times New Roman"/>
          <w:sz w:val="24"/>
          <w:szCs w:val="24"/>
          <w:lang w:val="ru-RU"/>
        </w:rPr>
        <w:t xml:space="preserve"> – «столовая», где </w:t>
      </w:r>
      <w:r w:rsidRPr="00647889">
        <w:rPr>
          <w:rFonts w:ascii="Times New Roman" w:eastAsia="Calibri" w:hAnsi="Times New Roman" w:cs="Times New Roman"/>
          <w:b/>
          <w:bCs/>
          <w:i/>
          <w:iCs/>
          <w:sz w:val="24"/>
          <w:szCs w:val="24"/>
          <w:lang w:val="ru-RU" w:eastAsia="en-CA"/>
        </w:rPr>
        <w:t>аш</w:t>
      </w:r>
      <w:r w:rsidRPr="00647889">
        <w:rPr>
          <w:rFonts w:ascii="Times New Roman" w:eastAsia="Calibri" w:hAnsi="Times New Roman" w:cs="Times New Roman"/>
          <w:sz w:val="24"/>
          <w:szCs w:val="24"/>
          <w:lang w:val="ru-RU" w:eastAsia="en-CA"/>
        </w:rPr>
        <w:t xml:space="preserve"> -  </w:t>
      </w:r>
      <w:r w:rsidRPr="00647889">
        <w:rPr>
          <w:rFonts w:ascii="Times New Roman" w:eastAsia="Calibri" w:hAnsi="Times New Roman" w:cs="Times New Roman"/>
          <w:i/>
          <w:iCs/>
          <w:sz w:val="24"/>
          <w:szCs w:val="24"/>
          <w:lang w:val="ru-RU" w:eastAsia="en-CA"/>
        </w:rPr>
        <w:t>варево</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bCs/>
          <w:i/>
          <w:iCs/>
          <w:sz w:val="24"/>
          <w:szCs w:val="24"/>
          <w:lang w:val="ru-RU" w:eastAsia="en-CA"/>
        </w:rPr>
        <w:t>еда, яства</w:t>
      </w:r>
      <w:r w:rsidRPr="00647889">
        <w:rPr>
          <w:rFonts w:ascii="Times New Roman" w:eastAsia="Calibri" w:hAnsi="Times New Roman" w:cs="Times New Roman"/>
          <w:sz w:val="24"/>
          <w:szCs w:val="24"/>
          <w:lang w:val="ru-RU" w:eastAsia="en-CA"/>
        </w:rPr>
        <w:t>.</w:t>
      </w:r>
    </w:p>
    <w:p w14:paraId="37014FC7" w14:textId="77777777" w:rsidR="00647889" w:rsidRPr="00647889" w:rsidRDefault="00647889" w:rsidP="00647889">
      <w:pPr>
        <w:autoSpaceDE w:val="0"/>
        <w:spacing w:after="0" w:line="240" w:lineRule="auto"/>
        <w:ind w:left="567" w:right="567" w:firstLine="284"/>
        <w:jc w:val="both"/>
        <w:rPr>
          <w:rFonts w:ascii="Calibri" w:eastAsia="Times New Roman" w:hAnsi="Calibri" w:cs="Times New Roman"/>
          <w:lang w:val="ru-RU" w:eastAsia="en-CA"/>
        </w:rPr>
      </w:pPr>
      <w:r w:rsidRPr="00647889">
        <w:rPr>
          <w:rFonts w:ascii="Times New Roman" w:eastAsia="Calibri" w:hAnsi="Times New Roman" w:cs="Times New Roman"/>
          <w:sz w:val="24"/>
          <w:szCs w:val="24"/>
          <w:lang w:val="ru-RU" w:eastAsia="en-CA"/>
        </w:rPr>
        <w:t xml:space="preserve"> Однако вернёмся к ларцу Фрэнкса. Если уж в одном месте удалось разгляд</w:t>
      </w:r>
      <w:r w:rsidRPr="00647889">
        <w:rPr>
          <w:rFonts w:ascii="Times New Roman" w:eastAsia="Calibri" w:hAnsi="Times New Roman" w:cs="Times New Roman"/>
          <w:sz w:val="24"/>
          <w:szCs w:val="24"/>
          <w:lang w:eastAsia="en-CA"/>
        </w:rPr>
        <w:t>e</w:t>
      </w:r>
      <w:r w:rsidRPr="00647889">
        <w:rPr>
          <w:rFonts w:ascii="Times New Roman" w:eastAsia="Calibri" w:hAnsi="Times New Roman" w:cs="Times New Roman"/>
          <w:sz w:val="24"/>
          <w:szCs w:val="24"/>
          <w:lang w:val="ru-RU" w:eastAsia="en-CA"/>
        </w:rPr>
        <w:t>ть нечто странное в складках одежд персонажей ларца, то стоит присмотреться и к другим изображениям. В конце концов это не прорисовки артефакта, а вполне качественные фотографии резьбы ларца с разных ракурсов.</w:t>
      </w:r>
      <w:r w:rsidRPr="00647889">
        <w:rPr>
          <w:rFonts w:ascii="Calibri" w:eastAsia="Times New Roman" w:hAnsi="Calibri" w:cs="Times New Roman"/>
          <w:lang w:val="ru-RU" w:eastAsia="en-CA"/>
        </w:rPr>
        <w:t xml:space="preserve"> </w:t>
      </w:r>
    </w:p>
    <w:p w14:paraId="485E4475"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Как говаривал один литературный персонаж, кстати, родом тоже из Британии: «Вот так начнёшь изучать семейные портреты...»  Или, как сказал И. Гёте: «Всякая разумная мысль уже приходила кому-нибудь в голову, нужно только постараться ещё раз к ней прийти.» </w:t>
      </w:r>
    </w:p>
    <w:p w14:paraId="63751B10"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Разыскивая информацию об этом ларце, я наткнулся на интересный  пассаж от одного из многочисленных исследователей этой занятной шкатулки с эпиграфическими секретами. Оказывается, странный рельеф рисунков замечали  ещё  раньше.  Вот что пишет один из исследователей этого артефакта, Эми  Вандерсолл:</w:t>
      </w:r>
    </w:p>
    <w:p w14:paraId="1E9C177F"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w:t>
      </w:r>
      <w:proofErr w:type="spellStart"/>
      <w:r w:rsidRPr="00647889">
        <w:rPr>
          <w:rFonts w:ascii="Times New Roman" w:eastAsia="Calibri" w:hAnsi="Times New Roman" w:cs="Times New Roman"/>
          <w:sz w:val="24"/>
          <w:szCs w:val="24"/>
          <w:lang w:eastAsia="en-CA"/>
        </w:rPr>
        <w:t>оf</w:t>
      </w:r>
      <w:proofErr w:type="spellEnd"/>
      <w:r w:rsidRPr="00647889">
        <w:rPr>
          <w:rFonts w:ascii="Times New Roman" w:eastAsia="Calibri" w:hAnsi="Times New Roman" w:cs="Times New Roman"/>
          <w:sz w:val="24"/>
          <w:szCs w:val="24"/>
          <w:lang w:eastAsia="en-CA"/>
        </w:rPr>
        <w:t xml:space="preserve">   this   panel, particularly   regarding the figures wearing long cloaks, </w:t>
      </w:r>
      <w:proofErr w:type="spellStart"/>
      <w:r w:rsidRPr="00647889">
        <w:rPr>
          <w:rFonts w:ascii="Times New Roman" w:eastAsia="Calibri" w:hAnsi="Times New Roman" w:cs="Times New Roman"/>
          <w:sz w:val="24"/>
          <w:szCs w:val="24"/>
          <w:lang w:eastAsia="en-CA"/>
        </w:rPr>
        <w:t>Vandersall</w:t>
      </w:r>
      <w:proofErr w:type="spellEnd"/>
      <w:r w:rsidRPr="00647889">
        <w:rPr>
          <w:rFonts w:ascii="Times New Roman" w:eastAsia="Calibri" w:hAnsi="Times New Roman" w:cs="Times New Roman"/>
          <w:sz w:val="24"/>
          <w:szCs w:val="24"/>
          <w:lang w:eastAsia="en-CA"/>
        </w:rPr>
        <w:t xml:space="preserve"> offers valid comments: «there are strong suggestions of   three-dimensional corporeality.  This   is effected by   depicting   the   cloaks   behind the legs and by the use of angular cuts to render drapery folds.  The   composition   also shows … overlapping   of figures and a greater variety of postures and facial views than occur elsewhere on the casket».   «The date and provenance of the Franks Casket», </w:t>
      </w:r>
      <w:r w:rsidRPr="00647889">
        <w:rPr>
          <w:rFonts w:ascii="Times New Roman" w:eastAsia="Calibri" w:hAnsi="Times New Roman" w:cs="Times New Roman"/>
          <w:i/>
          <w:iCs/>
          <w:sz w:val="24"/>
          <w:szCs w:val="24"/>
          <w:lang w:eastAsia="en-CA"/>
        </w:rPr>
        <w:t xml:space="preserve">Amy L. </w:t>
      </w:r>
      <w:proofErr w:type="spellStart"/>
      <w:r w:rsidRPr="00647889">
        <w:rPr>
          <w:rFonts w:ascii="Times New Roman" w:eastAsia="Calibri" w:hAnsi="Times New Roman" w:cs="Times New Roman"/>
          <w:i/>
          <w:iCs/>
          <w:sz w:val="24"/>
          <w:szCs w:val="24"/>
          <w:lang w:eastAsia="en-CA"/>
        </w:rPr>
        <w:t>Vandersall</w:t>
      </w:r>
      <w:proofErr w:type="spellEnd"/>
      <w:r w:rsidRPr="00647889">
        <w:rPr>
          <w:rFonts w:ascii="Times New Roman" w:eastAsia="Calibri" w:hAnsi="Times New Roman" w:cs="Times New Roman"/>
          <w:sz w:val="24"/>
          <w:szCs w:val="24"/>
          <w:lang w:eastAsia="en-CA"/>
        </w:rPr>
        <w:t xml:space="preserve">.  </w:t>
      </w:r>
      <w:proofErr w:type="spellStart"/>
      <w:r w:rsidRPr="00647889">
        <w:rPr>
          <w:rFonts w:ascii="Times New Roman" w:eastAsia="Calibri" w:hAnsi="Times New Roman" w:cs="Times New Roman"/>
          <w:sz w:val="24"/>
          <w:szCs w:val="24"/>
          <w:lang w:eastAsia="en-CA"/>
        </w:rPr>
        <w:t>Gesta</w:t>
      </w:r>
      <w:proofErr w:type="spellEnd"/>
      <w:r w:rsidRPr="00647889">
        <w:rPr>
          <w:rFonts w:ascii="Times New Roman" w:eastAsia="Calibri" w:hAnsi="Times New Roman" w:cs="Times New Roman"/>
          <w:sz w:val="24"/>
          <w:szCs w:val="24"/>
          <w:lang w:val="ru-RU" w:eastAsia="en-CA"/>
        </w:rPr>
        <w:t>.   1972  ***</w:t>
      </w:r>
    </w:p>
    <w:p w14:paraId="653E1F14"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 ...касательно этой панели, особенно при разглядывании одетых в длинные мантии персонажей возникает ощущение  своеобразного трёхразмерного изображения. Этот эффект достигнут за счёт складок одежды и использования изгибов ткани под определёнными углами». *** (Перевод автора)</w:t>
      </w:r>
    </w:p>
    <w:p w14:paraId="1B3B2819"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В общем, странные «голографические» складки одежд монахов привлекли внимание исследовательницы. Прочесть надпись она не могла по определению, она её просто не увидела. Она, скорее всего, вообще не подозревала что тут может быть какая-то надпись. Надпись – это ведь когда сразу видишь буквы, а современный человек вообще не воспринимает даже плохо написанные буквы, а фраза, записанная прописными буквами, может восприниматься вообще как некий «арабский мотив» - </w:t>
      </w:r>
      <w:r w:rsidRPr="00647889">
        <w:rPr>
          <w:rFonts w:ascii="Times New Roman" w:eastAsia="Calibri" w:hAnsi="Times New Roman" w:cs="Times New Roman"/>
          <w:i/>
          <w:iCs/>
          <w:sz w:val="24"/>
          <w:szCs w:val="24"/>
          <w:lang w:val="ru-RU" w:eastAsia="en-CA"/>
        </w:rPr>
        <w:t>арабеска</w:t>
      </w:r>
      <w:r w:rsidRPr="00647889">
        <w:rPr>
          <w:rFonts w:ascii="Times New Roman" w:eastAsia="Calibri" w:hAnsi="Times New Roman" w:cs="Times New Roman"/>
          <w:sz w:val="24"/>
          <w:szCs w:val="24"/>
          <w:lang w:val="ru-RU" w:eastAsia="en-CA"/>
        </w:rPr>
        <w:t xml:space="preserve">. </w:t>
      </w:r>
    </w:p>
    <w:p w14:paraId="477DF4CA"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Тем более, исследовательница не могла и предполагать, что на подобном артефакте может быть надпись на русском языке. И её вполне можно понять. Даже если бы она и разглядела буквы – в сумме на любом западноевропейском </w:t>
      </w:r>
      <w:r w:rsidRPr="00647889">
        <w:rPr>
          <w:rFonts w:ascii="Times New Roman" w:eastAsia="Calibri" w:hAnsi="Times New Roman" w:cs="Times New Roman"/>
          <w:sz w:val="24"/>
          <w:szCs w:val="24"/>
          <w:lang w:val="ru-RU" w:eastAsia="en-CA"/>
        </w:rPr>
        <w:lastRenderedPageBreak/>
        <w:t>языке основанном на письме латиницей они дают бессмылицу. Русского языка она не знала в любом случае. А если и знала (что очень удивительно для западных учёных), то её снова можно понять, в исторической иерархии главное – следование линии «партии», а не поиски истины. Сегодня - открытие, завтра – с вещами на выход без пособия, плюс ко всему - клеймо неадекватного, начитавшегося псевдоисторических авторов. Это равносильно ереси в церкви. И куда идти потом с привычной кафедры? Домой, к клетке с канарейками?  Но, частно практикующих историков, равно как и лингвистов, никто пока не видел... Они все на содержании. И они это чутко понимают.</w:t>
      </w:r>
    </w:p>
    <w:p w14:paraId="4624BB94"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p>
    <w:p w14:paraId="0A3D0093" w14:textId="77777777" w:rsidR="00647889" w:rsidRPr="00647889" w:rsidRDefault="00647889" w:rsidP="00647889">
      <w:pPr>
        <w:autoSpaceDE w:val="0"/>
        <w:spacing w:after="0" w:line="240" w:lineRule="auto"/>
        <w:ind w:right="567"/>
        <w:jc w:val="both"/>
        <w:rPr>
          <w:rFonts w:ascii="Times New Roman" w:eastAsia="Calibri" w:hAnsi="Times New Roman" w:cs="Times New Roman"/>
          <w:color w:val="833C0B" w:themeColor="accent2" w:themeShade="80"/>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noProof/>
          <w:color w:val="833C0B" w:themeColor="accent2" w:themeShade="80"/>
          <w:sz w:val="24"/>
          <w:szCs w:val="24"/>
          <w:lang w:val="ru-RU" w:eastAsia="en-CA"/>
        </w:rPr>
        <w:drawing>
          <wp:inline distT="0" distB="0" distL="0" distR="0" wp14:anchorId="1C634866" wp14:editId="27DD35EA">
            <wp:extent cx="5095240" cy="17335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5769" cy="1743937"/>
                    </a:xfrm>
                    <a:prstGeom prst="rect">
                      <a:avLst/>
                    </a:prstGeom>
                    <a:noFill/>
                    <a:ln>
                      <a:noFill/>
                    </a:ln>
                  </pic:spPr>
                </pic:pic>
              </a:graphicData>
            </a:graphic>
          </wp:inline>
        </w:drawing>
      </w:r>
    </w:p>
    <w:p w14:paraId="614BB8C7" w14:textId="64B54855"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b/>
          <w:bCs/>
          <w:sz w:val="20"/>
          <w:szCs w:val="20"/>
          <w:lang w:val="ru-RU" w:eastAsia="en-CA"/>
        </w:rPr>
        <w:t xml:space="preserve">Рис. </w:t>
      </w:r>
      <w:r w:rsidR="00931F6B" w:rsidRPr="00931F6B">
        <w:rPr>
          <w:rFonts w:ascii="Times New Roman" w:eastAsia="Calibri" w:hAnsi="Times New Roman" w:cs="Times New Roman"/>
          <w:b/>
          <w:bCs/>
          <w:sz w:val="20"/>
          <w:szCs w:val="20"/>
          <w:lang w:val="ru-RU" w:eastAsia="en-CA"/>
        </w:rPr>
        <w:t>26</w:t>
      </w:r>
      <w:r w:rsidRPr="00647889">
        <w:rPr>
          <w:rFonts w:ascii="Times New Roman" w:eastAsia="Calibri" w:hAnsi="Times New Roman" w:cs="Times New Roman"/>
          <w:b/>
          <w:bCs/>
          <w:sz w:val="20"/>
          <w:szCs w:val="20"/>
          <w:lang w:val="ru-RU" w:eastAsia="en-CA"/>
        </w:rPr>
        <w:t xml:space="preserve">      Надпись  </w:t>
      </w:r>
      <w:r w:rsidRPr="00647889">
        <w:rPr>
          <w:rFonts w:ascii="Times New Roman" w:eastAsia="Calibri" w:hAnsi="Times New Roman" w:cs="Times New Roman"/>
          <w:b/>
          <w:bCs/>
          <w:i/>
          <w:iCs/>
          <w:sz w:val="20"/>
          <w:szCs w:val="20"/>
          <w:lang w:val="ru-RU" w:eastAsia="en-CA"/>
        </w:rPr>
        <w:t xml:space="preserve">Р </w:t>
      </w:r>
      <w:r w:rsidRPr="00647889">
        <w:rPr>
          <w:rFonts w:ascii="Times New Roman" w:eastAsia="Calibri" w:hAnsi="Times New Roman" w:cs="Times New Roman"/>
          <w:b/>
          <w:bCs/>
          <w:i/>
          <w:iCs/>
          <w:sz w:val="28"/>
          <w:szCs w:val="28"/>
          <w:lang w:val="ru-RU" w:eastAsia="en-CA"/>
        </w:rPr>
        <w:t xml:space="preserve">и </w:t>
      </w:r>
      <w:r w:rsidRPr="00647889">
        <w:rPr>
          <w:rFonts w:ascii="Times New Roman" w:eastAsia="Calibri" w:hAnsi="Times New Roman" w:cs="Times New Roman"/>
          <w:b/>
          <w:bCs/>
          <w:i/>
          <w:iCs/>
          <w:sz w:val="28"/>
          <w:szCs w:val="28"/>
          <w:lang w:eastAsia="en-CA"/>
        </w:rPr>
        <w:t>m</w:t>
      </w:r>
      <w:r w:rsidRPr="00647889">
        <w:rPr>
          <w:rFonts w:ascii="Times New Roman" w:eastAsia="Calibri" w:hAnsi="Times New Roman" w:cs="Times New Roman"/>
          <w:b/>
          <w:bCs/>
          <w:sz w:val="20"/>
          <w:szCs w:val="20"/>
          <w:lang w:val="ru-RU" w:eastAsia="en-CA"/>
        </w:rPr>
        <w:t xml:space="preserve">  стилизованная изгибами складок одежды.</w:t>
      </w:r>
    </w:p>
    <w:p w14:paraId="30FC9F08"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r w:rsidRPr="00647889">
        <w:rPr>
          <w:rFonts w:ascii="Times New Roman" w:eastAsia="Calibri" w:hAnsi="Times New Roman" w:cs="Times New Roman"/>
          <w:b/>
          <w:bCs/>
          <w:sz w:val="20"/>
          <w:szCs w:val="20"/>
          <w:lang w:val="ru-RU" w:eastAsia="en-CA"/>
        </w:rPr>
        <w:t xml:space="preserve">            Ещё предстоит распознать всех трёх изображённых здесь персонажей!</w:t>
      </w:r>
    </w:p>
    <w:p w14:paraId="666DCF98"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p>
    <w:p w14:paraId="1DC1E452"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Представьте, сколько людей могли видеть этот самый ларец в музее, или на бесчисленных качественных фотографиях? Миллионы! Сколько  специалистов  разглядывали его с лупой в руках? Тысячи! Включая меня. Однако я увидел нечто большее. И, самое главное,  это вижу не только я, это подтвердили многие другие люди которым я указал на это место в изображении. Это может увидеть любой кто присмотрится к панели ларца уже не «замыленным» и праздным взглядом туриста, а взглядом криминалиста, руководствующегося  не догмами и постулатами, а своим собственным зрением. Кроме того, все три персонажа, складками одежд которых стилизована эта надпись также будут опознаны (чуть ниже – об этом).</w:t>
      </w:r>
    </w:p>
    <w:p w14:paraId="3260D90F"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Ещё Л. Да Винчи сказал: «Существует три разновидности людей: те, – кто видит, те, – кто видит, когда им показывают; и те, – кто не видит.» </w:t>
      </w:r>
    </w:p>
    <w:p w14:paraId="4873E1ED"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Вспоминаются академики, которые с пеной у рта говорили, что этот город всегда назывался </w:t>
      </w:r>
      <w:r w:rsidRPr="00647889">
        <w:rPr>
          <w:rFonts w:ascii="Times New Roman" w:eastAsia="Calibri" w:hAnsi="Times New Roman" w:cs="Times New Roman"/>
          <w:i/>
          <w:iCs/>
          <w:sz w:val="24"/>
          <w:szCs w:val="24"/>
          <w:lang w:val="ru-RU" w:eastAsia="en-CA"/>
        </w:rPr>
        <w:t>Рома</w:t>
      </w:r>
      <w:r w:rsidRPr="00647889">
        <w:rPr>
          <w:rFonts w:ascii="Times New Roman" w:eastAsia="Calibri" w:hAnsi="Times New Roman" w:cs="Times New Roman"/>
          <w:sz w:val="24"/>
          <w:szCs w:val="24"/>
          <w:lang w:val="ru-RU" w:eastAsia="en-CA"/>
        </w:rPr>
        <w:t xml:space="preserve">, и никогда </w:t>
      </w:r>
      <w:r w:rsidRPr="00647889">
        <w:rPr>
          <w:rFonts w:ascii="Times New Roman" w:eastAsia="Calibri" w:hAnsi="Times New Roman" w:cs="Times New Roman"/>
          <w:i/>
          <w:iCs/>
          <w:sz w:val="24"/>
          <w:szCs w:val="24"/>
          <w:lang w:val="ru-RU" w:eastAsia="en-CA"/>
        </w:rPr>
        <w:t>Рим</w:t>
      </w:r>
      <w:r w:rsidRPr="00647889">
        <w:rPr>
          <w:rFonts w:ascii="Times New Roman" w:eastAsia="Calibri" w:hAnsi="Times New Roman" w:cs="Times New Roman"/>
          <w:sz w:val="24"/>
          <w:szCs w:val="24"/>
          <w:lang w:val="ru-RU" w:eastAsia="en-CA"/>
        </w:rPr>
        <w:t xml:space="preserve">.  Но вот  в каком смысле здесь, на ларце, используется слово </w:t>
      </w:r>
      <w:r w:rsidRPr="00647889">
        <w:rPr>
          <w:rFonts w:ascii="Times New Roman" w:eastAsia="Calibri" w:hAnsi="Times New Roman" w:cs="Times New Roman"/>
          <w:b/>
          <w:bCs/>
          <w:i/>
          <w:iCs/>
          <w:sz w:val="24"/>
          <w:szCs w:val="24"/>
          <w:lang w:val="ru-RU" w:eastAsia="en-CA"/>
        </w:rPr>
        <w:t>РИМ</w:t>
      </w:r>
      <w:r w:rsidRPr="00647889">
        <w:rPr>
          <w:rFonts w:ascii="Times New Roman" w:eastAsia="Calibri" w:hAnsi="Times New Roman" w:cs="Times New Roman"/>
          <w:sz w:val="24"/>
          <w:szCs w:val="24"/>
          <w:lang w:val="ru-RU" w:eastAsia="en-CA"/>
        </w:rPr>
        <w:t>? Где же он был, этот самый «рим», и где проходили его границы?  Понятно, что резчик, изготовивший этот ларец, знал русский язык.  Но писать по-русски, видимо, уже «не рекомендовалось».</w:t>
      </w:r>
    </w:p>
    <w:p w14:paraId="20AF13E5"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833C0B" w:themeColor="accent2" w:themeShade="80"/>
          <w:sz w:val="24"/>
          <w:szCs w:val="24"/>
          <w:lang w:val="ru-RU" w:eastAsia="en-CA"/>
        </w:rPr>
      </w:pPr>
      <w:r w:rsidRPr="00647889">
        <w:rPr>
          <w:rFonts w:ascii="Times New Roman" w:eastAsia="Calibri" w:hAnsi="Times New Roman" w:cs="Times New Roman"/>
          <w:sz w:val="24"/>
          <w:szCs w:val="24"/>
          <w:lang w:val="ru-RU" w:eastAsia="en-CA"/>
        </w:rPr>
        <w:t xml:space="preserve"> Однако он нашёл способ выразить свое отношение ко всему этому в чисто русском духе, и... теперь в Британском национальном музее на самом видном месте имеется артефакт из «древнеанглийской» истории, с буквой </w:t>
      </w:r>
      <w:r w:rsidRPr="00647889">
        <w:rPr>
          <w:rFonts w:ascii="Times New Roman" w:eastAsia="Calibri" w:hAnsi="Times New Roman" w:cs="Times New Roman"/>
          <w:b/>
          <w:sz w:val="24"/>
          <w:szCs w:val="24"/>
          <w:lang w:eastAsia="en-CA"/>
        </w:rPr>
        <w:t>U</w:t>
      </w:r>
      <w:r w:rsidRPr="00647889">
        <w:rPr>
          <w:rFonts w:ascii="Times New Roman" w:eastAsia="Calibri" w:hAnsi="Times New Roman" w:cs="Times New Roman"/>
          <w:sz w:val="24"/>
          <w:szCs w:val="24"/>
          <w:lang w:val="ru-RU" w:eastAsia="en-CA"/>
        </w:rPr>
        <w:t xml:space="preserve"> из </w:t>
      </w:r>
      <w:r w:rsidRPr="00647889">
        <w:rPr>
          <w:rFonts w:ascii="Times New Roman" w:eastAsia="Calibri" w:hAnsi="Times New Roman" w:cs="Times New Roman"/>
          <w:sz w:val="24"/>
          <w:szCs w:val="24"/>
          <w:lang w:eastAsia="en-CA"/>
        </w:rPr>
        <w:t>XVI</w:t>
      </w:r>
      <w:r w:rsidRPr="00647889">
        <w:rPr>
          <w:rFonts w:ascii="Times New Roman" w:eastAsia="Calibri" w:hAnsi="Times New Roman" w:cs="Times New Roman"/>
          <w:sz w:val="24"/>
          <w:szCs w:val="24"/>
          <w:lang w:val="ru-RU" w:eastAsia="en-CA"/>
        </w:rPr>
        <w:t xml:space="preserve"> века и со стилизованной резной надписью на задней панели на...  русском языке! Печально, но никакого </w:t>
      </w:r>
      <w:proofErr w:type="spellStart"/>
      <w:r w:rsidRPr="00647889">
        <w:rPr>
          <w:rFonts w:ascii="Times New Roman" w:eastAsia="Calibri" w:hAnsi="Times New Roman" w:cs="Times New Roman"/>
          <w:b/>
          <w:bCs/>
          <w:i/>
          <w:iCs/>
          <w:sz w:val="24"/>
          <w:szCs w:val="24"/>
          <w:lang w:eastAsia="en-CA"/>
        </w:rPr>
        <w:t>pum</w:t>
      </w:r>
      <w:proofErr w:type="spellEnd"/>
      <w:r w:rsidRPr="00647889">
        <w:rPr>
          <w:rFonts w:ascii="Times New Roman" w:eastAsia="Calibri" w:hAnsi="Times New Roman" w:cs="Times New Roman"/>
          <w:sz w:val="24"/>
          <w:szCs w:val="24"/>
          <w:lang w:val="ru-RU" w:eastAsia="en-CA"/>
        </w:rPr>
        <w:t xml:space="preserve"> или </w:t>
      </w:r>
      <w:proofErr w:type="spellStart"/>
      <w:r w:rsidRPr="00647889">
        <w:rPr>
          <w:rFonts w:ascii="Times New Roman" w:eastAsia="Calibri" w:hAnsi="Times New Roman" w:cs="Times New Roman"/>
          <w:b/>
          <w:bCs/>
          <w:i/>
          <w:iCs/>
          <w:sz w:val="24"/>
          <w:szCs w:val="24"/>
          <w:lang w:eastAsia="en-CA"/>
        </w:rPr>
        <w:t>pu</w:t>
      </w:r>
      <w:proofErr w:type="spellEnd"/>
      <w:r w:rsidRPr="00647889">
        <w:rPr>
          <w:rFonts w:ascii="Times New Roman" w:eastAsia="Calibri" w:hAnsi="Times New Roman" w:cs="Times New Roman"/>
          <w:b/>
          <w:bCs/>
          <w:i/>
          <w:iCs/>
          <w:sz w:val="24"/>
          <w:szCs w:val="24"/>
          <w:lang w:val="ru-RU" w:eastAsia="en-CA"/>
        </w:rPr>
        <w:t>mus</w:t>
      </w:r>
      <w:r w:rsidRPr="00647889">
        <w:rPr>
          <w:rFonts w:ascii="Times New Roman" w:eastAsia="Calibri" w:hAnsi="Times New Roman" w:cs="Times New Roman"/>
          <w:sz w:val="24"/>
          <w:szCs w:val="24"/>
          <w:lang w:val="ru-RU" w:eastAsia="en-CA"/>
        </w:rPr>
        <w:t xml:space="preserve">  в европейских языках нет.</w:t>
      </w:r>
    </w:p>
    <w:p w14:paraId="779B0703"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C00000"/>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i/>
          <w:color w:val="000000" w:themeColor="text1"/>
          <w:sz w:val="24"/>
          <w:szCs w:val="24"/>
          <w:lang w:val="ru-RU" w:eastAsia="en-CA"/>
        </w:rPr>
        <w:t>Рим, Ром</w:t>
      </w:r>
      <w:r w:rsidRPr="00647889">
        <w:rPr>
          <w:rFonts w:ascii="Times New Roman" w:eastAsia="Calibri" w:hAnsi="Times New Roman" w:cs="Times New Roman"/>
          <w:color w:val="000000" w:themeColor="text1"/>
          <w:sz w:val="24"/>
          <w:szCs w:val="24"/>
          <w:lang w:val="ru-RU" w:eastAsia="en-CA"/>
        </w:rPr>
        <w:t xml:space="preserve">, или </w:t>
      </w:r>
      <w:r w:rsidRPr="00647889">
        <w:rPr>
          <w:rFonts w:ascii="Times New Roman" w:eastAsia="Calibri" w:hAnsi="Times New Roman" w:cs="Times New Roman"/>
          <w:i/>
          <w:color w:val="000000" w:themeColor="text1"/>
          <w:sz w:val="24"/>
          <w:szCs w:val="24"/>
          <w:lang w:val="ru-RU" w:eastAsia="en-CA"/>
        </w:rPr>
        <w:t>Рем,</w:t>
      </w:r>
      <w:r w:rsidRPr="00647889">
        <w:rPr>
          <w:rFonts w:ascii="Times New Roman" w:eastAsia="Calibri" w:hAnsi="Times New Roman" w:cs="Times New Roman"/>
          <w:color w:val="000000" w:themeColor="text1"/>
          <w:sz w:val="24"/>
          <w:szCs w:val="24"/>
          <w:lang w:val="ru-RU" w:eastAsia="en-CA"/>
        </w:rPr>
        <w:t xml:space="preserve"> это просто «рама», производное от русского «рамено» - рука с плечом, РАМЕНА́, </w:t>
      </w:r>
      <w:r w:rsidRPr="00647889">
        <w:rPr>
          <w:rFonts w:ascii="Times New Roman" w:eastAsia="Calibri" w:hAnsi="Times New Roman" w:cs="Times New Roman"/>
          <w:i/>
          <w:color w:val="000000" w:themeColor="text1"/>
          <w:sz w:val="24"/>
          <w:szCs w:val="24"/>
          <w:lang w:val="ru-RU" w:eastAsia="en-CA"/>
        </w:rPr>
        <w:t>рамен</w:t>
      </w:r>
      <w:r w:rsidRPr="00647889">
        <w:rPr>
          <w:rFonts w:ascii="Times New Roman" w:eastAsia="Calibri" w:hAnsi="Times New Roman" w:cs="Times New Roman"/>
          <w:color w:val="000000" w:themeColor="text1"/>
          <w:sz w:val="24"/>
          <w:szCs w:val="24"/>
          <w:lang w:val="ru-RU" w:eastAsia="en-CA"/>
        </w:rPr>
        <w:t xml:space="preserve">, (церк-слав. мн. от </w:t>
      </w:r>
      <w:r w:rsidRPr="00647889">
        <w:rPr>
          <w:rFonts w:ascii="Times New Roman" w:eastAsia="Calibri" w:hAnsi="Times New Roman" w:cs="Times New Roman"/>
          <w:i/>
          <w:iCs/>
          <w:color w:val="000000" w:themeColor="text1"/>
          <w:sz w:val="24"/>
          <w:szCs w:val="24"/>
          <w:lang w:val="ru-RU" w:eastAsia="en-CA"/>
        </w:rPr>
        <w:t>рамо</w:t>
      </w:r>
      <w:r w:rsidRPr="00647889">
        <w:rPr>
          <w:rFonts w:ascii="Times New Roman" w:eastAsia="Calibri" w:hAnsi="Times New Roman" w:cs="Times New Roman"/>
          <w:color w:val="000000" w:themeColor="text1"/>
          <w:sz w:val="24"/>
          <w:szCs w:val="24"/>
          <w:lang w:val="ru-RU" w:eastAsia="en-CA"/>
        </w:rPr>
        <w:t xml:space="preserve">) (церк-книж., поэт. </w:t>
      </w:r>
      <w:r w:rsidRPr="00647889">
        <w:rPr>
          <w:rFonts w:ascii="Times New Roman" w:eastAsia="Calibri" w:hAnsi="Times New Roman" w:cs="Times New Roman"/>
          <w:color w:val="000000" w:themeColor="text1"/>
          <w:sz w:val="24"/>
          <w:szCs w:val="24"/>
          <w:lang w:val="ru-RU" w:eastAsia="en-CA"/>
        </w:rPr>
        <w:lastRenderedPageBreak/>
        <w:t xml:space="preserve">устар.) – </w:t>
      </w:r>
      <w:r w:rsidRPr="00647889">
        <w:rPr>
          <w:rFonts w:ascii="Times New Roman" w:eastAsia="Calibri" w:hAnsi="Times New Roman" w:cs="Times New Roman"/>
          <w:i/>
          <w:iCs/>
          <w:color w:val="000000" w:themeColor="text1"/>
          <w:sz w:val="24"/>
          <w:szCs w:val="24"/>
          <w:lang w:val="ru-RU" w:eastAsia="en-CA"/>
        </w:rPr>
        <w:t>плечи</w:t>
      </w:r>
      <w:r w:rsidRPr="00647889">
        <w:rPr>
          <w:rFonts w:ascii="Times New Roman" w:eastAsia="Calibri" w:hAnsi="Times New Roman" w:cs="Times New Roman"/>
          <w:color w:val="000000" w:themeColor="text1"/>
          <w:sz w:val="24"/>
          <w:szCs w:val="24"/>
          <w:lang w:val="ru-RU" w:eastAsia="en-CA"/>
        </w:rPr>
        <w:t xml:space="preserve">, </w:t>
      </w:r>
      <w:proofErr w:type="spellStart"/>
      <w:r w:rsidRPr="00647889">
        <w:rPr>
          <w:rFonts w:ascii="Times New Roman" w:eastAsia="Calibri" w:hAnsi="Times New Roman" w:cs="Times New Roman"/>
          <w:b/>
          <w:bCs/>
          <w:i/>
          <w:iCs/>
          <w:color w:val="000000" w:themeColor="text1"/>
          <w:sz w:val="24"/>
          <w:szCs w:val="24"/>
          <w:lang w:eastAsia="en-CA"/>
        </w:rPr>
        <w:t>irmah</w:t>
      </w:r>
      <w:proofErr w:type="spellEnd"/>
      <w:r w:rsidRPr="00647889">
        <w:rPr>
          <w:rFonts w:ascii="Times New Roman" w:eastAsia="Calibri" w:hAnsi="Times New Roman" w:cs="Times New Roman"/>
          <w:color w:val="000000" w:themeColor="text1"/>
          <w:sz w:val="24"/>
          <w:szCs w:val="24"/>
          <w:lang w:val="ru-RU" w:eastAsia="en-CA"/>
        </w:rPr>
        <w:t xml:space="preserve"> (санскр.) – </w:t>
      </w:r>
      <w:r w:rsidRPr="00647889">
        <w:rPr>
          <w:rFonts w:ascii="Times New Roman" w:eastAsia="Calibri" w:hAnsi="Times New Roman" w:cs="Times New Roman"/>
          <w:i/>
          <w:iCs/>
          <w:color w:val="000000" w:themeColor="text1"/>
          <w:sz w:val="24"/>
          <w:szCs w:val="24"/>
          <w:lang w:val="ru-RU" w:eastAsia="en-CA"/>
        </w:rPr>
        <w:t>рука</w:t>
      </w:r>
      <w:r w:rsidRPr="00647889">
        <w:rPr>
          <w:rFonts w:ascii="Times New Roman" w:eastAsia="Calibri" w:hAnsi="Times New Roman" w:cs="Times New Roman"/>
          <w:color w:val="000000" w:themeColor="text1"/>
          <w:sz w:val="24"/>
          <w:szCs w:val="24"/>
          <w:lang w:val="ru-RU" w:eastAsia="en-CA"/>
        </w:rPr>
        <w:t xml:space="preserve">. «И помчались в Палестину, крест на </w:t>
      </w:r>
      <w:r w:rsidRPr="00647889">
        <w:rPr>
          <w:rFonts w:ascii="Times New Roman" w:eastAsia="Calibri" w:hAnsi="Times New Roman" w:cs="Times New Roman"/>
          <w:i/>
          <w:iCs/>
          <w:color w:val="000000" w:themeColor="text1"/>
          <w:sz w:val="24"/>
          <w:szCs w:val="24"/>
          <w:lang w:val="ru-RU" w:eastAsia="en-CA"/>
        </w:rPr>
        <w:t>раменах</w:t>
      </w:r>
      <w:r w:rsidRPr="00647889">
        <w:rPr>
          <w:rFonts w:ascii="Times New Roman" w:eastAsia="Calibri" w:hAnsi="Times New Roman" w:cs="Times New Roman"/>
          <w:color w:val="000000" w:themeColor="text1"/>
          <w:sz w:val="24"/>
          <w:szCs w:val="24"/>
          <w:lang w:val="ru-RU" w:eastAsia="en-CA"/>
        </w:rPr>
        <w:t xml:space="preserve">!» (Жуковский). Откуда и русское «ремесло» - «ручная работа» и... </w:t>
      </w:r>
      <w:r w:rsidRPr="00647889">
        <w:rPr>
          <w:rFonts w:ascii="Times New Roman" w:eastAsia="Calibri" w:hAnsi="Times New Roman" w:cs="Times New Roman"/>
          <w:i/>
          <w:iCs/>
          <w:color w:val="000000" w:themeColor="text1"/>
          <w:sz w:val="24"/>
          <w:szCs w:val="24"/>
          <w:lang w:val="ru-RU" w:eastAsia="en-CA"/>
        </w:rPr>
        <w:t>ремень</w:t>
      </w:r>
      <w:r w:rsidRPr="00647889">
        <w:rPr>
          <w:rFonts w:ascii="Times New Roman" w:eastAsia="Calibri" w:hAnsi="Times New Roman" w:cs="Times New Roman"/>
          <w:color w:val="000000" w:themeColor="text1"/>
          <w:sz w:val="24"/>
          <w:szCs w:val="24"/>
          <w:lang w:val="ru-RU" w:eastAsia="en-CA"/>
        </w:rPr>
        <w:t xml:space="preserve">, это же просто </w:t>
      </w:r>
      <w:r w:rsidRPr="00647889">
        <w:rPr>
          <w:rFonts w:ascii="Times New Roman" w:eastAsia="Calibri" w:hAnsi="Times New Roman" w:cs="Times New Roman"/>
          <w:i/>
          <w:color w:val="000000" w:themeColor="text1"/>
          <w:sz w:val="24"/>
          <w:szCs w:val="24"/>
          <w:lang w:val="ru-RU" w:eastAsia="en-CA"/>
        </w:rPr>
        <w:t>пояс</w:t>
      </w:r>
      <w:r w:rsidRPr="00647889">
        <w:rPr>
          <w:rFonts w:ascii="Times New Roman" w:eastAsia="Calibri" w:hAnsi="Times New Roman" w:cs="Times New Roman"/>
          <w:color w:val="000000" w:themeColor="text1"/>
          <w:sz w:val="24"/>
          <w:szCs w:val="24"/>
          <w:lang w:val="ru-RU" w:eastAsia="en-CA"/>
        </w:rPr>
        <w:t xml:space="preserve"> – «обод». Это же понятие присутствует в виде</w:t>
      </w:r>
      <w:r w:rsidRPr="00647889">
        <w:rPr>
          <w:rFonts w:ascii="Times New Roman" w:eastAsia="Calibri" w:hAnsi="Times New Roman" w:cs="Times New Roman"/>
          <w:b/>
          <w:bCs/>
          <w:i/>
          <w:iCs/>
          <w:color w:val="000000" w:themeColor="text1"/>
          <w:sz w:val="24"/>
          <w:szCs w:val="24"/>
          <w:lang w:val="ru-RU" w:eastAsia="en-CA"/>
        </w:rPr>
        <w:t xml:space="preserve"> </w:t>
      </w:r>
      <w:proofErr w:type="spellStart"/>
      <w:r w:rsidRPr="00647889">
        <w:rPr>
          <w:rFonts w:ascii="Times New Roman" w:eastAsia="Calibri" w:hAnsi="Times New Roman" w:cs="Times New Roman"/>
          <w:b/>
          <w:bCs/>
          <w:i/>
          <w:iCs/>
          <w:color w:val="000000" w:themeColor="text1"/>
          <w:sz w:val="24"/>
          <w:szCs w:val="24"/>
          <w:lang w:eastAsia="en-CA"/>
        </w:rPr>
        <w:t>rame</w:t>
      </w:r>
      <w:proofErr w:type="spellEnd"/>
      <w:r w:rsidRPr="00647889">
        <w:rPr>
          <w:rFonts w:ascii="Times New Roman" w:eastAsia="Calibri" w:hAnsi="Times New Roman" w:cs="Times New Roman"/>
          <w:color w:val="000000" w:themeColor="text1"/>
          <w:sz w:val="24"/>
          <w:szCs w:val="24"/>
          <w:lang w:val="ru-RU" w:eastAsia="en-CA"/>
        </w:rPr>
        <w:t xml:space="preserve"> (франц.) – </w:t>
      </w:r>
      <w:r w:rsidRPr="00647889">
        <w:rPr>
          <w:rFonts w:ascii="Times New Roman" w:eastAsia="Calibri" w:hAnsi="Times New Roman" w:cs="Times New Roman"/>
          <w:i/>
          <w:iCs/>
          <w:color w:val="000000" w:themeColor="text1"/>
          <w:sz w:val="24"/>
          <w:szCs w:val="24"/>
          <w:lang w:val="ru-RU" w:eastAsia="en-CA"/>
        </w:rPr>
        <w:t>весло, стопа</w:t>
      </w:r>
      <w:r w:rsidRPr="00647889">
        <w:rPr>
          <w:rFonts w:ascii="Times New Roman" w:eastAsia="Calibri" w:hAnsi="Times New Roman" w:cs="Times New Roman"/>
          <w:color w:val="000000" w:themeColor="text1"/>
          <w:sz w:val="24"/>
          <w:szCs w:val="24"/>
          <w:lang w:val="ru-RU" w:eastAsia="en-CA"/>
        </w:rPr>
        <w:t xml:space="preserve">. Также в виде </w:t>
      </w:r>
      <w:r w:rsidRPr="00647889">
        <w:rPr>
          <w:rFonts w:ascii="Times New Roman" w:eastAsia="Calibri" w:hAnsi="Times New Roman" w:cs="Times New Roman"/>
          <w:b/>
          <w:bCs/>
          <w:i/>
          <w:iCs/>
          <w:color w:val="000000" w:themeColor="text1"/>
          <w:sz w:val="24"/>
          <w:szCs w:val="24"/>
          <w:lang w:eastAsia="en-CA"/>
        </w:rPr>
        <w:t>rim</w:t>
      </w:r>
      <w:r w:rsidRPr="00647889">
        <w:rPr>
          <w:rFonts w:ascii="Times New Roman" w:eastAsia="Calibri" w:hAnsi="Times New Roman" w:cs="Times New Roman"/>
          <w:color w:val="000000" w:themeColor="text1"/>
          <w:sz w:val="24"/>
          <w:szCs w:val="24"/>
          <w:lang w:val="ru-RU" w:eastAsia="en-CA"/>
        </w:rPr>
        <w:t xml:space="preserve"> (англ.) – </w:t>
      </w:r>
      <w:r w:rsidRPr="00647889">
        <w:rPr>
          <w:rFonts w:ascii="Times New Roman" w:eastAsia="Calibri" w:hAnsi="Times New Roman" w:cs="Times New Roman"/>
          <w:i/>
          <w:iCs/>
          <w:color w:val="000000" w:themeColor="text1"/>
          <w:sz w:val="24"/>
          <w:szCs w:val="24"/>
          <w:lang w:val="ru-RU" w:eastAsia="en-CA"/>
        </w:rPr>
        <w:t>обод</w:t>
      </w:r>
      <w:r w:rsidRPr="00647889">
        <w:rPr>
          <w:rFonts w:ascii="Times New Roman" w:eastAsia="Calibri" w:hAnsi="Times New Roman" w:cs="Times New Roman"/>
          <w:color w:val="000000" w:themeColor="text1"/>
          <w:sz w:val="24"/>
          <w:szCs w:val="24"/>
          <w:lang w:val="ru-RU" w:eastAsia="en-CA"/>
        </w:rPr>
        <w:t xml:space="preserve">,  </w:t>
      </w:r>
      <w:proofErr w:type="spellStart"/>
      <w:r w:rsidRPr="00647889">
        <w:rPr>
          <w:rFonts w:ascii="Times New Roman" w:eastAsia="Calibri" w:hAnsi="Times New Roman" w:cs="Times New Roman"/>
          <w:b/>
          <w:bCs/>
          <w:i/>
          <w:iCs/>
          <w:color w:val="000000" w:themeColor="text1"/>
          <w:sz w:val="24"/>
          <w:szCs w:val="24"/>
          <w:lang w:eastAsia="en-CA"/>
        </w:rPr>
        <w:t>rahmen</w:t>
      </w:r>
      <w:proofErr w:type="spellEnd"/>
      <w:r w:rsidRPr="00647889">
        <w:rPr>
          <w:rFonts w:ascii="Times New Roman" w:eastAsia="Calibri" w:hAnsi="Times New Roman" w:cs="Times New Roman"/>
          <w:color w:val="000000" w:themeColor="text1"/>
          <w:sz w:val="24"/>
          <w:szCs w:val="24"/>
          <w:lang w:val="ru-RU" w:eastAsia="en-CA"/>
        </w:rPr>
        <w:t xml:space="preserve"> (нем.) – </w:t>
      </w:r>
      <w:r w:rsidRPr="00647889">
        <w:rPr>
          <w:rFonts w:ascii="Times New Roman" w:eastAsia="Calibri" w:hAnsi="Times New Roman" w:cs="Times New Roman"/>
          <w:i/>
          <w:iCs/>
          <w:color w:val="000000" w:themeColor="text1"/>
          <w:sz w:val="24"/>
          <w:szCs w:val="24"/>
          <w:lang w:val="ru-RU" w:eastAsia="en-CA"/>
        </w:rPr>
        <w:t>рама, основа</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b/>
          <w:i/>
          <w:color w:val="000000" w:themeColor="text1"/>
          <w:sz w:val="24"/>
          <w:szCs w:val="24"/>
          <w:lang w:eastAsia="en-CA"/>
        </w:rPr>
        <w:t>r</w:t>
      </w:r>
      <w:r w:rsidRPr="00647889">
        <w:rPr>
          <w:rFonts w:ascii="Times New Roman" w:eastAsia="Calibri" w:hAnsi="Times New Roman" w:cs="Times New Roman"/>
          <w:b/>
          <w:bCs/>
          <w:i/>
          <w:iCs/>
          <w:color w:val="000000" w:themeColor="text1"/>
          <w:sz w:val="24"/>
          <w:szCs w:val="24"/>
          <w:lang w:eastAsia="en-CA"/>
        </w:rPr>
        <w:t>oom</w:t>
      </w:r>
      <w:r w:rsidRPr="00647889">
        <w:rPr>
          <w:rFonts w:ascii="Times New Roman" w:eastAsia="Calibri" w:hAnsi="Times New Roman" w:cs="Times New Roman"/>
          <w:color w:val="000000" w:themeColor="text1"/>
          <w:sz w:val="24"/>
          <w:szCs w:val="24"/>
          <w:lang w:val="ru-RU" w:eastAsia="en-CA"/>
        </w:rPr>
        <w:t xml:space="preserve"> (англ.) – </w:t>
      </w:r>
      <w:r w:rsidRPr="00647889">
        <w:rPr>
          <w:rFonts w:ascii="Times New Roman" w:eastAsia="Calibri" w:hAnsi="Times New Roman" w:cs="Times New Roman"/>
          <w:i/>
          <w:iCs/>
          <w:color w:val="000000" w:themeColor="text1"/>
          <w:sz w:val="24"/>
          <w:szCs w:val="24"/>
          <w:lang w:val="ru-RU" w:eastAsia="en-CA"/>
        </w:rPr>
        <w:t>пространство, комната</w:t>
      </w:r>
      <w:r w:rsidRPr="00647889">
        <w:rPr>
          <w:rFonts w:ascii="Times New Roman" w:eastAsia="Calibri" w:hAnsi="Times New Roman" w:cs="Times New Roman"/>
          <w:color w:val="000000" w:themeColor="text1"/>
          <w:sz w:val="24"/>
          <w:szCs w:val="24"/>
          <w:lang w:val="ru-RU" w:eastAsia="en-CA"/>
        </w:rPr>
        <w:t xml:space="preserve">. Присутствует в виде бараньих рогов на эмблеме грузовиков фирмы </w:t>
      </w:r>
      <w:r w:rsidRPr="00647889">
        <w:rPr>
          <w:rFonts w:ascii="Times New Roman" w:eastAsia="Calibri" w:hAnsi="Times New Roman" w:cs="Times New Roman"/>
          <w:color w:val="000000" w:themeColor="text1"/>
          <w:sz w:val="24"/>
          <w:szCs w:val="24"/>
          <w:lang w:eastAsia="en-CA"/>
        </w:rPr>
        <w:t>DODGE</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b/>
          <w:bCs/>
          <w:i/>
          <w:iCs/>
          <w:color w:val="000000" w:themeColor="text1"/>
          <w:sz w:val="24"/>
          <w:szCs w:val="24"/>
          <w:lang w:eastAsia="en-CA"/>
        </w:rPr>
        <w:t>ram</w:t>
      </w:r>
      <w:r w:rsidRPr="00647889">
        <w:rPr>
          <w:rFonts w:ascii="Times New Roman" w:eastAsia="Calibri" w:hAnsi="Times New Roman" w:cs="Times New Roman"/>
          <w:color w:val="000000" w:themeColor="text1"/>
          <w:sz w:val="24"/>
          <w:szCs w:val="24"/>
          <w:lang w:val="ru-RU" w:eastAsia="en-CA"/>
        </w:rPr>
        <w:t xml:space="preserve"> (англ.) – </w:t>
      </w:r>
      <w:r w:rsidRPr="00647889">
        <w:rPr>
          <w:rFonts w:ascii="Times New Roman" w:eastAsia="Calibri" w:hAnsi="Times New Roman" w:cs="Times New Roman"/>
          <w:i/>
          <w:iCs/>
          <w:color w:val="000000" w:themeColor="text1"/>
          <w:sz w:val="24"/>
          <w:szCs w:val="24"/>
          <w:lang w:val="ru-RU" w:eastAsia="en-CA"/>
        </w:rPr>
        <w:t>баран, таран</w:t>
      </w:r>
      <w:r w:rsidRPr="00647889">
        <w:rPr>
          <w:rFonts w:ascii="Times New Roman" w:eastAsia="Calibri" w:hAnsi="Times New Roman" w:cs="Times New Roman"/>
          <w:color w:val="000000" w:themeColor="text1"/>
          <w:sz w:val="24"/>
          <w:szCs w:val="24"/>
          <w:lang w:val="ru-RU" w:eastAsia="en-CA"/>
        </w:rPr>
        <w:t xml:space="preserve">. Оно же в трансформированном виде  </w:t>
      </w:r>
      <w:r w:rsidRPr="00647889">
        <w:rPr>
          <w:rFonts w:ascii="Times New Roman" w:eastAsia="Calibri" w:hAnsi="Times New Roman" w:cs="Times New Roman"/>
          <w:b/>
          <w:bCs/>
          <w:i/>
          <w:iCs/>
          <w:color w:val="000000" w:themeColor="text1"/>
          <w:sz w:val="24"/>
          <w:szCs w:val="24"/>
          <w:lang w:eastAsia="en-CA"/>
        </w:rPr>
        <w:t>art</w:t>
      </w:r>
      <w:r w:rsidRPr="00647889">
        <w:rPr>
          <w:rFonts w:ascii="Times New Roman" w:eastAsia="Calibri" w:hAnsi="Times New Roman" w:cs="Times New Roman"/>
          <w:color w:val="000000" w:themeColor="text1"/>
          <w:sz w:val="24"/>
          <w:szCs w:val="24"/>
          <w:lang w:val="ru-RU" w:eastAsia="en-CA"/>
        </w:rPr>
        <w:t xml:space="preserve"> (лат.) – </w:t>
      </w:r>
      <w:r w:rsidRPr="00647889">
        <w:rPr>
          <w:rFonts w:ascii="Times New Roman" w:eastAsia="Calibri" w:hAnsi="Times New Roman" w:cs="Times New Roman"/>
          <w:i/>
          <w:iCs/>
          <w:color w:val="000000" w:themeColor="text1"/>
          <w:sz w:val="24"/>
          <w:szCs w:val="24"/>
          <w:lang w:val="ru-RU" w:eastAsia="en-CA"/>
        </w:rPr>
        <w:t>ручная работа, артефакт</w:t>
      </w:r>
      <w:r w:rsidRPr="00647889">
        <w:rPr>
          <w:rFonts w:ascii="Times New Roman" w:eastAsia="Calibri" w:hAnsi="Times New Roman" w:cs="Times New Roman"/>
          <w:color w:val="000000" w:themeColor="text1"/>
          <w:sz w:val="24"/>
          <w:szCs w:val="24"/>
          <w:lang w:val="ru-RU" w:eastAsia="en-CA"/>
        </w:rPr>
        <w:t xml:space="preserve">. Оно же </w:t>
      </w:r>
      <w:proofErr w:type="spellStart"/>
      <w:r w:rsidRPr="00647889">
        <w:rPr>
          <w:rFonts w:ascii="Times New Roman" w:eastAsia="Calibri" w:hAnsi="Times New Roman" w:cs="Times New Roman"/>
          <w:b/>
          <w:bCs/>
          <w:i/>
          <w:iCs/>
          <w:color w:val="000000" w:themeColor="text1"/>
          <w:sz w:val="24"/>
          <w:szCs w:val="24"/>
          <w:lang w:eastAsia="en-CA"/>
        </w:rPr>
        <w:t>armare</w:t>
      </w:r>
      <w:proofErr w:type="spellEnd"/>
      <w:r w:rsidRPr="00647889">
        <w:rPr>
          <w:rFonts w:ascii="Times New Roman" w:eastAsia="Calibri" w:hAnsi="Times New Roman" w:cs="Times New Roman"/>
          <w:color w:val="000000" w:themeColor="text1"/>
          <w:sz w:val="24"/>
          <w:szCs w:val="24"/>
          <w:lang w:val="ru-RU" w:eastAsia="en-CA"/>
        </w:rPr>
        <w:t xml:space="preserve"> (лат.) - </w:t>
      </w:r>
      <w:r w:rsidRPr="00647889">
        <w:rPr>
          <w:rFonts w:ascii="Times New Roman" w:eastAsia="Calibri" w:hAnsi="Times New Roman" w:cs="Times New Roman"/>
          <w:i/>
          <w:iCs/>
          <w:color w:val="000000" w:themeColor="text1"/>
          <w:sz w:val="24"/>
          <w:szCs w:val="24"/>
          <w:lang w:val="ru-RU" w:eastAsia="en-CA"/>
        </w:rPr>
        <w:t>вооружать</w:t>
      </w:r>
      <w:r w:rsidRPr="00647889">
        <w:rPr>
          <w:rFonts w:ascii="Times New Roman" w:eastAsia="Calibri" w:hAnsi="Times New Roman" w:cs="Times New Roman"/>
          <w:color w:val="000000" w:themeColor="text1"/>
          <w:sz w:val="24"/>
          <w:szCs w:val="24"/>
          <w:lang w:val="ru-RU" w:eastAsia="en-CA"/>
        </w:rPr>
        <w:t xml:space="preserve">, хоть в виде оружия «оручия», хоть в виде </w:t>
      </w:r>
      <w:r w:rsidRPr="00647889">
        <w:rPr>
          <w:rFonts w:ascii="Times New Roman" w:eastAsia="Calibri" w:hAnsi="Times New Roman" w:cs="Times New Roman"/>
          <w:b/>
          <w:bCs/>
          <w:i/>
          <w:iCs/>
          <w:color w:val="000000" w:themeColor="text1"/>
          <w:sz w:val="24"/>
          <w:szCs w:val="24"/>
          <w:lang w:eastAsia="en-CA"/>
        </w:rPr>
        <w:t>armure</w:t>
      </w:r>
      <w:r w:rsidRPr="00647889">
        <w:rPr>
          <w:rFonts w:ascii="Times New Roman" w:eastAsia="Calibri" w:hAnsi="Times New Roman" w:cs="Times New Roman"/>
          <w:color w:val="000000" w:themeColor="text1"/>
          <w:sz w:val="24"/>
          <w:szCs w:val="24"/>
          <w:lang w:val="ru-RU" w:eastAsia="en-CA"/>
        </w:rPr>
        <w:t xml:space="preserve"> (франц.), </w:t>
      </w:r>
      <w:proofErr w:type="spellStart"/>
      <w:r w:rsidRPr="00647889">
        <w:rPr>
          <w:rFonts w:ascii="Times New Roman" w:eastAsia="Calibri" w:hAnsi="Times New Roman" w:cs="Times New Roman"/>
          <w:b/>
          <w:bCs/>
          <w:i/>
          <w:iCs/>
          <w:color w:val="000000" w:themeColor="text1"/>
          <w:sz w:val="24"/>
          <w:szCs w:val="24"/>
          <w:lang w:eastAsia="en-CA"/>
        </w:rPr>
        <w:t>armatura</w:t>
      </w:r>
      <w:proofErr w:type="spellEnd"/>
      <w:r w:rsidRPr="00647889">
        <w:rPr>
          <w:rFonts w:ascii="Times New Roman" w:eastAsia="Calibri" w:hAnsi="Times New Roman" w:cs="Times New Roman"/>
          <w:color w:val="000000" w:themeColor="text1"/>
          <w:sz w:val="24"/>
          <w:szCs w:val="24"/>
          <w:lang w:val="ru-RU" w:eastAsia="en-CA"/>
        </w:rPr>
        <w:t xml:space="preserve"> (итал.) – </w:t>
      </w:r>
      <w:r w:rsidRPr="00647889">
        <w:rPr>
          <w:rFonts w:ascii="Times New Roman" w:eastAsia="Calibri" w:hAnsi="Times New Roman" w:cs="Times New Roman"/>
          <w:i/>
          <w:iCs/>
          <w:color w:val="000000" w:themeColor="text1"/>
          <w:sz w:val="24"/>
          <w:szCs w:val="24"/>
          <w:lang w:val="ru-RU" w:eastAsia="en-CA"/>
        </w:rPr>
        <w:t>броня, доспехи</w:t>
      </w:r>
      <w:r w:rsidRPr="00647889">
        <w:rPr>
          <w:rFonts w:ascii="Times New Roman" w:eastAsia="Calibri" w:hAnsi="Times New Roman" w:cs="Times New Roman"/>
          <w:color w:val="000000" w:themeColor="text1"/>
          <w:sz w:val="24"/>
          <w:szCs w:val="24"/>
          <w:lang w:val="ru-RU" w:eastAsia="en-CA"/>
        </w:rPr>
        <w:t xml:space="preserve">. Также </w:t>
      </w:r>
      <w:r w:rsidRPr="00647889">
        <w:rPr>
          <w:rFonts w:ascii="Times New Roman" w:eastAsia="Calibri" w:hAnsi="Times New Roman" w:cs="Times New Roman"/>
          <w:b/>
          <w:bCs/>
          <w:i/>
          <w:iCs/>
          <w:color w:val="000000" w:themeColor="text1"/>
          <w:sz w:val="24"/>
          <w:szCs w:val="24"/>
          <w:lang w:eastAsia="en-CA"/>
        </w:rPr>
        <w:t>inertia</w:t>
      </w:r>
      <w:r w:rsidRPr="00647889">
        <w:rPr>
          <w:rFonts w:ascii="Times New Roman" w:eastAsia="Calibri" w:hAnsi="Times New Roman" w:cs="Times New Roman"/>
          <w:color w:val="000000" w:themeColor="text1"/>
          <w:sz w:val="24"/>
          <w:szCs w:val="24"/>
          <w:lang w:val="ru-RU" w:eastAsia="en-CA"/>
        </w:rPr>
        <w:t xml:space="preserve"> (лат.) – </w:t>
      </w:r>
      <w:r w:rsidRPr="00647889">
        <w:rPr>
          <w:rFonts w:ascii="Times New Roman" w:eastAsia="Calibri" w:hAnsi="Times New Roman" w:cs="Times New Roman"/>
          <w:i/>
          <w:iCs/>
          <w:color w:val="000000" w:themeColor="text1"/>
          <w:sz w:val="24"/>
          <w:szCs w:val="24"/>
          <w:lang w:val="ru-RU" w:eastAsia="en-CA"/>
        </w:rPr>
        <w:t>неактивность</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i/>
          <w:iCs/>
          <w:color w:val="000000" w:themeColor="text1"/>
          <w:sz w:val="24"/>
          <w:szCs w:val="24"/>
          <w:lang w:val="ru-RU" w:eastAsia="en-CA"/>
        </w:rPr>
        <w:t>неумелость</w:t>
      </w:r>
      <w:r w:rsidRPr="00647889">
        <w:rPr>
          <w:rFonts w:ascii="Times New Roman" w:eastAsia="Calibri" w:hAnsi="Times New Roman" w:cs="Times New Roman"/>
          <w:color w:val="000000" w:themeColor="text1"/>
          <w:sz w:val="24"/>
          <w:szCs w:val="24"/>
          <w:lang w:val="ru-RU" w:eastAsia="en-CA"/>
        </w:rPr>
        <w:t xml:space="preserve">. Всё верно, ибо </w:t>
      </w:r>
      <w:r w:rsidRPr="00647889">
        <w:rPr>
          <w:rFonts w:ascii="Times New Roman" w:eastAsia="Calibri" w:hAnsi="Times New Roman" w:cs="Times New Roman"/>
          <w:b/>
          <w:bCs/>
          <w:i/>
          <w:iCs/>
          <w:color w:val="000000" w:themeColor="text1"/>
          <w:sz w:val="24"/>
          <w:szCs w:val="24"/>
          <w:lang w:eastAsia="en-CA"/>
        </w:rPr>
        <w:t>artis</w:t>
      </w:r>
      <w:r w:rsidRPr="00647889">
        <w:rPr>
          <w:rFonts w:ascii="Times New Roman" w:eastAsia="Calibri" w:hAnsi="Times New Roman" w:cs="Times New Roman"/>
          <w:b/>
          <w:bCs/>
          <w:i/>
          <w:iCs/>
          <w:color w:val="000000" w:themeColor="text1"/>
          <w:sz w:val="24"/>
          <w:szCs w:val="24"/>
          <w:lang w:val="ru-RU" w:eastAsia="en-CA"/>
        </w:rPr>
        <w:t xml:space="preserve"> </w:t>
      </w:r>
      <w:r w:rsidRPr="00647889">
        <w:rPr>
          <w:rFonts w:ascii="Times New Roman" w:eastAsia="Calibri" w:hAnsi="Times New Roman" w:cs="Times New Roman"/>
          <w:color w:val="000000" w:themeColor="text1"/>
          <w:sz w:val="24"/>
          <w:szCs w:val="24"/>
          <w:lang w:val="ru-RU" w:eastAsia="en-CA"/>
        </w:rPr>
        <w:t xml:space="preserve">(лат.) – </w:t>
      </w:r>
      <w:r w:rsidRPr="00647889">
        <w:rPr>
          <w:rFonts w:ascii="Times New Roman" w:eastAsia="Calibri" w:hAnsi="Times New Roman" w:cs="Times New Roman"/>
          <w:i/>
          <w:iCs/>
          <w:color w:val="000000" w:themeColor="text1"/>
          <w:sz w:val="24"/>
          <w:szCs w:val="24"/>
          <w:lang w:val="ru-RU" w:eastAsia="en-CA"/>
        </w:rPr>
        <w:t>ремесло</w:t>
      </w: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i/>
          <w:iCs/>
          <w:color w:val="000000" w:themeColor="text1"/>
          <w:sz w:val="24"/>
          <w:szCs w:val="24"/>
          <w:lang w:val="ru-RU" w:eastAsia="en-CA"/>
        </w:rPr>
        <w:t xml:space="preserve">Энергия, артрит, </w:t>
      </w:r>
      <w:r w:rsidRPr="00647889">
        <w:rPr>
          <w:rFonts w:ascii="Times New Roman" w:eastAsia="Calibri" w:hAnsi="Times New Roman" w:cs="Times New Roman"/>
          <w:b/>
          <w:i/>
          <w:iCs/>
          <w:color w:val="000000" w:themeColor="text1"/>
          <w:sz w:val="24"/>
          <w:szCs w:val="24"/>
          <w:lang w:val="ru-RU" w:eastAsia="en-CA"/>
        </w:rPr>
        <w:t>ἁρμονία</w:t>
      </w:r>
      <w:r w:rsidRPr="00647889">
        <w:rPr>
          <w:rFonts w:ascii="Times New Roman" w:eastAsia="Calibri" w:hAnsi="Times New Roman" w:cs="Times New Roman"/>
          <w:i/>
          <w:iCs/>
          <w:color w:val="000000" w:themeColor="text1"/>
          <w:sz w:val="24"/>
          <w:szCs w:val="24"/>
          <w:lang w:val="ru-RU" w:eastAsia="en-CA"/>
        </w:rPr>
        <w:t xml:space="preserve"> (греч.),</w:t>
      </w:r>
      <w:r w:rsidRPr="00647889">
        <w:rPr>
          <w:rFonts w:ascii="Times New Roman" w:eastAsia="Calibri" w:hAnsi="Times New Roman" w:cs="Times New Roman"/>
          <w:b/>
          <w:i/>
          <w:iCs/>
          <w:color w:val="000000" w:themeColor="text1"/>
          <w:sz w:val="24"/>
          <w:szCs w:val="24"/>
          <w:lang w:val="ru-RU" w:eastAsia="en-CA"/>
        </w:rPr>
        <w:t xml:space="preserve"> harmonía</w:t>
      </w:r>
      <w:r w:rsidRPr="00647889">
        <w:rPr>
          <w:rFonts w:ascii="Times New Roman" w:eastAsia="Calibri" w:hAnsi="Times New Roman" w:cs="Times New Roman"/>
          <w:i/>
          <w:iCs/>
          <w:color w:val="000000" w:themeColor="text1"/>
          <w:sz w:val="24"/>
          <w:szCs w:val="24"/>
          <w:lang w:val="ru-RU" w:eastAsia="en-CA"/>
        </w:rPr>
        <w:t xml:space="preserve"> (лат.), гармония и гармоника </w:t>
      </w:r>
      <w:r w:rsidRPr="00647889">
        <w:rPr>
          <w:rFonts w:ascii="Times New Roman" w:eastAsia="Calibri" w:hAnsi="Times New Roman" w:cs="Times New Roman"/>
          <w:color w:val="000000" w:themeColor="text1"/>
          <w:sz w:val="24"/>
          <w:szCs w:val="24"/>
          <w:lang w:val="ru-RU" w:eastAsia="en-CA"/>
        </w:rPr>
        <w:t>– всё отсюда, из русского</w:t>
      </w:r>
      <w:r w:rsidRPr="00647889">
        <w:rPr>
          <w:rFonts w:ascii="Times New Roman" w:eastAsia="Calibri" w:hAnsi="Times New Roman" w:cs="Times New Roman"/>
          <w:i/>
          <w:iCs/>
          <w:color w:val="000000" w:themeColor="text1"/>
          <w:sz w:val="24"/>
          <w:szCs w:val="24"/>
          <w:lang w:val="ru-RU" w:eastAsia="en-CA"/>
        </w:rPr>
        <w:t xml:space="preserve"> рамено</w:t>
      </w:r>
      <w:r w:rsidRPr="00647889">
        <w:rPr>
          <w:rFonts w:ascii="Times New Roman" w:eastAsia="Calibri" w:hAnsi="Times New Roman" w:cs="Times New Roman"/>
          <w:color w:val="000000" w:themeColor="text1"/>
          <w:sz w:val="24"/>
          <w:szCs w:val="24"/>
          <w:lang w:val="ru-RU" w:eastAsia="en-CA"/>
        </w:rPr>
        <w:t xml:space="preserve">. </w:t>
      </w:r>
    </w:p>
    <w:p w14:paraId="11690198"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В чём вообще математический смысл  </w:t>
      </w:r>
      <w:r w:rsidRPr="00647889">
        <w:rPr>
          <w:rFonts w:ascii="Times New Roman" w:eastAsia="Calibri" w:hAnsi="Times New Roman" w:cs="Times New Roman"/>
          <w:b/>
          <w:sz w:val="24"/>
          <w:szCs w:val="24"/>
          <w:lang w:val="ru-RU" w:eastAsia="en-CA"/>
        </w:rPr>
        <w:t>π</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sz w:val="24"/>
          <w:szCs w:val="24"/>
          <w:lang w:val="ru-RU" w:eastAsia="en-CA"/>
        </w:rPr>
        <w:t>рам</w:t>
      </w:r>
      <w:r w:rsidRPr="00647889">
        <w:rPr>
          <w:rFonts w:ascii="Times New Roman" w:eastAsia="Calibri" w:hAnsi="Times New Roman" w:cs="Times New Roman"/>
          <w:sz w:val="24"/>
          <w:szCs w:val="24"/>
          <w:lang w:val="ru-RU" w:eastAsia="en-CA"/>
        </w:rPr>
        <w:t>-</w:t>
      </w:r>
      <w:r w:rsidRPr="00647889">
        <w:rPr>
          <w:rFonts w:ascii="Times New Roman" w:eastAsia="Calibri" w:hAnsi="Times New Roman" w:cs="Times New Roman"/>
          <w:i/>
          <w:sz w:val="24"/>
          <w:szCs w:val="24"/>
          <w:lang w:val="ru-RU" w:eastAsia="en-CA"/>
        </w:rPr>
        <w:t>ид-ы</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eastAsia="en-CA"/>
        </w:rPr>
        <w:t>C</w:t>
      </w:r>
      <w:r w:rsidRPr="00647889">
        <w:rPr>
          <w:rFonts w:ascii="Times New Roman" w:eastAsia="Calibri" w:hAnsi="Times New Roman" w:cs="Times New Roman"/>
          <w:sz w:val="24"/>
          <w:szCs w:val="24"/>
          <w:lang w:val="ru-RU" w:eastAsia="en-CA"/>
        </w:rPr>
        <w:t>оотношения «рамы» - периметра основания к высоте? Некое -</w:t>
      </w:r>
      <w:r w:rsidRPr="00647889">
        <w:rPr>
          <w:rFonts w:ascii="Times New Roman" w:eastAsia="Calibri" w:hAnsi="Times New Roman" w:cs="Times New Roman"/>
          <w:i/>
          <w:sz w:val="24"/>
          <w:szCs w:val="24"/>
          <w:lang w:val="ru-RU" w:eastAsia="en-CA"/>
        </w:rPr>
        <w:t>ида</w:t>
      </w:r>
      <w:r w:rsidRPr="00647889">
        <w:rPr>
          <w:rFonts w:ascii="Times New Roman" w:eastAsia="Calibri" w:hAnsi="Times New Roman" w:cs="Times New Roman"/>
          <w:sz w:val="24"/>
          <w:szCs w:val="24"/>
          <w:lang w:val="ru-RU" w:eastAsia="en-CA"/>
        </w:rPr>
        <w:t xml:space="preserve"> это ведь только суффикс? Или же «пирамида» это просто </w:t>
      </w:r>
      <w:r w:rsidRPr="00647889">
        <w:rPr>
          <w:rFonts w:ascii="Times New Roman" w:eastAsia="Calibri" w:hAnsi="Times New Roman" w:cs="Times New Roman"/>
          <w:i/>
          <w:iCs/>
          <w:sz w:val="24"/>
          <w:szCs w:val="24"/>
          <w:lang w:val="ru-RU" w:eastAsia="en-CA"/>
        </w:rPr>
        <w:t>форма</w:t>
      </w:r>
      <w:r w:rsidRPr="00647889">
        <w:rPr>
          <w:rFonts w:ascii="Times New Roman" w:eastAsia="Calibri" w:hAnsi="Times New Roman" w:cs="Times New Roman"/>
          <w:sz w:val="24"/>
          <w:szCs w:val="24"/>
          <w:lang w:val="ru-RU" w:eastAsia="en-CA"/>
        </w:rPr>
        <w:t xml:space="preserve"> пасхального </w:t>
      </w:r>
      <w:r w:rsidRPr="00647889">
        <w:rPr>
          <w:rFonts w:ascii="Times New Roman" w:eastAsia="Calibri" w:hAnsi="Times New Roman" w:cs="Times New Roman"/>
          <w:i/>
          <w:iCs/>
          <w:sz w:val="24"/>
          <w:szCs w:val="24"/>
          <w:lang w:val="ru-RU" w:eastAsia="en-CA"/>
        </w:rPr>
        <w:t>пирога</w:t>
      </w:r>
      <w:r w:rsidRPr="00647889">
        <w:rPr>
          <w:rFonts w:ascii="Times New Roman" w:eastAsia="Calibri" w:hAnsi="Times New Roman" w:cs="Times New Roman"/>
          <w:sz w:val="24"/>
          <w:szCs w:val="24"/>
          <w:lang w:val="ru-RU" w:eastAsia="en-CA"/>
        </w:rPr>
        <w:t xml:space="preserve">, от корня ПЕР-ПИР – </w:t>
      </w:r>
      <w:r w:rsidRPr="00647889">
        <w:rPr>
          <w:rFonts w:ascii="Times New Roman" w:eastAsia="Calibri" w:hAnsi="Times New Roman" w:cs="Times New Roman"/>
          <w:i/>
          <w:iCs/>
          <w:sz w:val="24"/>
          <w:szCs w:val="24"/>
          <w:lang w:val="ru-RU" w:eastAsia="en-CA"/>
        </w:rPr>
        <w:t>спёртое</w:t>
      </w:r>
      <w:r w:rsidRPr="00647889">
        <w:rPr>
          <w:rFonts w:ascii="Times New Roman" w:eastAsia="Calibri" w:hAnsi="Times New Roman" w:cs="Times New Roman"/>
          <w:sz w:val="24"/>
          <w:szCs w:val="24"/>
          <w:lang w:val="ru-RU" w:eastAsia="en-CA"/>
        </w:rPr>
        <w:t xml:space="preserve"> с боков изделие или строение. Слово </w:t>
      </w:r>
      <w:r w:rsidRPr="00647889">
        <w:rPr>
          <w:rFonts w:ascii="Times New Roman" w:eastAsia="Calibri" w:hAnsi="Times New Roman" w:cs="Times New Roman"/>
          <w:b/>
          <w:bCs/>
          <w:i/>
          <w:iCs/>
          <w:sz w:val="24"/>
          <w:szCs w:val="24"/>
          <w:lang w:eastAsia="en-CA"/>
        </w:rPr>
        <w:t>forma</w:t>
      </w:r>
      <w:r w:rsidRPr="00647889">
        <w:rPr>
          <w:rFonts w:ascii="Times New Roman" w:eastAsia="Calibri" w:hAnsi="Times New Roman" w:cs="Times New Roman"/>
          <w:sz w:val="24"/>
          <w:szCs w:val="24"/>
          <w:lang w:val="ru-RU" w:eastAsia="en-CA"/>
        </w:rPr>
        <w:t xml:space="preserve"> родом именно от этого корня. Но официальной этимологии это «неизвестно». Вообще запрет на ковыряние в русском языке – негласное лингвистическое табу.</w:t>
      </w:r>
    </w:p>
    <w:p w14:paraId="046ECF4E"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Словом, изначально </w:t>
      </w:r>
      <w:r w:rsidRPr="00647889">
        <w:rPr>
          <w:rFonts w:ascii="Times New Roman" w:eastAsia="Calibri" w:hAnsi="Times New Roman" w:cs="Times New Roman"/>
          <w:i/>
          <w:iCs/>
          <w:sz w:val="24"/>
          <w:szCs w:val="24"/>
          <w:lang w:val="ru-RU" w:eastAsia="en-CA"/>
        </w:rPr>
        <w:t>Рим</w:t>
      </w:r>
      <w:r w:rsidRPr="00647889">
        <w:rPr>
          <w:rFonts w:ascii="Times New Roman" w:eastAsia="Calibri" w:hAnsi="Times New Roman" w:cs="Times New Roman"/>
          <w:sz w:val="24"/>
          <w:szCs w:val="24"/>
          <w:lang w:val="ru-RU" w:eastAsia="en-CA"/>
        </w:rPr>
        <w:t xml:space="preserve"> это не название города в Италии, который на самом деле выплыл на страницы истории лишь в самом конце </w:t>
      </w:r>
      <w:r w:rsidRPr="00647889">
        <w:rPr>
          <w:rFonts w:ascii="Times New Roman" w:eastAsia="Calibri" w:hAnsi="Times New Roman" w:cs="Times New Roman"/>
          <w:sz w:val="24"/>
          <w:szCs w:val="24"/>
          <w:lang w:eastAsia="en-CA"/>
        </w:rPr>
        <w:t>XV</w:t>
      </w:r>
      <w:r w:rsidRPr="00647889">
        <w:rPr>
          <w:rFonts w:ascii="Times New Roman" w:eastAsia="Calibri" w:hAnsi="Times New Roman" w:cs="Times New Roman"/>
          <w:sz w:val="24"/>
          <w:szCs w:val="24"/>
          <w:lang w:val="ru-RU" w:eastAsia="en-CA"/>
        </w:rPr>
        <w:t xml:space="preserve">-го века, а </w:t>
      </w:r>
      <w:r w:rsidRPr="00647889">
        <w:rPr>
          <w:rFonts w:ascii="Times New Roman" w:eastAsia="Calibri" w:hAnsi="Times New Roman" w:cs="Times New Roman"/>
          <w:i/>
          <w:iCs/>
          <w:sz w:val="24"/>
          <w:szCs w:val="24"/>
          <w:lang w:val="ru-RU" w:eastAsia="en-CA"/>
        </w:rPr>
        <w:t>Ромея</w:t>
      </w:r>
      <w:r w:rsidRPr="00647889">
        <w:rPr>
          <w:rFonts w:ascii="Times New Roman" w:eastAsia="Calibri" w:hAnsi="Times New Roman" w:cs="Times New Roman"/>
          <w:sz w:val="24"/>
          <w:szCs w:val="24"/>
          <w:lang w:val="ru-RU" w:eastAsia="en-CA"/>
        </w:rPr>
        <w:t xml:space="preserve"> – </w:t>
      </w:r>
      <w:r w:rsidRPr="00647889">
        <w:rPr>
          <w:rFonts w:ascii="Times New Roman" w:eastAsia="Calibri" w:hAnsi="Times New Roman" w:cs="Times New Roman"/>
          <w:i/>
          <w:iCs/>
          <w:sz w:val="24"/>
          <w:szCs w:val="24"/>
          <w:lang w:val="ru-RU" w:eastAsia="en-CA"/>
        </w:rPr>
        <w:t>империя</w:t>
      </w:r>
      <w:r w:rsidRPr="00647889">
        <w:rPr>
          <w:rFonts w:ascii="Times New Roman" w:eastAsia="Calibri" w:hAnsi="Times New Roman" w:cs="Times New Roman"/>
          <w:sz w:val="24"/>
          <w:szCs w:val="24"/>
          <w:lang w:val="ru-RU" w:eastAsia="en-CA"/>
        </w:rPr>
        <w:t xml:space="preserve">, жилое пространство. Естественно, всё соотносится и с </w:t>
      </w:r>
      <w:r w:rsidRPr="00647889">
        <w:rPr>
          <w:rFonts w:ascii="Times New Roman" w:eastAsia="Calibri" w:hAnsi="Times New Roman" w:cs="Times New Roman"/>
          <w:i/>
          <w:iCs/>
          <w:sz w:val="24"/>
          <w:szCs w:val="24"/>
          <w:lang w:val="ru-RU" w:eastAsia="en-CA"/>
        </w:rPr>
        <w:t>(х)арамейским</w:t>
      </w:r>
      <w:r w:rsidRPr="00647889">
        <w:rPr>
          <w:rFonts w:ascii="Times New Roman" w:eastAsia="Calibri" w:hAnsi="Times New Roman" w:cs="Times New Roman"/>
          <w:sz w:val="24"/>
          <w:szCs w:val="24"/>
          <w:lang w:val="ru-RU" w:eastAsia="en-CA"/>
        </w:rPr>
        <w:t xml:space="preserve"> языком как одним из общеупотребительных. Тот же легендарный </w:t>
      </w:r>
      <w:r w:rsidRPr="00647889">
        <w:rPr>
          <w:rFonts w:ascii="Times New Roman" w:eastAsia="Calibri" w:hAnsi="Times New Roman" w:cs="Times New Roman"/>
          <w:i/>
          <w:iCs/>
          <w:sz w:val="24"/>
          <w:szCs w:val="24"/>
          <w:lang w:val="ru-RU" w:eastAsia="en-CA"/>
        </w:rPr>
        <w:t>Аб-Рам</w:t>
      </w:r>
      <w:r w:rsidRPr="00647889">
        <w:rPr>
          <w:rFonts w:ascii="Times New Roman" w:eastAsia="Calibri" w:hAnsi="Times New Roman" w:cs="Times New Roman"/>
          <w:sz w:val="24"/>
          <w:szCs w:val="24"/>
          <w:lang w:val="ru-RU" w:eastAsia="en-CA"/>
        </w:rPr>
        <w:t xml:space="preserve">, буквально – «отец рима». </w:t>
      </w:r>
    </w:p>
    <w:p w14:paraId="2A13A7D2"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Что же написано на вертикали справа, рядом с гордыми персонажами, складки одежд которых так своебразно «уложил» неизвестный резчик?</w:t>
      </w:r>
    </w:p>
    <w:p w14:paraId="4F19FDE0"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p>
    <w:p w14:paraId="332D6B5E" w14:textId="77777777" w:rsidR="00647889" w:rsidRPr="00647889" w:rsidRDefault="00647889" w:rsidP="00647889">
      <w:pPr>
        <w:autoSpaceDE w:val="0"/>
        <w:spacing w:after="0" w:line="240" w:lineRule="auto"/>
        <w:ind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noProof/>
          <w:sz w:val="24"/>
          <w:szCs w:val="24"/>
          <w:lang w:val="ru-RU" w:eastAsia="en-CA"/>
        </w:rPr>
        <w:drawing>
          <wp:inline distT="0" distB="0" distL="0" distR="0" wp14:anchorId="6C6A2912" wp14:editId="3FB69A4A">
            <wp:extent cx="744806" cy="5084445"/>
            <wp:effectExtent l="1587" t="0" r="318" b="317"/>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799779" cy="5459722"/>
                    </a:xfrm>
                    <a:prstGeom prst="rect">
                      <a:avLst/>
                    </a:prstGeom>
                    <a:noFill/>
                    <a:ln>
                      <a:noFill/>
                    </a:ln>
                  </pic:spPr>
                </pic:pic>
              </a:graphicData>
            </a:graphic>
          </wp:inline>
        </w:drawing>
      </w:r>
    </w:p>
    <w:p w14:paraId="707CCBB0" w14:textId="3FD2E29D"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sz w:val="20"/>
          <w:szCs w:val="20"/>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sz w:val="20"/>
          <w:szCs w:val="20"/>
          <w:lang w:val="ru-RU" w:eastAsia="en-CA"/>
        </w:rPr>
        <w:t xml:space="preserve">Рис. </w:t>
      </w:r>
      <w:r w:rsidR="00931F6B" w:rsidRPr="00C05535">
        <w:rPr>
          <w:rFonts w:ascii="Times New Roman" w:eastAsia="Calibri" w:hAnsi="Times New Roman" w:cs="Times New Roman"/>
          <w:b/>
          <w:sz w:val="20"/>
          <w:szCs w:val="20"/>
          <w:lang w:val="ru-RU" w:eastAsia="en-CA"/>
        </w:rPr>
        <w:t>27</w:t>
      </w:r>
      <w:r w:rsidRPr="00647889">
        <w:rPr>
          <w:rFonts w:ascii="Times New Roman" w:eastAsia="Calibri" w:hAnsi="Times New Roman" w:cs="Times New Roman"/>
          <w:b/>
          <w:sz w:val="20"/>
          <w:szCs w:val="20"/>
          <w:lang w:val="ru-RU" w:eastAsia="en-CA"/>
        </w:rPr>
        <w:t xml:space="preserve">    Надпись рунами,  но...  в «латинской ипостаси».</w:t>
      </w:r>
    </w:p>
    <w:p w14:paraId="7E9F1745"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p>
    <w:p w14:paraId="384CA77B"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eastAsia="en-CA"/>
        </w:rPr>
      </w:pPr>
      <w:r w:rsidRPr="00647889">
        <w:rPr>
          <w:rFonts w:ascii="Times New Roman" w:eastAsia="Calibri" w:hAnsi="Times New Roman" w:cs="Times New Roman"/>
          <w:sz w:val="24"/>
          <w:szCs w:val="24"/>
          <w:lang w:val="ru-RU" w:eastAsia="en-CA"/>
        </w:rPr>
        <w:t>Слово справа, начертанное рунами, некое «</w:t>
      </w:r>
      <w:r w:rsidRPr="00647889">
        <w:rPr>
          <w:rFonts w:ascii="Times New Roman" w:eastAsia="Calibri" w:hAnsi="Times New Roman" w:cs="Times New Roman"/>
          <w:sz w:val="24"/>
          <w:szCs w:val="24"/>
          <w:lang w:eastAsia="en-CA"/>
        </w:rPr>
        <w:t>AFITATORES</w:t>
      </w:r>
      <w:r w:rsidRPr="00647889">
        <w:rPr>
          <w:rFonts w:ascii="Times New Roman" w:eastAsia="Calibri" w:hAnsi="Times New Roman" w:cs="Times New Roman"/>
          <w:sz w:val="24"/>
          <w:szCs w:val="24"/>
          <w:lang w:val="ru-RU" w:eastAsia="en-CA"/>
        </w:rPr>
        <w:t xml:space="preserve">» (благодаря этому слову можно легко понять фонетическое значение рун «младшего «футарка» для звуков А, О, </w:t>
      </w:r>
      <w:r w:rsidRPr="00647889">
        <w:rPr>
          <w:rFonts w:ascii="Times New Roman" w:eastAsia="Calibri" w:hAnsi="Times New Roman" w:cs="Times New Roman"/>
          <w:sz w:val="24"/>
          <w:szCs w:val="24"/>
          <w:lang w:eastAsia="en-CA"/>
        </w:rPr>
        <w:t>I</w:t>
      </w:r>
      <w:r w:rsidRPr="00647889">
        <w:rPr>
          <w:rFonts w:ascii="Times New Roman" w:eastAsia="Calibri" w:hAnsi="Times New Roman" w:cs="Times New Roman"/>
          <w:sz w:val="24"/>
          <w:szCs w:val="24"/>
          <w:lang w:val="ru-RU" w:eastAsia="en-CA"/>
        </w:rPr>
        <w:t xml:space="preserve">) наверняка найдётся в словарях и будет соответствовать по смыслу горделивой осанке изображённых персонажей, несущих на складках одежды такое многозначное слово. Это «про-феты», </w:t>
      </w:r>
      <w:r w:rsidRPr="00647889">
        <w:rPr>
          <w:rFonts w:ascii="Times New Roman" w:eastAsia="Calibri" w:hAnsi="Times New Roman" w:cs="Times New Roman"/>
          <w:i/>
          <w:sz w:val="24"/>
          <w:szCs w:val="24"/>
          <w:lang w:val="ru-RU" w:eastAsia="en-CA"/>
        </w:rPr>
        <w:t>профессоры</w:t>
      </w:r>
      <w:r w:rsidRPr="00647889">
        <w:rPr>
          <w:rFonts w:ascii="Times New Roman" w:eastAsia="Calibri" w:hAnsi="Times New Roman" w:cs="Times New Roman"/>
          <w:sz w:val="24"/>
          <w:szCs w:val="24"/>
          <w:lang w:val="ru-RU" w:eastAsia="en-CA"/>
        </w:rPr>
        <w:t>, это слово родом из всё того же «у-</w:t>
      </w:r>
      <w:r w:rsidRPr="00647889">
        <w:rPr>
          <w:rFonts w:ascii="Times New Roman" w:eastAsia="Calibri" w:hAnsi="Times New Roman" w:cs="Times New Roman"/>
          <w:b/>
          <w:bCs/>
          <w:i/>
          <w:iCs/>
          <w:sz w:val="24"/>
          <w:szCs w:val="24"/>
          <w:lang w:val="ru-RU" w:eastAsia="en-CA"/>
        </w:rPr>
        <w:t>бед</w:t>
      </w:r>
      <w:r w:rsidRPr="00647889">
        <w:rPr>
          <w:rFonts w:ascii="Times New Roman" w:eastAsia="Calibri" w:hAnsi="Times New Roman" w:cs="Times New Roman"/>
          <w:sz w:val="24"/>
          <w:szCs w:val="24"/>
          <w:lang w:val="ru-RU" w:eastAsia="en-CA"/>
        </w:rPr>
        <w:t>ить»</w:t>
      </w:r>
      <w:r w:rsidRPr="00647889">
        <w:rPr>
          <w:lang w:val="ru-RU"/>
        </w:rPr>
        <w:t xml:space="preserve">. </w:t>
      </w:r>
      <w:r w:rsidRPr="00647889">
        <w:rPr>
          <w:rFonts w:ascii="Times New Roman" w:hAnsi="Times New Roman" w:cs="Times New Roman"/>
          <w:sz w:val="24"/>
          <w:szCs w:val="24"/>
          <w:lang w:val="ru-RU"/>
        </w:rPr>
        <w:t>Очень может быть что и</w:t>
      </w:r>
      <w:r w:rsidRPr="00647889">
        <w:rPr>
          <w:rFonts w:ascii="Times New Roman" w:hAnsi="Times New Roman" w:cs="Times New Roman"/>
          <w:i/>
          <w:iCs/>
          <w:sz w:val="24"/>
          <w:szCs w:val="24"/>
          <w:lang w:val="ru-RU"/>
        </w:rPr>
        <w:t xml:space="preserve"> ф</w:t>
      </w:r>
      <w:r w:rsidRPr="00647889">
        <w:rPr>
          <w:rFonts w:ascii="Times New Roman" w:eastAsia="Calibri" w:hAnsi="Times New Roman" w:cs="Times New Roman"/>
          <w:i/>
          <w:iCs/>
          <w:sz w:val="24"/>
          <w:szCs w:val="24"/>
          <w:lang w:val="ru-RU" w:eastAsia="en-CA"/>
        </w:rPr>
        <w:t>е́тва</w:t>
      </w:r>
      <w:r w:rsidRPr="00647889">
        <w:rPr>
          <w:rFonts w:ascii="Times New Roman" w:eastAsia="Calibri" w:hAnsi="Times New Roman" w:cs="Times New Roman"/>
          <w:sz w:val="24"/>
          <w:szCs w:val="24"/>
          <w:lang w:val="ru-RU" w:eastAsia="en-CA"/>
        </w:rPr>
        <w:t>; араб. ف</w:t>
      </w:r>
      <w:r w:rsidRPr="00647889">
        <w:rPr>
          <w:rFonts w:ascii="Times New Roman" w:eastAsia="Calibri" w:hAnsi="Times New Roman" w:cs="Times New Roman"/>
          <w:b/>
          <w:bCs/>
          <w:sz w:val="24"/>
          <w:szCs w:val="24"/>
          <w:lang w:val="ru-RU" w:eastAsia="en-CA"/>
        </w:rPr>
        <w:t xml:space="preserve">توى‎,) </w:t>
      </w:r>
      <w:r w:rsidRPr="00647889">
        <w:rPr>
          <w:rFonts w:ascii="Times New Roman" w:eastAsia="Calibri" w:hAnsi="Times New Roman" w:cs="Times New Roman"/>
          <w:sz w:val="24"/>
          <w:szCs w:val="24"/>
          <w:lang w:val="ru-RU" w:eastAsia="en-CA"/>
        </w:rPr>
        <w:t xml:space="preserve">- в исламе решение по какому-либо вопросу, выносимое </w:t>
      </w:r>
      <w:r w:rsidRPr="00647889">
        <w:rPr>
          <w:rFonts w:ascii="Times New Roman" w:eastAsia="Calibri" w:hAnsi="Times New Roman" w:cs="Times New Roman"/>
          <w:i/>
          <w:iCs/>
          <w:sz w:val="24"/>
          <w:szCs w:val="24"/>
          <w:lang w:val="ru-RU" w:eastAsia="en-CA"/>
        </w:rPr>
        <w:t>муфтием</w:t>
      </w:r>
      <w:r w:rsidRPr="00647889">
        <w:rPr>
          <w:rFonts w:ascii="Times New Roman" w:eastAsia="Calibri" w:hAnsi="Times New Roman" w:cs="Times New Roman"/>
          <w:sz w:val="24"/>
          <w:szCs w:val="24"/>
          <w:lang w:val="ru-RU" w:eastAsia="en-CA"/>
        </w:rPr>
        <w:t>. Итак</w:t>
      </w:r>
      <w:r w:rsidRPr="00647889">
        <w:rPr>
          <w:rFonts w:ascii="Times New Roman" w:eastAsia="Calibri" w:hAnsi="Times New Roman" w:cs="Times New Roman"/>
          <w:sz w:val="24"/>
          <w:szCs w:val="24"/>
          <w:lang w:eastAsia="en-CA"/>
        </w:rPr>
        <w:t xml:space="preserve">: </w:t>
      </w:r>
    </w:p>
    <w:p w14:paraId="6FC1E56F"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b/>
          <w:bCs/>
          <w:i/>
          <w:iCs/>
          <w:sz w:val="24"/>
          <w:szCs w:val="24"/>
          <w:lang w:eastAsia="en-CA"/>
        </w:rPr>
        <w:t xml:space="preserve">auto-da-fe; bona fide; confederate; confidant; confide; confidence; confident; defiance; defy; diffidence; faith; fealty; federal; </w:t>
      </w:r>
      <w:proofErr w:type="spellStart"/>
      <w:r w:rsidRPr="00647889">
        <w:rPr>
          <w:rFonts w:ascii="Times New Roman" w:eastAsia="Calibri" w:hAnsi="Times New Roman" w:cs="Times New Roman"/>
          <w:b/>
          <w:bCs/>
          <w:i/>
          <w:iCs/>
          <w:sz w:val="24"/>
          <w:szCs w:val="24"/>
          <w:lang w:eastAsia="en-CA"/>
        </w:rPr>
        <w:t>fiancee</w:t>
      </w:r>
      <w:proofErr w:type="spellEnd"/>
      <w:r w:rsidRPr="00647889">
        <w:rPr>
          <w:rFonts w:ascii="Times New Roman" w:eastAsia="Calibri" w:hAnsi="Times New Roman" w:cs="Times New Roman"/>
          <w:b/>
          <w:bCs/>
          <w:i/>
          <w:iCs/>
          <w:sz w:val="24"/>
          <w:szCs w:val="24"/>
          <w:lang w:eastAsia="en-CA"/>
        </w:rPr>
        <w:t xml:space="preserve">; fideism; fidelity; fiduciary; perfidy; solifidian. </w:t>
      </w:r>
      <w:r w:rsidRPr="00647889">
        <w:rPr>
          <w:rFonts w:ascii="Times New Roman" w:eastAsia="Calibri" w:hAnsi="Times New Roman" w:cs="Times New Roman"/>
          <w:bCs/>
          <w:iCs/>
          <w:sz w:val="24"/>
          <w:szCs w:val="24"/>
          <w:lang w:val="ru-RU" w:eastAsia="en-CA"/>
        </w:rPr>
        <w:t>Отсюда и</w:t>
      </w:r>
      <w:r w:rsidRPr="00647889">
        <w:rPr>
          <w:rFonts w:ascii="Times New Roman" w:eastAsia="Calibri" w:hAnsi="Times New Roman" w:cs="Times New Roman"/>
          <w:b/>
          <w:bCs/>
          <w:i/>
          <w:iCs/>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biddan</w:t>
      </w:r>
      <w:proofErr w:type="spellEnd"/>
      <w:r w:rsidRPr="00647889">
        <w:rPr>
          <w:rFonts w:ascii="Times New Roman" w:eastAsia="Calibri" w:hAnsi="Times New Roman" w:cs="Times New Roman"/>
          <w:sz w:val="24"/>
          <w:szCs w:val="24"/>
          <w:lang w:val="ru-RU" w:eastAsia="en-CA"/>
        </w:rPr>
        <w:t xml:space="preserve"> (стар.англ.),</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b/>
          <w:bCs/>
          <w:i/>
          <w:iCs/>
          <w:sz w:val="24"/>
          <w:szCs w:val="24"/>
          <w:lang w:eastAsia="en-CA"/>
        </w:rPr>
        <w:t>bitten</w:t>
      </w:r>
      <w:r w:rsidRPr="00647889">
        <w:rPr>
          <w:rFonts w:ascii="Times New Roman" w:eastAsia="Calibri" w:hAnsi="Times New Roman" w:cs="Times New Roman"/>
          <w:sz w:val="24"/>
          <w:szCs w:val="24"/>
          <w:lang w:val="ru-RU" w:eastAsia="en-CA"/>
        </w:rPr>
        <w:t xml:space="preserve"> (нем.) – </w:t>
      </w:r>
      <w:r w:rsidRPr="00647889">
        <w:rPr>
          <w:rFonts w:ascii="Times New Roman" w:eastAsia="Calibri" w:hAnsi="Times New Roman" w:cs="Times New Roman"/>
          <w:i/>
          <w:iCs/>
          <w:sz w:val="24"/>
          <w:szCs w:val="24"/>
          <w:lang w:val="ru-RU" w:eastAsia="en-CA"/>
        </w:rPr>
        <w:t>спросить</w:t>
      </w:r>
      <w:r w:rsidRPr="00647889">
        <w:rPr>
          <w:rFonts w:ascii="Times New Roman" w:eastAsia="Calibri" w:hAnsi="Times New Roman" w:cs="Times New Roman"/>
          <w:sz w:val="24"/>
          <w:szCs w:val="24"/>
          <w:lang w:val="ru-RU" w:eastAsia="en-CA"/>
        </w:rPr>
        <w:t>. Цитата:</w:t>
      </w:r>
    </w:p>
    <w:p w14:paraId="7C8BC5A9"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«Хроники о событиях </w:t>
      </w:r>
      <w:r w:rsidRPr="00647889">
        <w:rPr>
          <w:rFonts w:ascii="Times New Roman" w:eastAsia="Calibri" w:hAnsi="Times New Roman" w:cs="Times New Roman"/>
          <w:sz w:val="24"/>
          <w:szCs w:val="24"/>
          <w:lang w:eastAsia="en-CA"/>
        </w:rPr>
        <w:t>XII</w:t>
      </w:r>
      <w:r w:rsidRPr="00647889">
        <w:rPr>
          <w:rFonts w:ascii="Times New Roman" w:eastAsia="Calibri" w:hAnsi="Times New Roman" w:cs="Times New Roman"/>
          <w:sz w:val="24"/>
          <w:szCs w:val="24"/>
          <w:lang w:val="ru-RU" w:eastAsia="en-CA"/>
        </w:rPr>
        <w:t xml:space="preserve"> века, говорит современная история, оставили крестоносцы, а ведь слово «крестоносцы» придумали только в </w:t>
      </w:r>
      <w:r w:rsidRPr="00647889">
        <w:rPr>
          <w:rFonts w:ascii="Times New Roman" w:eastAsia="Calibri" w:hAnsi="Times New Roman" w:cs="Times New Roman"/>
          <w:sz w:val="24"/>
          <w:szCs w:val="24"/>
          <w:lang w:eastAsia="en-CA"/>
        </w:rPr>
        <w:t>XVI</w:t>
      </w:r>
      <w:r w:rsidRPr="00647889">
        <w:rPr>
          <w:rFonts w:ascii="Times New Roman" w:eastAsia="Calibri" w:hAnsi="Times New Roman" w:cs="Times New Roman"/>
          <w:sz w:val="24"/>
          <w:szCs w:val="24"/>
          <w:lang w:val="ru-RU" w:eastAsia="en-CA"/>
        </w:rPr>
        <w:t xml:space="preserve"> веке. Итак, в традиционной истории воюют крестоносцы с мусульманами, но в действительности те, кто воевал с европейской стороны, крестоносцами не были. Идём дальше. Оказывается, в хрониках «Крестовых походов» противники </w:t>
      </w:r>
      <w:r w:rsidRPr="00647889">
        <w:rPr>
          <w:rFonts w:ascii="Times New Roman" w:eastAsia="Calibri" w:hAnsi="Times New Roman" w:cs="Times New Roman"/>
          <w:sz w:val="24"/>
          <w:szCs w:val="24"/>
          <w:lang w:val="ru-RU" w:eastAsia="en-CA"/>
        </w:rPr>
        <w:lastRenderedPageBreak/>
        <w:t xml:space="preserve">«крестоносцев» НИ РАЗУ не названы мусульманами или магометанами; европейцы в отношении своих противников употребляют латинские термины </w:t>
      </w:r>
      <w:r w:rsidRPr="00647889">
        <w:rPr>
          <w:rFonts w:ascii="Times New Roman" w:eastAsia="Calibri" w:hAnsi="Times New Roman" w:cs="Times New Roman"/>
          <w:b/>
          <w:bCs/>
          <w:i/>
          <w:iCs/>
          <w:sz w:val="24"/>
          <w:szCs w:val="24"/>
          <w:lang w:eastAsia="en-CA"/>
        </w:rPr>
        <w:t>gentiles</w:t>
      </w:r>
      <w:r w:rsidRPr="00647889">
        <w:rPr>
          <w:rFonts w:ascii="Times New Roman" w:eastAsia="Calibri" w:hAnsi="Times New Roman" w:cs="Times New Roman"/>
          <w:sz w:val="24"/>
          <w:szCs w:val="24"/>
          <w:lang w:val="ru-RU" w:eastAsia="en-CA"/>
        </w:rPr>
        <w:t xml:space="preserve"> (язычники), </w:t>
      </w:r>
      <w:proofErr w:type="spellStart"/>
      <w:r w:rsidRPr="00647889">
        <w:rPr>
          <w:rFonts w:ascii="Times New Roman" w:eastAsia="Calibri" w:hAnsi="Times New Roman" w:cs="Times New Roman"/>
          <w:b/>
          <w:bCs/>
          <w:i/>
          <w:iCs/>
          <w:sz w:val="24"/>
          <w:szCs w:val="24"/>
          <w:lang w:eastAsia="en-CA"/>
        </w:rPr>
        <w:t>pagani</w:t>
      </w:r>
      <w:proofErr w:type="spellEnd"/>
      <w:r w:rsidRPr="00647889">
        <w:rPr>
          <w:rFonts w:ascii="Times New Roman" w:eastAsia="Calibri" w:hAnsi="Times New Roman" w:cs="Times New Roman"/>
          <w:sz w:val="24"/>
          <w:szCs w:val="24"/>
          <w:lang w:val="ru-RU" w:eastAsia="en-CA"/>
        </w:rPr>
        <w:t xml:space="preserve"> (опять же язычники, не христиане),</w:t>
      </w:r>
      <w:r w:rsidRPr="00647889">
        <w:rPr>
          <w:rFonts w:ascii="Times New Roman" w:eastAsia="Calibri" w:hAnsi="Times New Roman" w:cs="Times New Roman"/>
          <w:b/>
          <w:bCs/>
          <w:i/>
          <w:iCs/>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infideles</w:t>
      </w:r>
      <w:proofErr w:type="spellEnd"/>
      <w:r w:rsidRPr="00647889">
        <w:rPr>
          <w:rFonts w:ascii="Times New Roman" w:eastAsia="Calibri" w:hAnsi="Times New Roman" w:cs="Times New Roman"/>
          <w:sz w:val="24"/>
          <w:szCs w:val="24"/>
          <w:lang w:val="ru-RU" w:eastAsia="en-CA"/>
        </w:rPr>
        <w:t xml:space="preserve"> (неверные, не христиане), </w:t>
      </w:r>
      <w:proofErr w:type="spellStart"/>
      <w:r w:rsidRPr="00647889">
        <w:rPr>
          <w:rFonts w:ascii="Times New Roman" w:eastAsia="Calibri" w:hAnsi="Times New Roman" w:cs="Times New Roman"/>
          <w:b/>
          <w:bCs/>
          <w:i/>
          <w:iCs/>
          <w:sz w:val="24"/>
          <w:szCs w:val="24"/>
          <w:lang w:eastAsia="en-CA"/>
        </w:rPr>
        <w:t>perfidi</w:t>
      </w:r>
      <w:proofErr w:type="spellEnd"/>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(вероломные). То есть и с азиатской, условно говоря, стороны традиционная история называет противника неправильно.</w:t>
      </w:r>
    </w:p>
    <w:p w14:paraId="192AEBCB"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Кстати, в русских летописях точно так же НИ РАЗУ не появляется слово «монгол», а пришельцев чаще всего зовут </w:t>
      </w:r>
      <w:r w:rsidRPr="00647889">
        <w:rPr>
          <w:rFonts w:ascii="Times New Roman" w:eastAsia="Calibri" w:hAnsi="Times New Roman" w:cs="Times New Roman"/>
          <w:i/>
          <w:iCs/>
          <w:sz w:val="24"/>
          <w:szCs w:val="24"/>
          <w:lang w:val="ru-RU" w:eastAsia="en-CA"/>
        </w:rPr>
        <w:t>поганые</w:t>
      </w:r>
      <w:r w:rsidRPr="00647889">
        <w:rPr>
          <w:rFonts w:ascii="Times New Roman" w:eastAsia="Calibri" w:hAnsi="Times New Roman" w:cs="Times New Roman"/>
          <w:sz w:val="24"/>
          <w:szCs w:val="24"/>
          <w:lang w:val="ru-RU" w:eastAsia="en-CA"/>
        </w:rPr>
        <w:t xml:space="preserve"> (</w:t>
      </w:r>
      <w:proofErr w:type="spellStart"/>
      <w:r w:rsidRPr="00647889">
        <w:rPr>
          <w:rFonts w:ascii="Times New Roman" w:eastAsia="Calibri" w:hAnsi="Times New Roman" w:cs="Times New Roman"/>
          <w:i/>
          <w:iCs/>
          <w:sz w:val="24"/>
          <w:szCs w:val="24"/>
          <w:lang w:eastAsia="en-CA"/>
        </w:rPr>
        <w:t>pagani</w:t>
      </w:r>
      <w:proofErr w:type="spellEnd"/>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i/>
          <w:iCs/>
          <w:sz w:val="24"/>
          <w:szCs w:val="24"/>
          <w:lang w:val="ru-RU" w:eastAsia="en-CA"/>
        </w:rPr>
        <w:t>тартары</w:t>
      </w:r>
      <w:r w:rsidRPr="00647889">
        <w:rPr>
          <w:rFonts w:ascii="Times New Roman" w:eastAsia="Calibri" w:hAnsi="Times New Roman" w:cs="Times New Roman"/>
          <w:sz w:val="24"/>
          <w:szCs w:val="24"/>
          <w:lang w:val="ru-RU" w:eastAsia="en-CA"/>
        </w:rPr>
        <w:t xml:space="preserve"> (</w:t>
      </w:r>
      <w:proofErr w:type="spellStart"/>
      <w:r w:rsidRPr="00647889">
        <w:rPr>
          <w:rFonts w:ascii="Times New Roman" w:eastAsia="Calibri" w:hAnsi="Times New Roman" w:cs="Times New Roman"/>
          <w:i/>
          <w:iCs/>
          <w:sz w:val="24"/>
          <w:szCs w:val="24"/>
          <w:lang w:eastAsia="en-CA"/>
        </w:rPr>
        <w:t>tartari</w:t>
      </w:r>
      <w:proofErr w:type="spellEnd"/>
      <w:r w:rsidRPr="00647889">
        <w:rPr>
          <w:rFonts w:ascii="Times New Roman" w:eastAsia="Calibri" w:hAnsi="Times New Roman" w:cs="Times New Roman"/>
          <w:sz w:val="24"/>
          <w:szCs w:val="24"/>
          <w:lang w:val="ru-RU" w:eastAsia="en-CA"/>
        </w:rPr>
        <w:t xml:space="preserve">, адские люди) или </w:t>
      </w:r>
      <w:r w:rsidRPr="00647889">
        <w:rPr>
          <w:rFonts w:ascii="Times New Roman" w:eastAsia="Calibri" w:hAnsi="Times New Roman" w:cs="Times New Roman"/>
          <w:i/>
          <w:iCs/>
          <w:sz w:val="24"/>
          <w:szCs w:val="24"/>
          <w:lang w:val="ru-RU" w:eastAsia="en-CA"/>
        </w:rPr>
        <w:t>татарове</w:t>
      </w:r>
      <w:r w:rsidRPr="00647889">
        <w:rPr>
          <w:rFonts w:ascii="Times New Roman" w:eastAsia="Calibri" w:hAnsi="Times New Roman" w:cs="Times New Roman"/>
          <w:sz w:val="24"/>
          <w:szCs w:val="24"/>
          <w:lang w:val="ru-RU" w:eastAsia="en-CA"/>
        </w:rPr>
        <w:t xml:space="preserve"> (жители страны Татр).»  (</w:t>
      </w:r>
      <w:r w:rsidRPr="00647889">
        <w:rPr>
          <w:rFonts w:ascii="Times New Roman" w:eastAsia="Calibri" w:hAnsi="Times New Roman" w:cs="Times New Roman"/>
          <w:b/>
          <w:sz w:val="24"/>
          <w:szCs w:val="24"/>
          <w:lang w:val="ru-RU" w:eastAsia="en-CA"/>
        </w:rPr>
        <w:t>14</w:t>
      </w:r>
      <w:r w:rsidRPr="00647889">
        <w:rPr>
          <w:rFonts w:ascii="Times New Roman" w:eastAsia="Calibri" w:hAnsi="Times New Roman" w:cs="Times New Roman"/>
          <w:sz w:val="24"/>
          <w:szCs w:val="24"/>
          <w:lang w:val="ru-RU" w:eastAsia="en-CA"/>
        </w:rPr>
        <w:t xml:space="preserve">) ***  </w:t>
      </w:r>
    </w:p>
    <w:p w14:paraId="1EA486EA"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Языческие идолы или чудища</w:t>
      </w:r>
      <w:r w:rsidRPr="00647889">
        <w:rPr>
          <w:rFonts w:ascii="Times New Roman" w:eastAsia="Calibri" w:hAnsi="Times New Roman" w:cs="Times New Roman"/>
          <w:i/>
          <w:iCs/>
          <w:sz w:val="24"/>
          <w:szCs w:val="24"/>
          <w:lang w:val="ru-RU" w:eastAsia="en-CA"/>
        </w:rPr>
        <w:t xml:space="preserve"> поганые</w:t>
      </w:r>
      <w:r w:rsidRPr="00647889">
        <w:rPr>
          <w:rFonts w:ascii="Times New Roman" w:eastAsia="Calibri" w:hAnsi="Times New Roman" w:cs="Times New Roman"/>
          <w:sz w:val="24"/>
          <w:szCs w:val="24"/>
          <w:lang w:val="ru-RU" w:eastAsia="en-CA"/>
        </w:rPr>
        <w:t xml:space="preserve"> (языческое многобожие)– это существовало какое-то время параллельно с апостольским христианством. В словаре В.И. Даля осталось слово «ганить» - стыдить, ненавидеть, позорить. По-ганым (старовером), видимо, был и Паганини. В Италии это было известно как «эллинство – иудейство». Там есть и </w:t>
      </w:r>
      <w:r w:rsidRPr="00647889">
        <w:rPr>
          <w:rFonts w:ascii="Times New Roman" w:eastAsia="Calibri" w:hAnsi="Times New Roman" w:cs="Times New Roman"/>
          <w:i/>
          <w:iCs/>
          <w:sz w:val="24"/>
          <w:szCs w:val="24"/>
          <w:lang w:val="ru-RU" w:eastAsia="en-CA"/>
        </w:rPr>
        <w:t>старокатолики</w:t>
      </w:r>
      <w:r w:rsidRPr="00647889">
        <w:rPr>
          <w:rFonts w:ascii="Times New Roman" w:eastAsia="Calibri" w:hAnsi="Times New Roman" w:cs="Times New Roman"/>
          <w:sz w:val="24"/>
          <w:szCs w:val="24"/>
          <w:lang w:val="ru-RU" w:eastAsia="en-CA"/>
        </w:rPr>
        <w:t xml:space="preserve"> – аналог русских </w:t>
      </w:r>
      <w:r w:rsidRPr="00647889">
        <w:rPr>
          <w:rFonts w:ascii="Times New Roman" w:eastAsia="Calibri" w:hAnsi="Times New Roman" w:cs="Times New Roman"/>
          <w:i/>
          <w:iCs/>
          <w:sz w:val="24"/>
          <w:szCs w:val="24"/>
          <w:lang w:val="ru-RU" w:eastAsia="en-CA"/>
        </w:rPr>
        <w:t>старообрядцев</w:t>
      </w:r>
      <w:r w:rsidRPr="00647889">
        <w:rPr>
          <w:rFonts w:ascii="Times New Roman" w:eastAsia="Calibri" w:hAnsi="Times New Roman" w:cs="Times New Roman"/>
          <w:sz w:val="24"/>
          <w:szCs w:val="24"/>
          <w:lang w:val="ru-RU" w:eastAsia="en-CA"/>
        </w:rPr>
        <w:t>, которых наравне со староверами</w:t>
      </w:r>
      <w:r w:rsidRPr="00647889">
        <w:rPr>
          <w:lang w:val="ru-RU"/>
        </w:rPr>
        <w:t xml:space="preserve"> </w:t>
      </w:r>
      <w:r w:rsidRPr="00647889">
        <w:rPr>
          <w:rFonts w:ascii="Times New Roman" w:eastAsia="Calibri" w:hAnsi="Times New Roman" w:cs="Times New Roman"/>
          <w:sz w:val="24"/>
          <w:szCs w:val="24"/>
          <w:lang w:val="ru-RU" w:eastAsia="en-CA"/>
        </w:rPr>
        <w:t xml:space="preserve">позже объявили еретиками! </w:t>
      </w:r>
    </w:p>
    <w:p w14:paraId="28D89361"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Связь между «пастырь» и «бедить» - первые отцы Церкви излагали пред  учениками учение Иисуса Христа и апостолов, составлявшее ту норму их пастырской деятельности, которая обозначалась словами: </w:t>
      </w:r>
      <w:r w:rsidRPr="00647889">
        <w:rPr>
          <w:rFonts w:ascii="Times New Roman" w:eastAsia="Calibri" w:hAnsi="Times New Roman" w:cs="Times New Roman"/>
          <w:i/>
          <w:iCs/>
          <w:sz w:val="24"/>
          <w:szCs w:val="24"/>
          <w:lang w:val="ru-RU" w:eastAsia="en-CA"/>
        </w:rPr>
        <w:t>πιστις κάνων αληθεία, regula veritatis</w:t>
      </w:r>
      <w:r w:rsidRPr="00647889">
        <w:rPr>
          <w:rFonts w:ascii="Times New Roman" w:eastAsia="Calibri" w:hAnsi="Times New Roman" w:cs="Times New Roman"/>
          <w:sz w:val="24"/>
          <w:szCs w:val="24"/>
          <w:lang w:val="ru-RU" w:eastAsia="en-CA"/>
        </w:rPr>
        <w:t xml:space="preserve"> (правило истины), и входила в состав христианской </w:t>
      </w:r>
      <w:r w:rsidRPr="00647889">
        <w:rPr>
          <w:rFonts w:ascii="Times New Roman" w:eastAsia="Calibri" w:hAnsi="Times New Roman" w:cs="Times New Roman"/>
          <w:i/>
          <w:iCs/>
          <w:sz w:val="24"/>
          <w:szCs w:val="24"/>
          <w:lang w:val="ru-RU" w:eastAsia="en-CA"/>
        </w:rPr>
        <w:t>disciplinae arcanae</w:t>
      </w:r>
      <w:r w:rsidRPr="00647889">
        <w:rPr>
          <w:rFonts w:ascii="Times New Roman" w:eastAsia="Calibri" w:hAnsi="Times New Roman" w:cs="Times New Roman"/>
          <w:sz w:val="24"/>
          <w:szCs w:val="24"/>
          <w:lang w:val="ru-RU" w:eastAsia="en-CA"/>
        </w:rPr>
        <w:t xml:space="preserve"> (тайное учение). Отцы церкви замечают, что</w:t>
      </w:r>
      <w:r w:rsidRPr="00647889">
        <w:rPr>
          <w:rFonts w:ascii="Times New Roman" w:eastAsia="Calibri" w:hAnsi="Times New Roman" w:cs="Times New Roman"/>
          <w:b/>
          <w:bCs/>
          <w:sz w:val="24"/>
          <w:szCs w:val="24"/>
          <w:lang w:val="ru-RU" w:eastAsia="en-CA"/>
        </w:rPr>
        <w:t xml:space="preserve"> </w:t>
      </w:r>
      <w:r w:rsidRPr="00647889">
        <w:rPr>
          <w:rFonts w:ascii="Times New Roman" w:eastAsia="Calibri" w:hAnsi="Times New Roman" w:cs="Times New Roman"/>
          <w:b/>
          <w:bCs/>
          <w:i/>
          <w:iCs/>
          <w:sz w:val="24"/>
          <w:szCs w:val="24"/>
          <w:lang w:val="ru-RU" w:eastAsia="en-CA"/>
        </w:rPr>
        <w:t>πιστις</w:t>
      </w:r>
      <w:r w:rsidRPr="00647889">
        <w:rPr>
          <w:rFonts w:ascii="Times New Roman" w:eastAsia="Calibri" w:hAnsi="Times New Roman" w:cs="Times New Roman"/>
          <w:sz w:val="24"/>
          <w:szCs w:val="24"/>
          <w:lang w:val="ru-RU" w:eastAsia="en-CA"/>
        </w:rPr>
        <w:t xml:space="preserve">, или </w:t>
      </w:r>
      <w:r w:rsidRPr="00647889">
        <w:rPr>
          <w:rFonts w:ascii="Times New Roman" w:eastAsia="Calibri" w:hAnsi="Times New Roman" w:cs="Times New Roman"/>
          <w:i/>
          <w:iCs/>
          <w:sz w:val="24"/>
          <w:szCs w:val="24"/>
          <w:lang w:val="ru-RU" w:eastAsia="en-CA"/>
        </w:rPr>
        <w:t>regula</w:t>
      </w:r>
      <w:r w:rsidRPr="00647889">
        <w:rPr>
          <w:rFonts w:ascii="Times New Roman" w:eastAsia="Calibri" w:hAnsi="Times New Roman" w:cs="Times New Roman"/>
          <w:b/>
          <w:bCs/>
          <w:i/>
          <w:iCs/>
          <w:sz w:val="24"/>
          <w:szCs w:val="24"/>
          <w:lang w:val="ru-RU" w:eastAsia="en-CA"/>
        </w:rPr>
        <w:t xml:space="preserve"> fidei</w:t>
      </w:r>
      <w:r w:rsidRPr="00647889">
        <w:rPr>
          <w:rFonts w:ascii="Times New Roman" w:eastAsia="Calibri" w:hAnsi="Times New Roman" w:cs="Times New Roman"/>
          <w:sz w:val="24"/>
          <w:szCs w:val="24"/>
          <w:lang w:val="ru-RU" w:eastAsia="en-CA"/>
        </w:rPr>
        <w:t xml:space="preserve"> (правило веры), </w:t>
      </w:r>
      <w:r w:rsidRPr="00647889">
        <w:rPr>
          <w:rFonts w:ascii="Times New Roman" w:eastAsia="Calibri" w:hAnsi="Times New Roman" w:cs="Times New Roman"/>
          <w:i/>
          <w:iCs/>
          <w:sz w:val="24"/>
          <w:szCs w:val="24"/>
          <w:lang w:val="ru-RU" w:eastAsia="en-CA"/>
        </w:rPr>
        <w:t>преподана апостолами, которые сами получили её от Христа</w:t>
      </w:r>
      <w:r w:rsidRPr="00647889">
        <w:rPr>
          <w:rFonts w:ascii="Times New Roman" w:eastAsia="Calibri" w:hAnsi="Times New Roman" w:cs="Times New Roman"/>
          <w:sz w:val="24"/>
          <w:szCs w:val="24"/>
          <w:lang w:val="ru-RU" w:eastAsia="en-CA"/>
        </w:rPr>
        <w:t>.</w:t>
      </w:r>
    </w:p>
    <w:p w14:paraId="179AB7F3"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bCs/>
          <w:sz w:val="24"/>
          <w:szCs w:val="24"/>
          <w:lang w:val="ru-RU" w:eastAsia="en-CA"/>
        </w:rPr>
      </w:pPr>
      <w:r w:rsidRPr="00647889">
        <w:rPr>
          <w:rFonts w:ascii="Times New Roman" w:eastAsia="Calibri" w:hAnsi="Times New Roman" w:cs="Times New Roman"/>
          <w:sz w:val="24"/>
          <w:szCs w:val="24"/>
          <w:lang w:val="ru-RU" w:eastAsia="en-CA"/>
        </w:rPr>
        <w:t>Однако</w:t>
      </w:r>
      <w:r w:rsidRPr="00647889">
        <w:rPr>
          <w:rFonts w:ascii="Times New Roman" w:eastAsia="Calibri" w:hAnsi="Times New Roman" w:cs="Times New Roman"/>
          <w:b/>
          <w:bCs/>
          <w:sz w:val="24"/>
          <w:szCs w:val="24"/>
          <w:lang w:val="ru-RU" w:eastAsia="en-CA"/>
        </w:rPr>
        <w:t xml:space="preserve">, </w:t>
      </w:r>
      <w:r w:rsidRPr="00647889">
        <w:rPr>
          <w:rFonts w:ascii="Times New Roman" w:eastAsia="Calibri" w:hAnsi="Times New Roman" w:cs="Times New Roman"/>
          <w:b/>
          <w:bCs/>
          <w:sz w:val="24"/>
          <w:szCs w:val="24"/>
          <w:lang w:eastAsia="en-CA"/>
        </w:rPr>
        <w:t>to</w:t>
      </w:r>
      <w:r w:rsidRPr="00647889">
        <w:rPr>
          <w:rFonts w:ascii="Times New Roman" w:eastAsia="Calibri" w:hAnsi="Times New Roman" w:cs="Times New Roman"/>
          <w:b/>
          <w:bCs/>
          <w:sz w:val="24"/>
          <w:szCs w:val="24"/>
          <w:lang w:val="ru-RU" w:eastAsia="en-CA"/>
        </w:rPr>
        <w:t xml:space="preserve"> </w:t>
      </w:r>
      <w:r w:rsidRPr="00647889">
        <w:rPr>
          <w:rFonts w:ascii="Times New Roman" w:eastAsia="Calibri" w:hAnsi="Times New Roman" w:cs="Times New Roman"/>
          <w:b/>
          <w:bCs/>
          <w:sz w:val="24"/>
          <w:szCs w:val="24"/>
          <w:lang w:eastAsia="en-CA"/>
        </w:rPr>
        <w:t>confess</w:t>
      </w:r>
      <w:r w:rsidRPr="00647889">
        <w:rPr>
          <w:rFonts w:ascii="Times New Roman" w:eastAsia="Calibri" w:hAnsi="Times New Roman" w:cs="Times New Roman"/>
          <w:b/>
          <w:bCs/>
          <w:sz w:val="24"/>
          <w:szCs w:val="24"/>
          <w:lang w:val="ru-RU" w:eastAsia="en-CA"/>
        </w:rPr>
        <w:t xml:space="preserve"> </w:t>
      </w:r>
      <w:r w:rsidRPr="00647889">
        <w:rPr>
          <w:rFonts w:ascii="Times New Roman" w:eastAsia="Calibri" w:hAnsi="Times New Roman" w:cs="Times New Roman"/>
          <w:sz w:val="24"/>
          <w:szCs w:val="24"/>
          <w:lang w:val="ru-RU" w:eastAsia="en-CA"/>
        </w:rPr>
        <w:t>(англ.):</w:t>
      </w:r>
      <w:r w:rsidRPr="00647889">
        <w:rPr>
          <w:rFonts w:ascii="Calibri" w:eastAsia="Times New Roman" w:hAnsi="Calibri" w:cs="Times New Roman"/>
          <w:lang w:val="ru-RU" w:eastAsia="en-CA"/>
        </w:rPr>
        <w:t xml:space="preserve"> </w:t>
      </w:r>
      <w:r w:rsidRPr="00647889">
        <w:rPr>
          <w:rFonts w:ascii="Times New Roman" w:eastAsia="Calibri" w:hAnsi="Times New Roman" w:cs="Times New Roman"/>
          <w:i/>
          <w:sz w:val="24"/>
          <w:szCs w:val="24"/>
          <w:lang w:val="ru-RU" w:eastAsia="en-CA"/>
        </w:rPr>
        <w:t>исповедовать, исповедоваться, признаваться</w:t>
      </w:r>
      <w:r w:rsidRPr="00647889">
        <w:rPr>
          <w:rFonts w:ascii="Times New Roman" w:eastAsia="Calibri" w:hAnsi="Times New Roman" w:cs="Times New Roman"/>
          <w:sz w:val="24"/>
          <w:szCs w:val="24"/>
          <w:lang w:val="ru-RU" w:eastAsia="en-CA"/>
        </w:rPr>
        <w:t xml:space="preserve">: </w:t>
      </w:r>
    </w:p>
    <w:p w14:paraId="258F923C"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eastAsia="en-CA"/>
        </w:rPr>
        <w:t>«</w:t>
      </w:r>
      <w:r w:rsidRPr="00647889">
        <w:rPr>
          <w:rFonts w:ascii="Times New Roman" w:eastAsia="Calibri" w:hAnsi="Times New Roman" w:cs="Times New Roman"/>
          <w:b/>
          <w:bCs/>
          <w:sz w:val="24"/>
          <w:szCs w:val="24"/>
          <w:lang w:eastAsia="en-CA"/>
        </w:rPr>
        <w:t>late 14c</w:t>
      </w:r>
      <w:r w:rsidRPr="00647889">
        <w:rPr>
          <w:rFonts w:ascii="Times New Roman" w:eastAsia="Calibri" w:hAnsi="Times New Roman" w:cs="Times New Roman"/>
          <w:sz w:val="24"/>
          <w:szCs w:val="24"/>
          <w:lang w:eastAsia="en-CA"/>
        </w:rPr>
        <w:t xml:space="preserve">., transitive and intransitive, «make avowal or admission of» (a fault, crime, sin, debt, etc.), from Old French </w:t>
      </w:r>
      <w:proofErr w:type="spellStart"/>
      <w:r w:rsidRPr="00647889">
        <w:rPr>
          <w:rFonts w:ascii="Times New Roman" w:eastAsia="Calibri" w:hAnsi="Times New Roman" w:cs="Times New Roman"/>
          <w:sz w:val="24"/>
          <w:szCs w:val="24"/>
          <w:lang w:eastAsia="en-CA"/>
        </w:rPr>
        <w:t>confesser</w:t>
      </w:r>
      <w:proofErr w:type="spellEnd"/>
      <w:r w:rsidRPr="00647889">
        <w:rPr>
          <w:rFonts w:ascii="Times New Roman" w:eastAsia="Calibri" w:hAnsi="Times New Roman" w:cs="Times New Roman"/>
          <w:sz w:val="24"/>
          <w:szCs w:val="24"/>
          <w:lang w:eastAsia="en-CA"/>
        </w:rPr>
        <w:t xml:space="preserve"> (transitive and intransitive), from Vulgar Latin *</w:t>
      </w:r>
      <w:proofErr w:type="spellStart"/>
      <w:r w:rsidRPr="00647889">
        <w:rPr>
          <w:rFonts w:ascii="Times New Roman" w:eastAsia="Calibri" w:hAnsi="Times New Roman" w:cs="Times New Roman"/>
          <w:sz w:val="24"/>
          <w:szCs w:val="24"/>
          <w:lang w:eastAsia="en-CA"/>
        </w:rPr>
        <w:t>confessare</w:t>
      </w:r>
      <w:proofErr w:type="spellEnd"/>
      <w:r w:rsidRPr="00647889">
        <w:rPr>
          <w:rFonts w:ascii="Times New Roman" w:eastAsia="Calibri" w:hAnsi="Times New Roman" w:cs="Times New Roman"/>
          <w:sz w:val="24"/>
          <w:szCs w:val="24"/>
          <w:lang w:eastAsia="en-CA"/>
        </w:rPr>
        <w:t xml:space="preserve">, from assimilated form of </w:t>
      </w:r>
      <w:r w:rsidRPr="00647889">
        <w:rPr>
          <w:rFonts w:ascii="Times New Roman" w:eastAsia="Calibri" w:hAnsi="Times New Roman" w:cs="Times New Roman"/>
          <w:i/>
          <w:iCs/>
          <w:sz w:val="24"/>
          <w:szCs w:val="24"/>
          <w:lang w:eastAsia="en-CA"/>
        </w:rPr>
        <w:t>com</w:t>
      </w:r>
      <w:r w:rsidRPr="00647889">
        <w:rPr>
          <w:rFonts w:ascii="Times New Roman" w:eastAsia="Calibri" w:hAnsi="Times New Roman" w:cs="Times New Roman"/>
          <w:sz w:val="24"/>
          <w:szCs w:val="24"/>
          <w:lang w:eastAsia="en-CA"/>
        </w:rPr>
        <w:t xml:space="preserve"> «together» (see </w:t>
      </w:r>
      <w:r w:rsidRPr="00647889">
        <w:rPr>
          <w:rFonts w:ascii="Times New Roman" w:eastAsia="Calibri" w:hAnsi="Times New Roman" w:cs="Times New Roman"/>
          <w:i/>
          <w:iCs/>
          <w:sz w:val="24"/>
          <w:szCs w:val="24"/>
          <w:lang w:eastAsia="en-CA"/>
        </w:rPr>
        <w:t>con</w:t>
      </w:r>
      <w:r w:rsidRPr="00647889">
        <w:rPr>
          <w:rFonts w:ascii="Times New Roman" w:eastAsia="Calibri" w:hAnsi="Times New Roman" w:cs="Times New Roman"/>
          <w:sz w:val="24"/>
          <w:szCs w:val="24"/>
          <w:lang w:eastAsia="en-CA"/>
        </w:rPr>
        <w:t>-) +</w:t>
      </w:r>
      <w:r w:rsidRPr="00647889">
        <w:rPr>
          <w:rFonts w:ascii="Times New Roman" w:eastAsia="Calibri" w:hAnsi="Times New Roman" w:cs="Times New Roman"/>
          <w:i/>
          <w:iCs/>
          <w:sz w:val="24"/>
          <w:szCs w:val="24"/>
          <w:lang w:eastAsia="en-CA"/>
        </w:rPr>
        <w:t xml:space="preserve"> </w:t>
      </w:r>
      <w:proofErr w:type="spellStart"/>
      <w:r w:rsidRPr="00647889">
        <w:rPr>
          <w:rFonts w:ascii="Times New Roman" w:eastAsia="Calibri" w:hAnsi="Times New Roman" w:cs="Times New Roman"/>
          <w:b/>
          <w:bCs/>
          <w:i/>
          <w:iCs/>
          <w:sz w:val="24"/>
          <w:szCs w:val="24"/>
          <w:lang w:eastAsia="en-CA"/>
        </w:rPr>
        <w:t>fateri</w:t>
      </w:r>
      <w:proofErr w:type="spellEnd"/>
      <w:r w:rsidRPr="00647889">
        <w:rPr>
          <w:rFonts w:ascii="Times New Roman" w:eastAsia="Calibri" w:hAnsi="Times New Roman" w:cs="Times New Roman"/>
          <w:sz w:val="24"/>
          <w:szCs w:val="24"/>
          <w:lang w:eastAsia="en-CA"/>
        </w:rPr>
        <w:t xml:space="preserve"> «to admit,» akin to </w:t>
      </w:r>
      <w:proofErr w:type="spellStart"/>
      <w:r w:rsidRPr="00647889">
        <w:rPr>
          <w:rFonts w:ascii="Times New Roman" w:eastAsia="Calibri" w:hAnsi="Times New Roman" w:cs="Times New Roman"/>
          <w:b/>
          <w:bCs/>
          <w:sz w:val="24"/>
          <w:szCs w:val="24"/>
          <w:lang w:eastAsia="en-CA"/>
        </w:rPr>
        <w:t>fari</w:t>
      </w:r>
      <w:proofErr w:type="spellEnd"/>
      <w:r w:rsidRPr="00647889">
        <w:rPr>
          <w:rFonts w:ascii="Times New Roman" w:eastAsia="Calibri" w:hAnsi="Times New Roman" w:cs="Times New Roman"/>
          <w:b/>
          <w:bCs/>
          <w:sz w:val="24"/>
          <w:szCs w:val="24"/>
          <w:lang w:eastAsia="en-CA"/>
        </w:rPr>
        <w:t xml:space="preserve"> </w:t>
      </w:r>
      <w:r w:rsidRPr="00647889">
        <w:rPr>
          <w:rFonts w:ascii="Times New Roman" w:eastAsia="Calibri" w:hAnsi="Times New Roman" w:cs="Times New Roman"/>
          <w:sz w:val="24"/>
          <w:szCs w:val="24"/>
          <w:lang w:eastAsia="en-CA"/>
        </w:rPr>
        <w:t>«speak,» from PIE root *</w:t>
      </w:r>
      <w:proofErr w:type="spellStart"/>
      <w:r w:rsidRPr="00647889">
        <w:rPr>
          <w:rFonts w:ascii="Times New Roman" w:eastAsia="Calibri" w:hAnsi="Times New Roman" w:cs="Times New Roman"/>
          <w:b/>
          <w:bCs/>
          <w:sz w:val="24"/>
          <w:szCs w:val="24"/>
          <w:lang w:eastAsia="en-CA"/>
        </w:rPr>
        <w:t>bha</w:t>
      </w:r>
      <w:proofErr w:type="spellEnd"/>
      <w:r w:rsidRPr="00647889">
        <w:rPr>
          <w:rFonts w:ascii="Times New Roman" w:eastAsia="Calibri" w:hAnsi="Times New Roman" w:cs="Times New Roman"/>
          <w:b/>
          <w:bCs/>
          <w:sz w:val="24"/>
          <w:szCs w:val="24"/>
          <w:lang w:eastAsia="en-CA"/>
        </w:rPr>
        <w:t>- (2)</w:t>
      </w:r>
      <w:r w:rsidRPr="00647889">
        <w:rPr>
          <w:rFonts w:ascii="Times New Roman" w:eastAsia="Calibri" w:hAnsi="Times New Roman" w:cs="Times New Roman"/>
          <w:sz w:val="24"/>
          <w:szCs w:val="24"/>
          <w:lang w:eastAsia="en-CA"/>
        </w:rPr>
        <w:t xml:space="preserve"> «to speak, tell.»  </w:t>
      </w:r>
      <w:r w:rsidRPr="00647889">
        <w:rPr>
          <w:rFonts w:ascii="Times New Roman" w:eastAsia="Calibri" w:hAnsi="Times New Roman" w:cs="Times New Roman"/>
          <w:b/>
          <w:bCs/>
          <w:sz w:val="24"/>
          <w:szCs w:val="24"/>
          <w:lang w:eastAsia="en-CA"/>
        </w:rPr>
        <w:t>O</w:t>
      </w:r>
      <w:r w:rsidRPr="00647889">
        <w:rPr>
          <w:rFonts w:ascii="Times New Roman" w:eastAsia="Calibri" w:hAnsi="Times New Roman" w:cs="Times New Roman"/>
          <w:b/>
          <w:bCs/>
          <w:sz w:val="24"/>
          <w:szCs w:val="24"/>
          <w:lang w:val="ru-RU" w:eastAsia="en-CA"/>
        </w:rPr>
        <w:t>.</w:t>
      </w:r>
      <w:r w:rsidRPr="00647889">
        <w:rPr>
          <w:rFonts w:ascii="Times New Roman" w:eastAsia="Calibri" w:hAnsi="Times New Roman" w:cs="Times New Roman"/>
          <w:b/>
          <w:bCs/>
          <w:sz w:val="24"/>
          <w:szCs w:val="24"/>
          <w:lang w:eastAsia="en-CA"/>
        </w:rPr>
        <w:t>E</w:t>
      </w:r>
      <w:r w:rsidRPr="00647889">
        <w:rPr>
          <w:rFonts w:ascii="Times New Roman" w:eastAsia="Calibri" w:hAnsi="Times New Roman" w:cs="Times New Roman"/>
          <w:b/>
          <w:bCs/>
          <w:sz w:val="24"/>
          <w:szCs w:val="24"/>
          <w:lang w:val="ru-RU" w:eastAsia="en-CA"/>
        </w:rPr>
        <w:t>.</w:t>
      </w:r>
      <w:r w:rsidRPr="00647889">
        <w:rPr>
          <w:rFonts w:ascii="Times New Roman" w:eastAsia="Calibri" w:hAnsi="Times New Roman" w:cs="Times New Roman"/>
          <w:b/>
          <w:bCs/>
          <w:sz w:val="24"/>
          <w:szCs w:val="24"/>
          <w:lang w:eastAsia="en-CA"/>
        </w:rPr>
        <w:t>D</w:t>
      </w:r>
      <w:r w:rsidRPr="00647889">
        <w:rPr>
          <w:rFonts w:ascii="Times New Roman" w:eastAsia="Calibri" w:hAnsi="Times New Roman" w:cs="Times New Roman"/>
          <w:b/>
          <w:bCs/>
          <w:sz w:val="24"/>
          <w:szCs w:val="24"/>
          <w:lang w:val="ru-RU" w:eastAsia="en-CA"/>
        </w:rPr>
        <w:t>.</w:t>
      </w:r>
      <w:r w:rsidRPr="00647889">
        <w:rPr>
          <w:rFonts w:ascii="Times New Roman" w:eastAsia="Calibri" w:hAnsi="Times New Roman" w:cs="Times New Roman"/>
          <w:sz w:val="24"/>
          <w:szCs w:val="24"/>
          <w:lang w:val="ru-RU" w:eastAsia="en-CA"/>
        </w:rPr>
        <w:t xml:space="preserve"> ***</w:t>
      </w:r>
    </w:p>
    <w:p w14:paraId="0FE9E10A"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Есть версия с </w:t>
      </w:r>
      <w:proofErr w:type="spellStart"/>
      <w:r w:rsidRPr="00647889">
        <w:rPr>
          <w:rFonts w:ascii="Times New Roman" w:eastAsia="Calibri" w:hAnsi="Times New Roman" w:cs="Times New Roman"/>
          <w:b/>
          <w:bCs/>
          <w:i/>
          <w:iCs/>
          <w:sz w:val="24"/>
          <w:szCs w:val="24"/>
          <w:lang w:eastAsia="en-CA"/>
        </w:rPr>
        <w:t>vates</w:t>
      </w:r>
      <w:proofErr w:type="spellEnd"/>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(лат.) – «бард»,</w:t>
      </w:r>
      <w:r w:rsidRPr="00647889">
        <w:rPr>
          <w:rFonts w:ascii="Times New Roman" w:eastAsia="Calibri" w:hAnsi="Times New Roman" w:cs="Times New Roman"/>
          <w:b/>
          <w:bCs/>
          <w:i/>
          <w:iCs/>
          <w:sz w:val="24"/>
          <w:szCs w:val="24"/>
          <w:lang w:val="ru-RU" w:eastAsia="en-CA"/>
        </w:rPr>
        <w:t xml:space="preserve"> </w:t>
      </w:r>
      <w:proofErr w:type="spellStart"/>
      <w:r w:rsidRPr="00647889">
        <w:rPr>
          <w:rFonts w:ascii="Times New Roman" w:eastAsia="Calibri" w:hAnsi="Times New Roman" w:cs="Times New Roman"/>
          <w:b/>
          <w:bCs/>
          <w:i/>
          <w:iCs/>
          <w:sz w:val="24"/>
          <w:szCs w:val="24"/>
          <w:lang w:eastAsia="en-CA"/>
        </w:rPr>
        <w:t>vaticinari</w:t>
      </w:r>
      <w:proofErr w:type="spellEnd"/>
      <w:r w:rsidRPr="00647889">
        <w:rPr>
          <w:rFonts w:ascii="Times New Roman" w:eastAsia="Calibri" w:hAnsi="Times New Roman" w:cs="Times New Roman"/>
          <w:sz w:val="24"/>
          <w:szCs w:val="24"/>
          <w:lang w:val="ru-RU" w:eastAsia="en-CA"/>
        </w:rPr>
        <w:t xml:space="preserve"> (лат.) – </w:t>
      </w:r>
      <w:r w:rsidRPr="00647889">
        <w:rPr>
          <w:rFonts w:ascii="Times New Roman" w:eastAsia="Calibri" w:hAnsi="Times New Roman" w:cs="Times New Roman"/>
          <w:i/>
          <w:iCs/>
          <w:sz w:val="24"/>
          <w:szCs w:val="24"/>
          <w:lang w:val="ru-RU" w:eastAsia="en-CA"/>
        </w:rPr>
        <w:t>предсказывать</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bCs/>
          <w:i/>
          <w:iCs/>
          <w:sz w:val="24"/>
          <w:szCs w:val="24"/>
          <w:lang w:eastAsia="en-CA"/>
        </w:rPr>
        <w:t>vaticination</w:t>
      </w:r>
      <w:r w:rsidRPr="00647889">
        <w:rPr>
          <w:rFonts w:ascii="Times New Roman" w:eastAsia="Calibri" w:hAnsi="Times New Roman" w:cs="Times New Roman"/>
          <w:b/>
          <w:bCs/>
          <w:i/>
          <w:iCs/>
          <w:sz w:val="24"/>
          <w:szCs w:val="24"/>
          <w:lang w:val="ru-RU" w:eastAsia="en-CA"/>
        </w:rPr>
        <w:t xml:space="preserve"> </w:t>
      </w:r>
      <w:r w:rsidRPr="00647889">
        <w:rPr>
          <w:rFonts w:ascii="Times New Roman" w:eastAsia="Calibri" w:hAnsi="Times New Roman" w:cs="Times New Roman"/>
          <w:sz w:val="24"/>
          <w:szCs w:val="24"/>
          <w:lang w:val="ru-RU" w:eastAsia="en-CA"/>
        </w:rPr>
        <w:t xml:space="preserve">(лат.) – </w:t>
      </w:r>
      <w:r w:rsidRPr="00647889">
        <w:rPr>
          <w:rFonts w:ascii="Times New Roman" w:eastAsia="Calibri" w:hAnsi="Times New Roman" w:cs="Times New Roman"/>
          <w:i/>
          <w:iCs/>
          <w:sz w:val="24"/>
          <w:szCs w:val="24"/>
          <w:lang w:val="ru-RU" w:eastAsia="en-CA"/>
        </w:rPr>
        <w:t>устное предсказание</w:t>
      </w:r>
      <w:r w:rsidRPr="00647889">
        <w:rPr>
          <w:rFonts w:ascii="Times New Roman" w:eastAsia="Calibri" w:hAnsi="Times New Roman" w:cs="Times New Roman"/>
          <w:sz w:val="24"/>
          <w:szCs w:val="24"/>
          <w:lang w:val="ru-RU" w:eastAsia="en-CA"/>
        </w:rPr>
        <w:t xml:space="preserve">. </w:t>
      </w:r>
    </w:p>
    <w:p w14:paraId="1A6AFCED"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Что можно найти о  характерном «трилистнике» на самом верху арки?</w:t>
      </w:r>
    </w:p>
    <w:p w14:paraId="1575BDBB"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p>
    <w:p w14:paraId="60FC7A29" w14:textId="77777777" w:rsidR="00647889" w:rsidRPr="00647889" w:rsidRDefault="00647889" w:rsidP="00647889">
      <w:pPr>
        <w:autoSpaceDE w:val="0"/>
        <w:spacing w:after="0" w:line="240" w:lineRule="auto"/>
        <w:ind w:right="567"/>
        <w:jc w:val="both"/>
        <w:rPr>
          <w:rFonts w:ascii="Times New Roman" w:eastAsia="Calibri" w:hAnsi="Times New Roman" w:cs="Times New Roman"/>
          <w:b/>
          <w:bCs/>
          <w:color w:val="C00000"/>
          <w:sz w:val="24"/>
          <w:szCs w:val="24"/>
          <w:lang w:val="ru-RU" w:eastAsia="en-CA"/>
        </w:rPr>
      </w:pPr>
      <w:r w:rsidRPr="00647889">
        <w:rPr>
          <w:rFonts w:ascii="Times New Roman" w:eastAsia="Calibri" w:hAnsi="Times New Roman" w:cs="Times New Roman"/>
          <w:b/>
          <w:bCs/>
          <w:color w:val="C00000"/>
          <w:sz w:val="24"/>
          <w:szCs w:val="24"/>
          <w:lang w:val="ru-RU" w:eastAsia="en-CA"/>
        </w:rPr>
        <w:t xml:space="preserve">          </w:t>
      </w:r>
      <w:r w:rsidRPr="00647889">
        <w:rPr>
          <w:rFonts w:ascii="Times New Roman" w:eastAsia="Calibri" w:hAnsi="Times New Roman" w:cs="Times New Roman"/>
          <w:b/>
          <w:bCs/>
          <w:noProof/>
          <w:color w:val="C00000"/>
          <w:sz w:val="24"/>
          <w:szCs w:val="24"/>
          <w:lang w:val="ru-RU" w:eastAsia="en-CA"/>
        </w:rPr>
        <w:drawing>
          <wp:inline distT="0" distB="0" distL="0" distR="0" wp14:anchorId="5B49E15F" wp14:editId="3C57E735">
            <wp:extent cx="5113500" cy="176212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9193" cy="1784763"/>
                    </a:xfrm>
                    <a:prstGeom prst="rect">
                      <a:avLst/>
                    </a:prstGeom>
                    <a:noFill/>
                    <a:ln>
                      <a:noFill/>
                    </a:ln>
                  </pic:spPr>
                </pic:pic>
              </a:graphicData>
            </a:graphic>
          </wp:inline>
        </w:drawing>
      </w:r>
    </w:p>
    <w:p w14:paraId="50E75ED2" w14:textId="4D05E946" w:rsidR="00647889" w:rsidRPr="00647889" w:rsidRDefault="00647889" w:rsidP="00647889">
      <w:pPr>
        <w:autoSpaceDE w:val="0"/>
        <w:spacing w:after="0" w:line="240" w:lineRule="auto"/>
        <w:ind w:right="567"/>
        <w:jc w:val="both"/>
        <w:rPr>
          <w:rFonts w:ascii="Times New Roman" w:eastAsia="Calibri" w:hAnsi="Times New Roman" w:cs="Times New Roman"/>
          <w:b/>
          <w:bCs/>
          <w:sz w:val="20"/>
          <w:szCs w:val="20"/>
          <w:lang w:val="ru-RU" w:eastAsia="en-CA"/>
        </w:rPr>
      </w:pPr>
      <w:r w:rsidRPr="00647889">
        <w:rPr>
          <w:rFonts w:ascii="Times New Roman" w:eastAsia="Calibri" w:hAnsi="Times New Roman" w:cs="Times New Roman"/>
          <w:b/>
          <w:bCs/>
          <w:sz w:val="20"/>
          <w:szCs w:val="20"/>
          <w:lang w:val="ru-RU" w:eastAsia="en-CA"/>
        </w:rPr>
        <w:t xml:space="preserve">                    Рис. </w:t>
      </w:r>
      <w:r w:rsidR="00931F6B" w:rsidRPr="00931F6B">
        <w:rPr>
          <w:rFonts w:ascii="Times New Roman" w:eastAsia="Calibri" w:hAnsi="Times New Roman" w:cs="Times New Roman"/>
          <w:b/>
          <w:bCs/>
          <w:sz w:val="20"/>
          <w:szCs w:val="20"/>
          <w:lang w:val="ru-RU" w:eastAsia="en-CA"/>
        </w:rPr>
        <w:t>28</w:t>
      </w:r>
      <w:r w:rsidRPr="00647889">
        <w:rPr>
          <w:rFonts w:ascii="Times New Roman" w:eastAsia="Calibri" w:hAnsi="Times New Roman" w:cs="Times New Roman"/>
          <w:b/>
          <w:bCs/>
          <w:sz w:val="20"/>
          <w:szCs w:val="20"/>
          <w:lang w:val="ru-RU" w:eastAsia="en-CA"/>
        </w:rPr>
        <w:t xml:space="preserve">  Изображения креста в виде буквы </w:t>
      </w:r>
      <w:r w:rsidRPr="00647889">
        <w:rPr>
          <w:rFonts w:ascii="Times New Roman" w:eastAsia="Calibri" w:hAnsi="Times New Roman" w:cs="Times New Roman"/>
          <w:b/>
          <w:bCs/>
          <w:i/>
          <w:iCs/>
          <w:sz w:val="20"/>
          <w:szCs w:val="20"/>
          <w:lang w:val="ru-RU" w:eastAsia="en-CA"/>
        </w:rPr>
        <w:t xml:space="preserve">Пси </w:t>
      </w:r>
      <w:r w:rsidRPr="00647889">
        <w:rPr>
          <w:rFonts w:ascii="Times New Roman" w:eastAsia="Calibri" w:hAnsi="Times New Roman" w:cs="Times New Roman"/>
          <w:b/>
          <w:bCs/>
          <w:sz w:val="20"/>
          <w:szCs w:val="20"/>
          <w:lang w:val="ru-RU" w:eastAsia="en-CA"/>
        </w:rPr>
        <w:t xml:space="preserve"> ψ  или лилии.  Или «трезубца»?</w:t>
      </w:r>
    </w:p>
    <w:p w14:paraId="572D75A8" w14:textId="77777777" w:rsidR="00647889" w:rsidRPr="00647889" w:rsidRDefault="00647889" w:rsidP="00647889">
      <w:pPr>
        <w:autoSpaceDE w:val="0"/>
        <w:spacing w:after="0" w:line="240" w:lineRule="auto"/>
        <w:ind w:right="567"/>
        <w:jc w:val="both"/>
        <w:rPr>
          <w:rFonts w:ascii="Times New Roman" w:eastAsia="Calibri" w:hAnsi="Times New Roman" w:cs="Times New Roman"/>
          <w:b/>
          <w:bCs/>
          <w:color w:val="C00000"/>
          <w:sz w:val="24"/>
          <w:szCs w:val="24"/>
          <w:lang w:val="ru-RU" w:eastAsia="en-CA"/>
        </w:rPr>
      </w:pPr>
    </w:p>
    <w:p w14:paraId="06077FEF"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Цитата: «В книге «Западный Миф» мы уже высказывали мысль, что известная французская «королевская лилия», является, попросту, одной из форм христианского вилообразного креста. Или - полумесяца со звездой, который тоже  является  разновидностью  христианского  креста.   Также  не  исключено, </w:t>
      </w:r>
    </w:p>
    <w:p w14:paraId="68C39564"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что  полумесяц  или  крест  в  виде «буквы гамма» символизировал тело Христа</w:t>
      </w:r>
      <w:r w:rsidRPr="00647889">
        <w:rPr>
          <w:rFonts w:ascii="Times New Roman" w:eastAsia="Calibri" w:hAnsi="Times New Roman" w:cs="Times New Roman"/>
          <w:i/>
          <w:iCs/>
          <w:color w:val="000000" w:themeColor="text1"/>
          <w:sz w:val="24"/>
          <w:szCs w:val="24"/>
          <w:lang w:val="ru-RU" w:eastAsia="en-CA"/>
        </w:rPr>
        <w:t>,</w:t>
      </w:r>
      <w:r w:rsidRPr="00647889">
        <w:rPr>
          <w:rFonts w:ascii="Times New Roman" w:eastAsia="Calibri" w:hAnsi="Times New Roman" w:cs="Times New Roman"/>
          <w:color w:val="000000" w:themeColor="text1"/>
          <w:sz w:val="24"/>
          <w:szCs w:val="24"/>
          <w:lang w:val="ru-RU" w:eastAsia="en-CA"/>
        </w:rPr>
        <w:t xml:space="preserve"> </w:t>
      </w:r>
    </w:p>
    <w:p w14:paraId="3247058E"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noProof/>
          <w:color w:val="000000" w:themeColor="text1"/>
          <w:sz w:val="24"/>
          <w:szCs w:val="24"/>
          <w:lang w:val="ru-RU" w:eastAsia="en-CA"/>
        </w:rPr>
        <w:lastRenderedPageBreak/>
        <w:drawing>
          <wp:inline distT="0" distB="0" distL="0" distR="0" wp14:anchorId="134DB319" wp14:editId="26DC8D91">
            <wp:extent cx="7574169" cy="5226050"/>
            <wp:effectExtent l="0" t="7302" r="952" b="953"/>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7605763" cy="5247849"/>
                    </a:xfrm>
                    <a:prstGeom prst="rect">
                      <a:avLst/>
                    </a:prstGeom>
                    <a:noFill/>
                    <a:ln>
                      <a:noFill/>
                    </a:ln>
                  </pic:spPr>
                </pic:pic>
              </a:graphicData>
            </a:graphic>
          </wp:inline>
        </w:drawing>
      </w:r>
    </w:p>
    <w:p w14:paraId="69ACE576" w14:textId="505B72C1" w:rsidR="00647889" w:rsidRPr="00647889" w:rsidRDefault="00647889" w:rsidP="00647889">
      <w:pPr>
        <w:autoSpaceDE w:val="0"/>
        <w:spacing w:after="0" w:line="240" w:lineRule="auto"/>
        <w:ind w:left="567" w:right="567"/>
        <w:jc w:val="both"/>
        <w:rPr>
          <w:rFonts w:ascii="Times New Roman" w:eastAsia="Calibri" w:hAnsi="Times New Roman" w:cs="Times New Roman"/>
          <w:b/>
          <w:bCs/>
          <w:color w:val="000000" w:themeColor="text1"/>
          <w:sz w:val="20"/>
          <w:szCs w:val="20"/>
          <w:lang w:val="ru-RU" w:eastAsia="en-CA"/>
        </w:rPr>
      </w:pPr>
      <w:r w:rsidRPr="00647889">
        <w:rPr>
          <w:rFonts w:ascii="Times New Roman" w:eastAsia="Calibri" w:hAnsi="Times New Roman" w:cs="Times New Roman"/>
          <w:b/>
          <w:bCs/>
          <w:color w:val="000000" w:themeColor="text1"/>
          <w:sz w:val="20"/>
          <w:szCs w:val="20"/>
          <w:lang w:val="ru-RU" w:eastAsia="en-CA"/>
        </w:rPr>
        <w:t xml:space="preserve">Рис. </w:t>
      </w:r>
      <w:r w:rsidR="00931F6B" w:rsidRPr="00C05535">
        <w:rPr>
          <w:rFonts w:ascii="Times New Roman" w:eastAsia="Calibri" w:hAnsi="Times New Roman" w:cs="Times New Roman"/>
          <w:b/>
          <w:bCs/>
          <w:color w:val="000000" w:themeColor="text1"/>
          <w:sz w:val="20"/>
          <w:szCs w:val="20"/>
          <w:lang w:val="ru-RU" w:eastAsia="en-CA"/>
        </w:rPr>
        <w:t>29</w:t>
      </w:r>
      <w:r w:rsidRPr="00647889">
        <w:rPr>
          <w:rFonts w:ascii="Times New Roman" w:eastAsia="Calibri" w:hAnsi="Times New Roman" w:cs="Times New Roman"/>
          <w:b/>
          <w:bCs/>
          <w:color w:val="000000" w:themeColor="text1"/>
          <w:sz w:val="20"/>
          <w:szCs w:val="20"/>
          <w:lang w:val="ru-RU" w:eastAsia="en-CA"/>
        </w:rPr>
        <w:t xml:space="preserve">   «Распятие». Старинное изображение якобы XV века. Венгерский Национальный Музей.   Христос  на дереве с ветками и сучьями.   Фото сделано Т.Н.Фоменко в 2005 году.</w:t>
      </w:r>
    </w:p>
    <w:p w14:paraId="28EBC7A5"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b/>
          <w:bCs/>
          <w:color w:val="000000" w:themeColor="text1"/>
          <w:sz w:val="20"/>
          <w:szCs w:val="20"/>
          <w:lang w:val="ru-RU" w:eastAsia="en-CA"/>
        </w:rPr>
      </w:pPr>
      <w:r w:rsidRPr="00647889">
        <w:rPr>
          <w:rFonts w:ascii="Times New Roman" w:eastAsia="Calibri" w:hAnsi="Times New Roman" w:cs="Times New Roman"/>
          <w:b/>
          <w:bCs/>
          <w:color w:val="000000" w:themeColor="text1"/>
          <w:sz w:val="20"/>
          <w:szCs w:val="20"/>
          <w:lang w:val="ru-RU" w:eastAsia="en-CA"/>
        </w:rPr>
        <w:t xml:space="preserve">Именно это «истинное древо Господне» обрела впоследствие царица Елена, мать Константина.    В русском языке слова  </w:t>
      </w:r>
      <w:r w:rsidRPr="00647889">
        <w:rPr>
          <w:rFonts w:ascii="Times New Roman" w:eastAsia="Calibri" w:hAnsi="Times New Roman" w:cs="Times New Roman"/>
          <w:b/>
          <w:bCs/>
          <w:i/>
          <w:iCs/>
          <w:color w:val="000000" w:themeColor="text1"/>
          <w:sz w:val="20"/>
          <w:szCs w:val="20"/>
          <w:lang w:val="ru-RU" w:eastAsia="en-CA"/>
        </w:rPr>
        <w:t>древо</w:t>
      </w:r>
      <w:r w:rsidRPr="00647889">
        <w:rPr>
          <w:rFonts w:ascii="Times New Roman" w:eastAsia="Calibri" w:hAnsi="Times New Roman" w:cs="Times New Roman"/>
          <w:b/>
          <w:bCs/>
          <w:color w:val="000000" w:themeColor="text1"/>
          <w:sz w:val="20"/>
          <w:szCs w:val="20"/>
          <w:lang w:val="ru-RU" w:eastAsia="en-CA"/>
        </w:rPr>
        <w:t xml:space="preserve"> и </w:t>
      </w:r>
      <w:r w:rsidRPr="00647889">
        <w:rPr>
          <w:rFonts w:ascii="Times New Roman" w:eastAsia="Calibri" w:hAnsi="Times New Roman" w:cs="Times New Roman"/>
          <w:b/>
          <w:bCs/>
          <w:i/>
          <w:iCs/>
          <w:color w:val="000000" w:themeColor="text1"/>
          <w:sz w:val="20"/>
          <w:szCs w:val="20"/>
          <w:lang w:val="ru-RU" w:eastAsia="en-CA"/>
        </w:rPr>
        <w:t>дерево</w:t>
      </w:r>
      <w:r w:rsidRPr="00647889">
        <w:rPr>
          <w:rFonts w:ascii="Times New Roman" w:eastAsia="Calibri" w:hAnsi="Times New Roman" w:cs="Times New Roman"/>
          <w:b/>
          <w:bCs/>
          <w:color w:val="000000" w:themeColor="text1"/>
          <w:sz w:val="20"/>
          <w:szCs w:val="20"/>
          <w:lang w:val="ru-RU" w:eastAsia="en-CA"/>
        </w:rPr>
        <w:t xml:space="preserve">  пишутся практически одинаково.</w:t>
      </w:r>
    </w:p>
    <w:p w14:paraId="7856CE5E"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b/>
          <w:bCs/>
          <w:color w:val="000000" w:themeColor="text1"/>
          <w:sz w:val="20"/>
          <w:szCs w:val="20"/>
          <w:lang w:val="ru-RU" w:eastAsia="en-CA"/>
        </w:rPr>
      </w:pPr>
    </w:p>
    <w:p w14:paraId="3537ECA7"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висящее на кресте и провисшее на приподнятых вверх, пригвождённых руках. Различные виды старых христианских крестов, сильно отличающихся от современных, изображались на старинных русских надгробных плитах эпохи </w:t>
      </w:r>
      <w:r w:rsidRPr="00647889">
        <w:rPr>
          <w:rFonts w:ascii="Times New Roman" w:eastAsia="Calibri" w:hAnsi="Times New Roman" w:cs="Times New Roman"/>
          <w:color w:val="000000" w:themeColor="text1"/>
          <w:sz w:val="24"/>
          <w:szCs w:val="24"/>
          <w:lang w:eastAsia="en-CA"/>
        </w:rPr>
        <w:t>XIV</w:t>
      </w:r>
      <w:r w:rsidRPr="00647889">
        <w:rPr>
          <w:rFonts w:ascii="Times New Roman" w:eastAsia="Calibri" w:hAnsi="Times New Roman" w:cs="Times New Roman"/>
          <w:color w:val="000000" w:themeColor="text1"/>
          <w:sz w:val="24"/>
          <w:szCs w:val="24"/>
          <w:lang w:val="ru-RU" w:eastAsia="en-CA"/>
        </w:rPr>
        <w:t>-</w:t>
      </w:r>
      <w:r w:rsidRPr="00647889">
        <w:rPr>
          <w:rFonts w:ascii="Times New Roman" w:eastAsia="Calibri" w:hAnsi="Times New Roman" w:cs="Times New Roman"/>
          <w:color w:val="000000" w:themeColor="text1"/>
          <w:sz w:val="24"/>
          <w:szCs w:val="24"/>
          <w:lang w:eastAsia="en-CA"/>
        </w:rPr>
        <w:t>XVI</w:t>
      </w:r>
      <w:r w:rsidRPr="00647889">
        <w:rPr>
          <w:rFonts w:ascii="Times New Roman" w:eastAsia="Calibri" w:hAnsi="Times New Roman" w:cs="Times New Roman"/>
          <w:color w:val="000000" w:themeColor="text1"/>
          <w:sz w:val="24"/>
          <w:szCs w:val="24"/>
          <w:lang w:val="ru-RU" w:eastAsia="en-CA"/>
        </w:rPr>
        <w:t xml:space="preserve"> веков.  Подобные кресты сохранились также и в Западной Европе, см. «Новая хронология Руси».  (</w:t>
      </w:r>
      <w:r w:rsidRPr="00647889">
        <w:rPr>
          <w:rFonts w:ascii="Times New Roman" w:eastAsia="Calibri" w:hAnsi="Times New Roman" w:cs="Times New Roman"/>
          <w:b/>
          <w:bCs/>
          <w:color w:val="000000" w:themeColor="text1"/>
          <w:sz w:val="24"/>
          <w:szCs w:val="24"/>
          <w:lang w:val="ru-RU" w:eastAsia="en-CA"/>
        </w:rPr>
        <w:t>15</w:t>
      </w:r>
      <w:r w:rsidRPr="00647889">
        <w:rPr>
          <w:rFonts w:ascii="Times New Roman" w:eastAsia="Calibri" w:hAnsi="Times New Roman" w:cs="Times New Roman"/>
          <w:color w:val="000000" w:themeColor="text1"/>
          <w:sz w:val="24"/>
          <w:szCs w:val="24"/>
          <w:lang w:val="ru-RU" w:eastAsia="en-CA"/>
        </w:rPr>
        <w:t>)   ***</w:t>
      </w:r>
    </w:p>
    <w:p w14:paraId="3D7E89ED"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 </w:t>
      </w:r>
      <w:r w:rsidRPr="00647889">
        <w:rPr>
          <w:rFonts w:ascii="Times New Roman" w:eastAsia="Calibri" w:hAnsi="Times New Roman" w:cs="Times New Roman"/>
          <w:sz w:val="24"/>
          <w:szCs w:val="24"/>
          <w:lang w:val="ru-RU" w:eastAsia="en-CA"/>
        </w:rPr>
        <w:t xml:space="preserve">В другой книге ФиН правильно подмечают ещё один вариант изображения креста в виде греческой буквы </w:t>
      </w:r>
      <w:r w:rsidRPr="00647889">
        <w:rPr>
          <w:rFonts w:ascii="Times New Roman" w:eastAsia="Calibri" w:hAnsi="Times New Roman" w:cs="Times New Roman"/>
          <w:b/>
          <w:bCs/>
          <w:sz w:val="24"/>
          <w:szCs w:val="24"/>
          <w:lang w:eastAsia="en-CA"/>
        </w:rPr>
        <w:t>Ψ</w:t>
      </w:r>
      <w:r w:rsidRPr="00647889">
        <w:rPr>
          <w:rFonts w:ascii="Times New Roman" w:eastAsia="Calibri" w:hAnsi="Times New Roman" w:cs="Times New Roman"/>
          <w:b/>
          <w:bCs/>
          <w:sz w:val="24"/>
          <w:szCs w:val="24"/>
          <w:lang w:val="ru-RU" w:eastAsia="en-CA"/>
        </w:rPr>
        <w:t xml:space="preserve"> </w:t>
      </w:r>
      <w:r w:rsidRPr="00647889">
        <w:rPr>
          <w:rFonts w:ascii="Times New Roman" w:eastAsia="Calibri" w:hAnsi="Times New Roman" w:cs="Times New Roman"/>
          <w:sz w:val="24"/>
          <w:szCs w:val="24"/>
          <w:lang w:val="ru-RU" w:eastAsia="en-CA"/>
        </w:rPr>
        <w:t>(</w:t>
      </w:r>
      <w:r w:rsidRPr="00647889">
        <w:rPr>
          <w:rFonts w:ascii="Times New Roman" w:eastAsia="Calibri" w:hAnsi="Times New Roman" w:cs="Times New Roman"/>
          <w:i/>
          <w:iCs/>
          <w:sz w:val="24"/>
          <w:szCs w:val="24"/>
          <w:lang w:val="ru-RU" w:eastAsia="en-CA"/>
        </w:rPr>
        <w:t>Пси</w:t>
      </w:r>
      <w:r w:rsidRPr="00647889">
        <w:rPr>
          <w:rFonts w:ascii="Times New Roman" w:eastAsia="Calibri" w:hAnsi="Times New Roman" w:cs="Times New Roman"/>
          <w:sz w:val="24"/>
          <w:szCs w:val="24"/>
          <w:lang w:val="ru-RU" w:eastAsia="en-CA"/>
        </w:rPr>
        <w:t xml:space="preserve">) на русских саркофагах </w:t>
      </w:r>
      <w:r w:rsidRPr="00647889">
        <w:rPr>
          <w:rFonts w:ascii="Times New Roman" w:eastAsia="Calibri" w:hAnsi="Times New Roman" w:cs="Times New Roman"/>
          <w:sz w:val="24"/>
          <w:szCs w:val="24"/>
          <w:lang w:eastAsia="en-CA"/>
        </w:rPr>
        <w:t>XV</w:t>
      </w:r>
      <w:r w:rsidRPr="00647889">
        <w:rPr>
          <w:rFonts w:ascii="Times New Roman" w:eastAsia="Calibri" w:hAnsi="Times New Roman" w:cs="Times New Roman"/>
          <w:sz w:val="24"/>
          <w:szCs w:val="24"/>
          <w:lang w:val="ru-RU" w:eastAsia="en-CA"/>
        </w:rPr>
        <w:t>-</w:t>
      </w:r>
      <w:r w:rsidRPr="00647889">
        <w:rPr>
          <w:rFonts w:ascii="Times New Roman" w:eastAsia="Calibri" w:hAnsi="Times New Roman" w:cs="Times New Roman"/>
          <w:sz w:val="24"/>
          <w:szCs w:val="24"/>
          <w:lang w:eastAsia="en-CA"/>
        </w:rPr>
        <w:t>XVI</w:t>
      </w:r>
      <w:r w:rsidRPr="00647889">
        <w:rPr>
          <w:rFonts w:ascii="Times New Roman" w:eastAsia="Calibri" w:hAnsi="Times New Roman" w:cs="Times New Roman"/>
          <w:sz w:val="24"/>
          <w:szCs w:val="24"/>
          <w:lang w:val="ru-RU" w:eastAsia="en-CA"/>
        </w:rPr>
        <w:t xml:space="preserve"> веков, он точно соотносится с греческим словом </w:t>
      </w:r>
      <w:proofErr w:type="spellStart"/>
      <w:r w:rsidRPr="00647889">
        <w:rPr>
          <w:rFonts w:ascii="Times New Roman" w:eastAsia="Calibri" w:hAnsi="Times New Roman" w:cs="Times New Roman"/>
          <w:b/>
          <w:bCs/>
          <w:i/>
          <w:iCs/>
          <w:sz w:val="24"/>
          <w:szCs w:val="24"/>
          <w:lang w:eastAsia="en-CA"/>
        </w:rPr>
        <w:t>ψυχή</w:t>
      </w:r>
      <w:proofErr w:type="spellEnd"/>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i/>
          <w:iCs/>
          <w:sz w:val="24"/>
          <w:szCs w:val="24"/>
          <w:lang w:val="ru-RU" w:eastAsia="en-CA"/>
        </w:rPr>
        <w:t>психи</w:t>
      </w:r>
      <w:r w:rsidRPr="00647889">
        <w:rPr>
          <w:rFonts w:ascii="Times New Roman" w:eastAsia="Calibri" w:hAnsi="Times New Roman" w:cs="Times New Roman"/>
          <w:sz w:val="24"/>
          <w:szCs w:val="24"/>
          <w:lang w:val="ru-RU" w:eastAsia="en-CA"/>
        </w:rPr>
        <w:t xml:space="preserve">) – </w:t>
      </w:r>
      <w:r w:rsidRPr="00647889">
        <w:rPr>
          <w:rFonts w:ascii="Times New Roman" w:eastAsia="Calibri" w:hAnsi="Times New Roman" w:cs="Times New Roman"/>
          <w:i/>
          <w:iCs/>
          <w:sz w:val="24"/>
          <w:szCs w:val="24"/>
          <w:lang w:val="ru-RU" w:eastAsia="en-CA"/>
        </w:rPr>
        <w:t>душа</w:t>
      </w:r>
      <w:r w:rsidRPr="00647889">
        <w:rPr>
          <w:rFonts w:ascii="Times New Roman" w:eastAsia="Calibri" w:hAnsi="Times New Roman" w:cs="Times New Roman"/>
          <w:sz w:val="24"/>
          <w:szCs w:val="24"/>
          <w:lang w:val="ru-RU" w:eastAsia="en-CA"/>
        </w:rPr>
        <w:t>. Видимо, что лишь  позже этот изначальный христианский  символ стал эмблемой королевской власти во Франции. Сегодня практически везде на всех иконостасах находится крест. Но, как понимается, так было не всегда в прошлом.</w:t>
      </w:r>
    </w:p>
    <w:p w14:paraId="3A7E18F9"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color w:val="833C0B" w:themeColor="accent2" w:themeShade="80"/>
          <w:sz w:val="24"/>
          <w:szCs w:val="24"/>
          <w:lang w:val="ru-RU" w:eastAsia="en-CA"/>
        </w:rPr>
        <w:t xml:space="preserve"> </w:t>
      </w:r>
      <w:r w:rsidRPr="00647889">
        <w:rPr>
          <w:rFonts w:ascii="Times New Roman" w:eastAsia="Calibri" w:hAnsi="Times New Roman" w:cs="Times New Roman"/>
          <w:sz w:val="24"/>
          <w:szCs w:val="24"/>
          <w:lang w:val="ru-RU" w:eastAsia="en-CA"/>
        </w:rPr>
        <w:t xml:space="preserve">Изображения  на панелях ларца никакого временного разрыва на самом деле не  вызывают. Поклонение «маголов» Деве Марии и Христу – середина </w:t>
      </w:r>
      <w:r w:rsidRPr="00647889">
        <w:rPr>
          <w:rFonts w:ascii="Times New Roman" w:eastAsia="Calibri" w:hAnsi="Times New Roman" w:cs="Times New Roman"/>
          <w:sz w:val="24"/>
          <w:szCs w:val="24"/>
          <w:lang w:eastAsia="en-CA"/>
        </w:rPr>
        <w:t>XII</w:t>
      </w:r>
      <w:r w:rsidRPr="00647889">
        <w:rPr>
          <w:rFonts w:ascii="Times New Roman" w:eastAsia="Calibri" w:hAnsi="Times New Roman" w:cs="Times New Roman"/>
          <w:sz w:val="24"/>
          <w:szCs w:val="24"/>
          <w:lang w:val="ru-RU" w:eastAsia="en-CA"/>
        </w:rPr>
        <w:t xml:space="preserve">-го века, взятие  Иерусалима (Трои) «крестоносцами»  – начало </w:t>
      </w:r>
      <w:r w:rsidRPr="00647889">
        <w:rPr>
          <w:rFonts w:ascii="Times New Roman" w:eastAsia="Calibri" w:hAnsi="Times New Roman" w:cs="Times New Roman"/>
          <w:sz w:val="24"/>
          <w:szCs w:val="24"/>
          <w:lang w:eastAsia="en-CA"/>
        </w:rPr>
        <w:t>XIII</w:t>
      </w:r>
      <w:r w:rsidRPr="00647889">
        <w:rPr>
          <w:rFonts w:ascii="Times New Roman" w:eastAsia="Calibri" w:hAnsi="Times New Roman" w:cs="Times New Roman"/>
          <w:sz w:val="24"/>
          <w:szCs w:val="24"/>
          <w:lang w:val="ru-RU" w:eastAsia="en-CA"/>
        </w:rPr>
        <w:t xml:space="preserve">-го. Можно только добавить что Москва тоже проходила в летописях и Библии и как «Рим», и как «Иерусалим», и даже как  «Вавилон». </w:t>
      </w:r>
    </w:p>
    <w:p w14:paraId="1290D410"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Как показывают работы А.Т. Фоменко и Г.В. Носовского, Рим и Иерусалим  в истории при внимательном подходе можно встретить всяко и разно. И оптом, и в розницу, и два в одном. «Вечный» город это вовсе не Рим в Италии. Этот самый «вечный» город на деле так и назывался – Константинополь, от </w:t>
      </w:r>
      <w:r w:rsidRPr="00647889">
        <w:rPr>
          <w:rFonts w:ascii="Times New Roman" w:eastAsia="Calibri" w:hAnsi="Times New Roman" w:cs="Times New Roman"/>
          <w:i/>
          <w:iCs/>
          <w:sz w:val="24"/>
          <w:szCs w:val="24"/>
          <w:lang w:eastAsia="en-CA"/>
        </w:rPr>
        <w:t>constant</w:t>
      </w:r>
      <w:r w:rsidRPr="00647889">
        <w:rPr>
          <w:rFonts w:ascii="Times New Roman" w:eastAsia="Calibri" w:hAnsi="Times New Roman" w:cs="Times New Roman"/>
          <w:i/>
          <w:iCs/>
          <w:sz w:val="24"/>
          <w:szCs w:val="24"/>
          <w:lang w:val="ru-RU" w:eastAsia="en-CA"/>
        </w:rPr>
        <w:t xml:space="preserve"> </w:t>
      </w:r>
      <w:r w:rsidRPr="00647889">
        <w:rPr>
          <w:rFonts w:ascii="Times New Roman" w:eastAsia="Calibri" w:hAnsi="Times New Roman" w:cs="Times New Roman"/>
          <w:sz w:val="24"/>
          <w:szCs w:val="24"/>
          <w:lang w:val="ru-RU" w:eastAsia="en-CA"/>
        </w:rPr>
        <w:t>– «постоянный». Он же позже Ста(Н)-Бул (стан булгар). Но Константинополь (Стамбул) – далеко не единственный кандидат на звание «иерусалима» в Библии. Всё зависит от эпохи! Снова цитата:</w:t>
      </w:r>
    </w:p>
    <w:p w14:paraId="592427DA"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«Но, как показывает наш опыт, полезно сравнивать канонизированный библейский перевод со старыми текстами Библий. Берём Острожскую Библию. И неожиданно наталкиваемся на поразительное обстоятельство. Оказывается, синодальный перевод довольно изящно «обходит» любопытные детали, из которых встаёт совсем другая картина этой вроде бы заурядной сцены. Прежде всего, Острожская Библия прямо говорит о СНЕЖНОЙ ЗИМЕ В ИЕРУСАЛИМЕ. «И собрашася вси людие Иудины и Вениамини в Иерусалиме... месяц 9, 20-го дня месяца. И седоша вси людие напред Домом Божиим одрожания за грех и С ЗИМОЮ... Обаче людие мнози суть, И ВРЕМЯ СНЕЖНО </w:t>
      </w:r>
      <w:r w:rsidRPr="00647889">
        <w:rPr>
          <w:rFonts w:ascii="Times New Roman" w:eastAsia="Calibri" w:hAnsi="Times New Roman" w:cs="Times New Roman"/>
          <w:i/>
          <w:color w:val="000000" w:themeColor="text1"/>
          <w:sz w:val="24"/>
          <w:szCs w:val="24"/>
          <w:lang w:val="ru-RU" w:eastAsia="en-CA"/>
        </w:rPr>
        <w:t>и несть мощно</w:t>
      </w:r>
      <w:r w:rsidRPr="00647889">
        <w:rPr>
          <w:rFonts w:ascii="Times New Roman" w:eastAsia="Calibri" w:hAnsi="Times New Roman" w:cs="Times New Roman"/>
          <w:color w:val="000000" w:themeColor="text1"/>
          <w:sz w:val="24"/>
          <w:szCs w:val="24"/>
          <w:lang w:val="ru-RU" w:eastAsia="en-CA"/>
        </w:rPr>
        <w:t xml:space="preserve"> стояти вне», 1 Ездра, глава 10. Что сразу переносит описываемые события из якобы юго-восточного тёплого Средиземноморья в гораздо более северные области. </w:t>
      </w:r>
    </w:p>
    <w:p w14:paraId="5B19BF52"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Подлинная картина вырисовывается совсем другая. Получено разрешение царя Орды восстановить крепость. Жители собираются, осматривают пепелище. Дело происходит, как чётко сказано, в КОНЦЕ ДЕВЯТОГО МЕСЯЦА, то есть в СЕРЕДИНЕ ДЕКАБРЯ. </w:t>
      </w:r>
      <w:r w:rsidRPr="00647889">
        <w:rPr>
          <w:rFonts w:ascii="Times New Roman" w:eastAsia="Calibri" w:hAnsi="Times New Roman" w:cs="Times New Roman"/>
          <w:i/>
          <w:iCs/>
          <w:sz w:val="24"/>
          <w:szCs w:val="24"/>
          <w:lang w:val="ru-RU" w:eastAsia="en-CA"/>
        </w:rPr>
        <w:t>Так как первый иудейский месяц - это март-апрель</w:t>
      </w:r>
      <w:r w:rsidRPr="00647889">
        <w:rPr>
          <w:rFonts w:ascii="Times New Roman" w:eastAsia="Calibri" w:hAnsi="Times New Roman" w:cs="Times New Roman"/>
          <w:sz w:val="24"/>
          <w:szCs w:val="24"/>
          <w:lang w:val="ru-RU" w:eastAsia="en-CA"/>
        </w:rPr>
        <w:t xml:space="preserve"> [66], с.15. ИДЕТ СНЕГ. В разрушенной крепости укрыться негде. Надо думать, на улице крепчает МОРОЗ. В Острожской Библии сказано, что «время СНЕЖНОЕ». Потому и дрожат люди. Не потому, что дождь. А потому, что СНЕГ И МОРОЗ! Декабрь на Руси - МОРОЗНЫЙ МЕСЯЦ. В это время бывают такие холода, что долго стоять на улице действительно невозможно. Бывает и за тридцать градусов.  </w:t>
      </w:r>
    </w:p>
    <w:p w14:paraId="05CD8090"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sz w:val="24"/>
          <w:szCs w:val="24"/>
          <w:lang w:val="ru-RU" w:eastAsia="en-CA"/>
        </w:rPr>
        <w:lastRenderedPageBreak/>
        <w:t xml:space="preserve">  Скалигеровско-романовская хронология отодвигает Хазарский каганат в эпоху </w:t>
      </w:r>
      <w:r w:rsidRPr="00647889">
        <w:rPr>
          <w:rFonts w:ascii="Times New Roman" w:eastAsia="Calibri" w:hAnsi="Times New Roman" w:cs="Times New Roman"/>
          <w:sz w:val="24"/>
          <w:szCs w:val="24"/>
          <w:lang w:eastAsia="en-CA"/>
        </w:rPr>
        <w:t>VII</w:t>
      </w:r>
      <w:r w:rsidRPr="00647889">
        <w:rPr>
          <w:rFonts w:ascii="Times New Roman" w:eastAsia="Calibri" w:hAnsi="Times New Roman" w:cs="Times New Roman"/>
          <w:sz w:val="24"/>
          <w:szCs w:val="24"/>
          <w:lang w:val="ru-RU" w:eastAsia="en-CA"/>
        </w:rPr>
        <w:t>-</w:t>
      </w:r>
      <w:r w:rsidRPr="00647889">
        <w:rPr>
          <w:rFonts w:ascii="Times New Roman" w:eastAsia="Calibri" w:hAnsi="Times New Roman" w:cs="Times New Roman"/>
          <w:sz w:val="24"/>
          <w:szCs w:val="24"/>
          <w:lang w:eastAsia="en-CA"/>
        </w:rPr>
        <w:t>X</w:t>
      </w:r>
      <w:r w:rsidRPr="00647889">
        <w:rPr>
          <w:rFonts w:ascii="Times New Roman" w:eastAsia="Calibri" w:hAnsi="Times New Roman" w:cs="Times New Roman"/>
          <w:sz w:val="24"/>
          <w:szCs w:val="24"/>
          <w:lang w:val="ru-RU" w:eastAsia="en-CA"/>
        </w:rPr>
        <w:t xml:space="preserve"> веков н.э. Большое и сильное государство располагалось в северном Причерноморье [658]. На рис.2.3 показан как Хазарский каганат, так и его распространение [658], с.44. Историк С.А.Плетнева пишет: «История хазарского каганата - одна из УЗЛОВЫХ ТЕМ средневековой истории Восточной Европы» [658], с.3. Считается, что Хазарский каганат занимал огромную территорию, </w:t>
      </w:r>
      <w:r w:rsidRPr="00647889">
        <w:rPr>
          <w:rFonts w:ascii="Times New Roman" w:eastAsia="Calibri" w:hAnsi="Times New Roman" w:cs="Times New Roman"/>
          <w:color w:val="000000" w:themeColor="text1"/>
          <w:sz w:val="24"/>
          <w:szCs w:val="24"/>
          <w:lang w:val="ru-RU" w:eastAsia="en-CA"/>
        </w:rPr>
        <w:t xml:space="preserve">рис.2.3, просуществовал около трехсот лет и был разгромлен русскими князьями Святославом, а затем Владимиром. Столица каганата «Итиль превращен (Владимиром - Авт.) в дымящиеся развалины» [658], с.71. Но подлинная эпоха Святослава и Владимира нам уже известна. Это </w:t>
      </w:r>
      <w:r w:rsidRPr="00647889">
        <w:rPr>
          <w:rFonts w:ascii="Times New Roman" w:eastAsia="Calibri" w:hAnsi="Times New Roman" w:cs="Times New Roman"/>
          <w:color w:val="000000" w:themeColor="text1"/>
          <w:sz w:val="24"/>
          <w:szCs w:val="24"/>
          <w:lang w:eastAsia="en-CA"/>
        </w:rPr>
        <w:t>XV</w:t>
      </w:r>
      <w:r w:rsidRPr="00647889">
        <w:rPr>
          <w:rFonts w:ascii="Times New Roman" w:eastAsia="Calibri" w:hAnsi="Times New Roman" w:cs="Times New Roman"/>
          <w:color w:val="000000" w:themeColor="text1"/>
          <w:sz w:val="24"/>
          <w:szCs w:val="24"/>
          <w:lang w:val="ru-RU" w:eastAsia="en-CA"/>
        </w:rPr>
        <w:t>-</w:t>
      </w:r>
      <w:r w:rsidRPr="00647889">
        <w:rPr>
          <w:rFonts w:ascii="Times New Roman" w:eastAsia="Calibri" w:hAnsi="Times New Roman" w:cs="Times New Roman"/>
          <w:color w:val="000000" w:themeColor="text1"/>
          <w:sz w:val="24"/>
          <w:szCs w:val="24"/>
          <w:lang w:eastAsia="en-CA"/>
        </w:rPr>
        <w:t>XVI</w:t>
      </w:r>
      <w:r w:rsidRPr="00647889">
        <w:rPr>
          <w:rFonts w:ascii="Times New Roman" w:eastAsia="Calibri" w:hAnsi="Times New Roman" w:cs="Times New Roman"/>
          <w:color w:val="000000" w:themeColor="text1"/>
          <w:sz w:val="24"/>
          <w:szCs w:val="24"/>
          <w:lang w:val="ru-RU" w:eastAsia="en-CA"/>
        </w:rPr>
        <w:t xml:space="preserve"> века, как мы показали в книге «Новая хронология Руси», гл.2. А в эту эпоху всем прекрасно известно мощное государство, с которым действительно воевали русские цари. Это - КАЗАНСКОЕ ЦАРСТВО. Скорее всего, оно и является тем самым якобы мистическим «древним» ХАЗАРСКИМ КАГАНАТОМ, о котором столько писали византийские и западно-европейские авторы. Казанское Царство было одним из крупных государств внутри Руси-Орды. Входило в состав Великой Империи, находилось недалеко от ее центра - Великого Новгорода = Ярославля. На той же самой реке Волге! Казанские ХАНЫ, то есть КАГАНЫ, занимали высокое положение в Империи. Отметим, что столица хазар - Итиль называлась также Саксин [658], с.77. Но в имени САКСИН звучит КАЗАНЬ. Или Саксония.»  (</w:t>
      </w:r>
      <w:r w:rsidRPr="00647889">
        <w:rPr>
          <w:rFonts w:ascii="Times New Roman" w:eastAsia="Calibri" w:hAnsi="Times New Roman" w:cs="Times New Roman"/>
          <w:b/>
          <w:color w:val="000000" w:themeColor="text1"/>
          <w:sz w:val="24"/>
          <w:szCs w:val="24"/>
          <w:lang w:val="ru-RU" w:eastAsia="en-CA"/>
        </w:rPr>
        <w:t>17</w:t>
      </w:r>
      <w:r w:rsidRPr="00647889">
        <w:rPr>
          <w:rFonts w:ascii="Times New Roman" w:eastAsia="Calibri" w:hAnsi="Times New Roman" w:cs="Times New Roman"/>
          <w:color w:val="000000" w:themeColor="text1"/>
          <w:sz w:val="24"/>
          <w:szCs w:val="24"/>
          <w:lang w:val="ru-RU" w:eastAsia="en-CA"/>
        </w:rPr>
        <w:t>)  ***</w:t>
      </w:r>
    </w:p>
    <w:p w14:paraId="37C9CAA3"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000000" w:themeColor="text1"/>
          <w:sz w:val="24"/>
          <w:szCs w:val="24"/>
          <w:lang w:val="ru-RU" w:eastAsia="en-CA"/>
        </w:rPr>
      </w:pPr>
      <w:r w:rsidRPr="00647889">
        <w:rPr>
          <w:rFonts w:ascii="Times New Roman" w:eastAsia="Calibri" w:hAnsi="Times New Roman" w:cs="Times New Roman"/>
          <w:color w:val="000000" w:themeColor="text1"/>
          <w:sz w:val="24"/>
          <w:szCs w:val="24"/>
          <w:lang w:val="ru-RU" w:eastAsia="en-CA"/>
        </w:rPr>
        <w:t xml:space="preserve"> Слово </w:t>
      </w:r>
      <w:r w:rsidRPr="00647889">
        <w:rPr>
          <w:rFonts w:ascii="Times New Roman" w:eastAsia="Calibri" w:hAnsi="Times New Roman" w:cs="Times New Roman"/>
          <w:i/>
          <w:color w:val="000000" w:themeColor="text1"/>
          <w:sz w:val="24"/>
          <w:szCs w:val="24"/>
          <w:lang w:val="ru-RU" w:eastAsia="en-CA"/>
        </w:rPr>
        <w:t>Итиль</w:t>
      </w:r>
      <w:r w:rsidRPr="00647889">
        <w:rPr>
          <w:rFonts w:ascii="Times New Roman" w:eastAsia="Calibri" w:hAnsi="Times New Roman" w:cs="Times New Roman"/>
          <w:color w:val="000000" w:themeColor="text1"/>
          <w:sz w:val="24"/>
          <w:szCs w:val="24"/>
          <w:lang w:val="ru-RU" w:eastAsia="en-CA"/>
        </w:rPr>
        <w:t xml:space="preserve"> это </w:t>
      </w:r>
      <w:r w:rsidRPr="00647889">
        <w:rPr>
          <w:rFonts w:ascii="Times New Roman" w:eastAsia="Calibri" w:hAnsi="Times New Roman" w:cs="Times New Roman"/>
          <w:i/>
          <w:color w:val="000000" w:themeColor="text1"/>
          <w:sz w:val="24"/>
          <w:szCs w:val="24"/>
          <w:lang w:val="ru-RU" w:eastAsia="en-CA"/>
        </w:rPr>
        <w:t>татарское</w:t>
      </w:r>
      <w:r w:rsidRPr="00647889">
        <w:rPr>
          <w:rFonts w:ascii="Times New Roman" w:eastAsia="Calibri" w:hAnsi="Times New Roman" w:cs="Times New Roman"/>
          <w:color w:val="000000" w:themeColor="text1"/>
          <w:sz w:val="24"/>
          <w:szCs w:val="24"/>
          <w:lang w:val="ru-RU" w:eastAsia="en-CA"/>
        </w:rPr>
        <w:t xml:space="preserve"> название реки Волга. Однако русское «тло» - означает то же самое что и «дно». Но «дон» это общее название «реки», Дон, Днестр (</w:t>
      </w:r>
      <w:r w:rsidRPr="00647889">
        <w:rPr>
          <w:rFonts w:ascii="Times New Roman" w:eastAsia="Calibri" w:hAnsi="Times New Roman" w:cs="Times New Roman"/>
          <w:i/>
          <w:iCs/>
          <w:color w:val="000000" w:themeColor="text1"/>
          <w:sz w:val="24"/>
          <w:szCs w:val="24"/>
          <w:lang w:val="ru-RU" w:eastAsia="en-CA"/>
        </w:rPr>
        <w:t>стремнина</w:t>
      </w:r>
      <w:r w:rsidRPr="00647889">
        <w:rPr>
          <w:rFonts w:ascii="Times New Roman" w:eastAsia="Calibri" w:hAnsi="Times New Roman" w:cs="Times New Roman"/>
          <w:color w:val="000000" w:themeColor="text1"/>
          <w:sz w:val="24"/>
          <w:szCs w:val="24"/>
          <w:lang w:val="ru-RU" w:eastAsia="en-CA"/>
        </w:rPr>
        <w:t>), Днепр (</w:t>
      </w:r>
      <w:r w:rsidRPr="00647889">
        <w:rPr>
          <w:rFonts w:ascii="Times New Roman" w:eastAsia="Calibri" w:hAnsi="Times New Roman" w:cs="Times New Roman"/>
          <w:i/>
          <w:iCs/>
          <w:color w:val="000000" w:themeColor="text1"/>
          <w:sz w:val="24"/>
          <w:szCs w:val="24"/>
          <w:lang w:val="ru-RU" w:eastAsia="en-CA"/>
        </w:rPr>
        <w:t>порог</w:t>
      </w:r>
      <w:r w:rsidRPr="00647889">
        <w:rPr>
          <w:rFonts w:ascii="Times New Roman" w:eastAsia="Calibri" w:hAnsi="Times New Roman" w:cs="Times New Roman"/>
          <w:color w:val="000000" w:themeColor="text1"/>
          <w:sz w:val="24"/>
          <w:szCs w:val="24"/>
          <w:lang w:val="ru-RU" w:eastAsia="en-CA"/>
        </w:rPr>
        <w:t xml:space="preserve">) и т.п.    </w:t>
      </w:r>
    </w:p>
    <w:p w14:paraId="536F9D24"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Какой же именно </w:t>
      </w:r>
      <w:r w:rsidRPr="00647889">
        <w:rPr>
          <w:rFonts w:ascii="Times New Roman" w:eastAsia="Calibri" w:hAnsi="Times New Roman" w:cs="Times New Roman"/>
          <w:i/>
          <w:iCs/>
          <w:sz w:val="24"/>
          <w:szCs w:val="24"/>
          <w:lang w:val="ru-RU" w:eastAsia="en-CA"/>
        </w:rPr>
        <w:t>Рим-Иерусалим</w:t>
      </w:r>
      <w:r w:rsidRPr="00647889">
        <w:rPr>
          <w:rFonts w:ascii="Times New Roman" w:eastAsia="Calibri" w:hAnsi="Times New Roman" w:cs="Times New Roman"/>
          <w:sz w:val="24"/>
          <w:szCs w:val="24"/>
          <w:lang w:val="ru-RU" w:eastAsia="en-CA"/>
        </w:rPr>
        <w:t xml:space="preserve"> изображён на панелях ларца? Помимо императора Тита, взявшего Иерусалим, и чьё имя действительно можно усмотреть в начале верхней строки панели, есть и Иосиф Флавий, античный римский историк, описавший Иерусалимский храм после восстановления. На что на самом деле похоже изображение на панели ларца?  Ещё раз - «отречёмся от древнего мира», приведу фрагмент текста книги «Раскол Империи» А.Т. Фоменко и Г.В. Носовского. Одна из глав так и называется: «Император Тит – это князь Скопин-Шуйский. Захват Титом Иерусалима – это взятие Москвы Мининым и Пожарским в 1612 году». Цитата:</w:t>
      </w:r>
    </w:p>
    <w:p w14:paraId="7BEC4451"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«Обратимся теперь к известному труду Иосифа Флавия «Иудейская война». Эта объёмистая книга описывает гражданскую войну в Иудее при императоре Тите, затем осаду, штурм и взятие Иерусалима, столицы Иудеи.</w:t>
      </w:r>
    </w:p>
    <w:p w14:paraId="3205DA40"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Считается, что в то время Иудея была провинцией Римской Империи. В силу предыдущих наших результатов все эти события происходили в начале </w:t>
      </w:r>
      <w:r w:rsidRPr="00647889">
        <w:rPr>
          <w:rFonts w:ascii="Times New Roman" w:eastAsia="Calibri" w:hAnsi="Times New Roman" w:cs="Times New Roman"/>
          <w:sz w:val="24"/>
          <w:szCs w:val="24"/>
          <w:lang w:eastAsia="en-CA"/>
        </w:rPr>
        <w:t>XVII</w:t>
      </w:r>
      <w:r w:rsidRPr="00647889">
        <w:rPr>
          <w:rFonts w:ascii="Times New Roman" w:eastAsia="Calibri" w:hAnsi="Times New Roman" w:cs="Times New Roman"/>
          <w:sz w:val="24"/>
          <w:szCs w:val="24"/>
          <w:lang w:val="ru-RU" w:eastAsia="en-CA"/>
        </w:rPr>
        <w:t xml:space="preserve"> века, на Руси, в метрополии Великой = «Монгольской» Империи. В частности, отсюда вытекает, что взятие Иерусалима императором Титом должно быть каким-то крупным и хорошо известным событием из эпохи Великой Смуты на Руси. Такое событие действительно есть. Это - взятие Москвы Скопиным-Шуйским в 1610 году, а затем, вскоре, окончательная победа над поляками и взятие Москвы в 1612 году Пожарским и Мининым. Отсюда следует, что Иерусалим, описанный Иосифом Флавием (то есть столица Иудеи эпохи Иудейской войны) это - Москва, столица Великой Империи…» *** </w:t>
      </w:r>
    </w:p>
    <w:p w14:paraId="2592A8C9"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lastRenderedPageBreak/>
        <w:t xml:space="preserve">  Вполне доступная информация сопутствующая теме Ивана Грозного -  объяснения четырёх персонажей - «объединённых» романовскими историками в одно лицо выглядят так.  Царь Иван якобы получил имя в честь святого Иоанна Предтечи, день Усекновения главы которого приходится на 29 августа. В некоторых текстах той эпохи изредка упоминается также с именами Тит(!) и Смарагд, в соответствии с традицией многоименности у Рюриковичей.</w:t>
      </w:r>
    </w:p>
    <w:p w14:paraId="0661F134"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Долгое время после принятия христианства Русью князья продолжали иметь одновременно 2 имени — языческие «княжеские» родовые имена и крестильные христианские имена (т. н. «именная пара»).</w:t>
      </w:r>
    </w:p>
    <w:p w14:paraId="766F049F"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Так, крестильные имена первых святых князей — «Давид» и «Роман» — свв. Бориса и Глеба; а «Василий» — св. Владимира; это три древнейших по использованию среди Рюриковичей христианских имени. Можно вспомнить что ФиН установили параллелизм «отношений» Дмитрия Донского с Мамаем с отношениями библейских Давида и Саула.</w:t>
      </w:r>
    </w:p>
    <w:p w14:paraId="1C113276" w14:textId="43907BEE"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А суть дела в следующем. Со второй половины XI века наблюдается процесс превращения мирских, родовых имен канонизированных князей в христианские имена (в первую очередь, имён «Борис», «Глеб», «Владимир»). Их собственные христианские имена превращаются в княжеские родовые (в первую очередь, соответственно — «Давид», «Роман», «Василий», затем «Георгий» и «Андрей». Эта диффузия — первый признак глобальных изменений в схеме «именной пары». Христианское имя встраивается в родовую историю по схеме: сначала канонизированный князь с языческим именем носит его в качестве второго, крестильного. Затем его потомок получает его в качестве единственного имени, так как оно становится для него и родовым, и христианским, таким образом языческое имя перестаёт быть нужным в качестве родового. Причина повтора крестильных имён у потомков — в соединении христианской традиции и родового культа предков. И что пишут ФиН? Да то же самое. </w:t>
      </w:r>
      <w:r w:rsidR="005832BA">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val="ru-RU" w:eastAsia="en-CA"/>
        </w:rPr>
        <w:t>Цитата:</w:t>
      </w:r>
    </w:p>
    <w:p w14:paraId="5AC9A584"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«Далее, выяснилось, что описанные знаменитым иудейским автором Иосифом Флавием осада и взятие «античного» Иерусалима римским императором Титом – это, на самом деле, осада и взятие Москвы в 1610–1612 годах князем Скопиным-Шуйским, а затем Мининым и Пожарским.</w:t>
      </w:r>
    </w:p>
    <w:p w14:paraId="04DFB231"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Обращает на себя внимание также следующее. В римских источниках отцом Нерона назван ДОМИЦИЙ. А у русско-ордынских летописях рождение Ивана Грозного связывается со словами некоего «юродивого» ДОМИЦИАНА (Домитиана), что </w:t>
      </w:r>
      <w:r w:rsidRPr="00647889">
        <w:rPr>
          <w:rFonts w:ascii="Times New Roman" w:eastAsia="Calibri" w:hAnsi="Times New Roman" w:cs="Times New Roman"/>
          <w:i/>
          <w:iCs/>
          <w:sz w:val="24"/>
          <w:szCs w:val="24"/>
          <w:lang w:val="ru-RU" w:eastAsia="en-CA"/>
        </w:rPr>
        <w:t>у Елены Глинской родится ТИТ широкого ума</w:t>
      </w:r>
      <w:r w:rsidRPr="00647889">
        <w:rPr>
          <w:rFonts w:ascii="Times New Roman" w:eastAsia="Calibri" w:hAnsi="Times New Roman" w:cs="Times New Roman"/>
          <w:sz w:val="24"/>
          <w:szCs w:val="24"/>
          <w:lang w:val="ru-RU" w:eastAsia="en-CA"/>
        </w:rPr>
        <w:t>. Имена ДОМИЦИЙ и ДОМИЦИАН очень близки. Получается, что в обеих версиях при рождении царя упоминается одно и то же имя: Домициан = Домиций. РИМСКИЙ СЛЕД. – Кроме того, русские летописи передают слова Домициана, что «родится ТИТ», то есть называют Ивана Грозного «античным римским» именем ТИТ. Таким образом, здесь проскальзывает «античная струя» в дошедших до нас романовских обработках старых русских источников. Не исключено, что в оригинальном тексте «антично-римская» тема при рождении Ивана Грозного звучала куда отчетливее. Как и должно быть, поскольку, согласно нашим результатам, «античный» Рим – это Русь-Орда XIII–XVI веков.» (</w:t>
      </w:r>
      <w:r w:rsidRPr="00647889">
        <w:rPr>
          <w:rFonts w:ascii="Times New Roman" w:eastAsia="Calibri" w:hAnsi="Times New Roman" w:cs="Times New Roman"/>
          <w:b/>
          <w:bCs/>
          <w:sz w:val="24"/>
          <w:szCs w:val="24"/>
          <w:lang w:val="ru-RU" w:eastAsia="en-CA"/>
        </w:rPr>
        <w:t>75</w:t>
      </w:r>
      <w:r w:rsidRPr="00647889">
        <w:rPr>
          <w:rFonts w:ascii="Times New Roman" w:eastAsia="Calibri" w:hAnsi="Times New Roman" w:cs="Times New Roman"/>
          <w:sz w:val="24"/>
          <w:szCs w:val="24"/>
          <w:lang w:val="ru-RU" w:eastAsia="en-CA"/>
        </w:rPr>
        <w:t xml:space="preserve">) *** </w:t>
      </w:r>
    </w:p>
    <w:p w14:paraId="14C3B13C"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p>
    <w:p w14:paraId="3272FD73"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lastRenderedPageBreak/>
        <w:t xml:space="preserve">        Обратим внимание на фразу «родится ТИТ широкого ума». Смысл фразы будет на месте только если предположить что «тит» это не имя, а нечто другое</w:t>
      </w:r>
      <w:r w:rsidRPr="00647889">
        <w:rPr>
          <w:rFonts w:ascii="Times New Roman" w:eastAsia="Calibri" w:hAnsi="Times New Roman" w:cs="Times New Roman"/>
          <w:i/>
          <w:iCs/>
          <w:sz w:val="24"/>
          <w:szCs w:val="24"/>
          <w:lang w:val="ru-RU" w:eastAsia="en-CA"/>
        </w:rPr>
        <w:t>.</w:t>
      </w:r>
      <w:r w:rsidRPr="00647889">
        <w:rPr>
          <w:rFonts w:ascii="Times New Roman" w:eastAsia="Calibri" w:hAnsi="Times New Roman" w:cs="Times New Roman"/>
          <w:sz w:val="24"/>
          <w:szCs w:val="24"/>
          <w:lang w:val="ru-RU" w:eastAsia="en-CA"/>
        </w:rPr>
        <w:t xml:space="preserve"> Просто - «верховный правитель», по смыслу с т.н. «титлой» - специальным знаком НАД буквами при написании дат. Форму ТИТ потом встретим в...  этрусских надписях. Ничего удивительного, одна империя - одни понятия.</w:t>
      </w:r>
    </w:p>
    <w:p w14:paraId="0071F687"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p>
    <w:p w14:paraId="2F0B530A" w14:textId="77777777" w:rsidR="00647889" w:rsidRPr="00647889" w:rsidRDefault="00647889" w:rsidP="00647889">
      <w:pPr>
        <w:autoSpaceDE w:val="0"/>
        <w:spacing w:after="0" w:line="240" w:lineRule="auto"/>
        <w:ind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noProof/>
          <w:sz w:val="24"/>
          <w:szCs w:val="24"/>
          <w:lang w:val="ru-RU" w:eastAsia="en-CA"/>
        </w:rPr>
        <w:drawing>
          <wp:inline distT="0" distB="0" distL="0" distR="0" wp14:anchorId="762FB217" wp14:editId="1ED001F6">
            <wp:extent cx="5143500" cy="2149522"/>
            <wp:effectExtent l="0" t="0" r="0" b="31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4670" cy="2200160"/>
                    </a:xfrm>
                    <a:prstGeom prst="rect">
                      <a:avLst/>
                    </a:prstGeom>
                    <a:noFill/>
                    <a:ln>
                      <a:noFill/>
                    </a:ln>
                  </pic:spPr>
                </pic:pic>
              </a:graphicData>
            </a:graphic>
          </wp:inline>
        </w:drawing>
      </w:r>
    </w:p>
    <w:p w14:paraId="607D70BD" w14:textId="37AE2AF6"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sz w:val="20"/>
          <w:szCs w:val="20"/>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sz w:val="20"/>
          <w:szCs w:val="20"/>
          <w:lang w:val="ru-RU" w:eastAsia="en-CA"/>
        </w:rPr>
        <w:t>Рис</w:t>
      </w:r>
      <w:r w:rsidRPr="00647889">
        <w:rPr>
          <w:rFonts w:ascii="Times New Roman" w:eastAsia="Calibri" w:hAnsi="Times New Roman" w:cs="Times New Roman"/>
          <w:sz w:val="24"/>
          <w:szCs w:val="24"/>
          <w:lang w:val="ru-RU" w:eastAsia="en-CA"/>
        </w:rPr>
        <w:t xml:space="preserve">. </w:t>
      </w:r>
      <w:r w:rsidR="00931F6B" w:rsidRPr="00931F6B">
        <w:rPr>
          <w:rFonts w:ascii="Times New Roman" w:eastAsia="Calibri" w:hAnsi="Times New Roman" w:cs="Times New Roman"/>
          <w:b/>
          <w:bCs/>
          <w:sz w:val="20"/>
          <w:szCs w:val="20"/>
          <w:lang w:val="ru-RU" w:eastAsia="en-CA"/>
        </w:rPr>
        <w:t>30</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b/>
          <w:sz w:val="20"/>
          <w:szCs w:val="20"/>
          <w:lang w:val="ru-RU" w:eastAsia="en-CA"/>
        </w:rPr>
        <w:t>Фрагмент барельефа на триумфальной арке Тита  (якобы  82 г. Н.Э.)</w:t>
      </w:r>
    </w:p>
    <w:p w14:paraId="475ADA4A"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p>
    <w:p w14:paraId="03751FF4"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На этом изображении отчетливо видна еврейская менора – подсвечник. Что характерно, исследовательница Р. Хахлили, на основе  анализа археологических находок заключила, что менора в общепринятом представлении возникла в период между окончанием Вавилонского пленения и эпохой Хасмонеев, но только </w:t>
      </w:r>
      <w:r w:rsidRPr="00647889">
        <w:rPr>
          <w:rFonts w:ascii="Times New Roman" w:eastAsia="Calibri" w:hAnsi="Times New Roman" w:cs="Times New Roman"/>
          <w:i/>
          <w:iCs/>
          <w:sz w:val="24"/>
          <w:szCs w:val="24"/>
          <w:lang w:val="ru-RU" w:eastAsia="en-CA"/>
        </w:rPr>
        <w:t>после падения Иерусалима она обретает статус символа иудеев и их веры</w:t>
      </w:r>
      <w:r w:rsidRPr="00647889">
        <w:rPr>
          <w:rFonts w:ascii="Times New Roman" w:eastAsia="Calibri" w:hAnsi="Times New Roman" w:cs="Times New Roman"/>
          <w:sz w:val="24"/>
          <w:szCs w:val="24"/>
          <w:lang w:val="ru-RU" w:eastAsia="en-CA"/>
        </w:rPr>
        <w:t>, и только с I века её изображение стало маркировать синагоги и еврейские погребения, как в Палестине, так и в рассеянии. ***</w:t>
      </w:r>
    </w:p>
    <w:p w14:paraId="3F5789AA"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Однако, на изображении отчётливо видно, что </w:t>
      </w:r>
      <w:r w:rsidRPr="00647889">
        <w:rPr>
          <w:rFonts w:ascii="Times New Roman" w:eastAsia="Calibri" w:hAnsi="Times New Roman" w:cs="Times New Roman"/>
          <w:i/>
          <w:iCs/>
          <w:sz w:val="24"/>
          <w:szCs w:val="24"/>
          <w:lang w:val="ru-RU" w:eastAsia="en-CA"/>
        </w:rPr>
        <w:t>менору несут прямо и торжественно, но не как трофей</w:t>
      </w: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i/>
          <w:iCs/>
          <w:sz w:val="24"/>
          <w:szCs w:val="24"/>
          <w:lang w:val="ru-RU" w:eastAsia="en-CA"/>
        </w:rPr>
        <w:t>Несут точно также приподнято как и чисто «римский» символ рядом с ней</w:t>
      </w:r>
      <w:r w:rsidRPr="00647889">
        <w:rPr>
          <w:rFonts w:ascii="Times New Roman" w:eastAsia="Calibri" w:hAnsi="Times New Roman" w:cs="Times New Roman"/>
          <w:sz w:val="24"/>
          <w:szCs w:val="24"/>
          <w:lang w:val="ru-RU" w:eastAsia="en-CA"/>
        </w:rPr>
        <w:t xml:space="preserve">! Нигде и никогда на послевоенных парадах символы и знамёна побеждённого врага не носили в поднятом положении, их в лучшем случае везли как обычные трофейные вещи (если не волочили по земле) или же сваливали в кучу на видном месте для всеобщего обозрения как это имело место на параде победы в Москве в 1945 году. Никому в голову не пришло бы нести захваченные знамёна или символы Третьего Рейха (с рейхами тоже есть счёт!) в поднятом положении наравне со своими же собственными знамёнами. </w:t>
      </w:r>
    </w:p>
    <w:p w14:paraId="1C49172D"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Странные особенности на изображении арки Тита заметил исследователь и автор книги «Другая история Римской империи» А. Таманский. Он разглядел, что вместе с менорой римские воины высоко несут также и характерные для Римской империи символы – таблички с надписями определённой формы. На арке Тита их целых две, и обе они - в поднятом(!) состоянии, как и менора(!). Получается, что и таблички, и сама менора – не трофеи, а символы «древнего Рима»!  Точно такая же «римская» табличка с надписью на латыни укреплена и на... Спасской башне Кремля. Изначально ворота этой башни назывались «овечьими», так как напротив ранее были ряды торговцев шкурами, а позже, когда напротив построили Собор Василия Блаженного – «иерусалимскими». </w:t>
      </w:r>
    </w:p>
    <w:p w14:paraId="3B0AD9B6"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p>
    <w:p w14:paraId="2A4EF615"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color w:val="C00000"/>
          <w:sz w:val="24"/>
          <w:szCs w:val="24"/>
          <w:lang w:val="ru-RU" w:eastAsia="en-CA"/>
        </w:rPr>
      </w:pPr>
      <w:r w:rsidRPr="00647889">
        <w:rPr>
          <w:rFonts w:ascii="Times New Roman" w:eastAsia="Calibri" w:hAnsi="Times New Roman" w:cs="Times New Roman"/>
          <w:noProof/>
          <w:color w:val="C00000"/>
          <w:sz w:val="24"/>
          <w:szCs w:val="24"/>
          <w:lang w:val="ru-RU" w:eastAsia="en-CA"/>
        </w:rPr>
        <w:drawing>
          <wp:inline distT="0" distB="0" distL="0" distR="0" wp14:anchorId="2CE7F989" wp14:editId="77920B6B">
            <wp:extent cx="4810125" cy="1259457"/>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18105" cy="1261546"/>
                    </a:xfrm>
                    <a:prstGeom prst="rect">
                      <a:avLst/>
                    </a:prstGeom>
                    <a:noFill/>
                  </pic:spPr>
                </pic:pic>
              </a:graphicData>
            </a:graphic>
          </wp:inline>
        </w:drawing>
      </w:r>
    </w:p>
    <w:p w14:paraId="32434ABD" w14:textId="44070EA6"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r w:rsidRPr="00647889">
        <w:rPr>
          <w:rFonts w:ascii="Times New Roman" w:eastAsia="Calibri" w:hAnsi="Times New Roman" w:cs="Times New Roman"/>
          <w:b/>
          <w:bCs/>
          <w:sz w:val="20"/>
          <w:szCs w:val="20"/>
          <w:lang w:val="ru-RU" w:eastAsia="en-CA"/>
        </w:rPr>
        <w:t xml:space="preserve">              Рис. </w:t>
      </w:r>
      <w:r w:rsidR="00931F6B" w:rsidRPr="00931F6B">
        <w:rPr>
          <w:rFonts w:ascii="Times New Roman" w:eastAsia="Calibri" w:hAnsi="Times New Roman" w:cs="Times New Roman"/>
          <w:b/>
          <w:bCs/>
          <w:sz w:val="20"/>
          <w:szCs w:val="20"/>
          <w:lang w:val="ru-RU" w:eastAsia="en-CA"/>
        </w:rPr>
        <w:t>31</w:t>
      </w:r>
      <w:r w:rsidRPr="00647889">
        <w:rPr>
          <w:rFonts w:ascii="Times New Roman" w:eastAsia="Calibri" w:hAnsi="Times New Roman" w:cs="Times New Roman"/>
          <w:b/>
          <w:bCs/>
          <w:sz w:val="20"/>
          <w:szCs w:val="20"/>
          <w:lang w:val="ru-RU" w:eastAsia="en-CA"/>
        </w:rPr>
        <w:t xml:space="preserve">   Римская мемориальная доска на Спасской башне Кремля.</w:t>
      </w:r>
    </w:p>
    <w:p w14:paraId="5A96F699"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p>
    <w:p w14:paraId="6C7F1F6D" w14:textId="77777777" w:rsidR="00647889" w:rsidRPr="00647889" w:rsidRDefault="00647889" w:rsidP="00647889">
      <w:pPr>
        <w:autoSpaceDE w:val="0"/>
        <w:spacing w:after="0" w:line="240" w:lineRule="auto"/>
        <w:ind w:left="567" w:right="567"/>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Перевод с латыни: «В лето 6999 [1491 год] июля божиею милостию сделана бысть сия стрельница повелением Иоанна Васильевича государя и самодержца всея Руси и великого князя Володимирского и Московского и Новгородского и Псковского и Тверского и Югорского и Вятского и Пермского и Болгарского и иных в 30 лето государства его, а делал Петр Антоний Солярио от града Медиолана [Милана]».</w:t>
      </w:r>
    </w:p>
    <w:p w14:paraId="63E57C40"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Интересно, зачем православному русскому царю устанавливать на башне римскую табличку дохристианского периода? Хотя почему «доримского»? Ведь некий Пётр Антоний Солярио из «Медиолана» пользовался «римскими античными» табличками принятыми в его время! Получается, что род Грозного на самом деле идёт от «Юлия Цезаря», как он и утверждал в письме к шведскому королю, а в Риме было «шестьдесят религий и христианство лишь одна из них»? Единственный вопрос – когда на самом деле существовал </w:t>
      </w:r>
      <w:r w:rsidRPr="00647889">
        <w:rPr>
          <w:rFonts w:ascii="Times New Roman" w:eastAsia="Calibri" w:hAnsi="Times New Roman" w:cs="Times New Roman"/>
          <w:i/>
          <w:iCs/>
          <w:sz w:val="24"/>
          <w:szCs w:val="24"/>
          <w:lang w:val="ru-RU" w:eastAsia="en-CA"/>
        </w:rPr>
        <w:t>дохристианский</w:t>
      </w:r>
      <w:r w:rsidRPr="00647889">
        <w:rPr>
          <w:rFonts w:ascii="Times New Roman" w:eastAsia="Calibri" w:hAnsi="Times New Roman" w:cs="Times New Roman"/>
          <w:sz w:val="24"/>
          <w:szCs w:val="24"/>
          <w:lang w:val="ru-RU" w:eastAsia="en-CA"/>
        </w:rPr>
        <w:t xml:space="preserve"> Рим?</w:t>
      </w:r>
    </w:p>
    <w:p w14:paraId="75DC9391"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r w:rsidRPr="00647889">
        <w:rPr>
          <w:rFonts w:ascii="Times New Roman" w:eastAsia="Calibri" w:hAnsi="Times New Roman" w:cs="Times New Roman"/>
          <w:b/>
          <w:bCs/>
          <w:sz w:val="20"/>
          <w:szCs w:val="20"/>
          <w:lang w:val="ru-RU" w:eastAsia="en-CA"/>
        </w:rPr>
        <w:t xml:space="preserve"> </w:t>
      </w:r>
      <w:r w:rsidRPr="00647889">
        <w:rPr>
          <w:rFonts w:ascii="Times New Roman" w:eastAsia="Calibri" w:hAnsi="Times New Roman" w:cs="Times New Roman"/>
          <w:sz w:val="24"/>
          <w:szCs w:val="24"/>
          <w:lang w:val="ru-RU" w:eastAsia="en-CA"/>
        </w:rPr>
        <w:t>Цитата из книги А.Таманского: Глава седьмая. Ренессанс иудаизма в христианской столице:</w:t>
      </w:r>
    </w:p>
    <w:p w14:paraId="2A16063B"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«Называть Рим эпохи Возрождения «христианской столицей мира» можно было лишь с большой натяжкой. Мы уже рассмотрели выше, что в Риме </w:t>
      </w:r>
      <w:r w:rsidRPr="00647889">
        <w:rPr>
          <w:rFonts w:ascii="Times New Roman" w:eastAsia="Calibri" w:hAnsi="Times New Roman" w:cs="Times New Roman"/>
          <w:sz w:val="24"/>
          <w:szCs w:val="24"/>
          <w:lang w:eastAsia="en-CA"/>
        </w:rPr>
        <w:t>XVI</w:t>
      </w:r>
      <w:r w:rsidRPr="00647889">
        <w:rPr>
          <w:rFonts w:ascii="Times New Roman" w:eastAsia="Calibri" w:hAnsi="Times New Roman" w:cs="Times New Roman"/>
          <w:sz w:val="24"/>
          <w:szCs w:val="24"/>
          <w:lang w:val="ru-RU" w:eastAsia="en-CA"/>
        </w:rPr>
        <w:t xml:space="preserve"> века вполне комфортно чувствовали себя самые разные религии… в том числе и иудаизм.</w:t>
      </w:r>
    </w:p>
    <w:p w14:paraId="29F9D648"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XVI век – переломный. От благоприятной обстановки, царящей в первой его половине, резкий переход к тяжёлому положению римских евреев, и евреев, живших в ряде других земель. Казалось, начало века этого не предвещало. Даже папа Александр VI Борджиа (1492–1503), испанец родом и окружённый испанцами, оставивший по себе печальную славу, к евреям относился доброжелательно. Он разрешил иммигрировать евреям из самых разных местностей и стран: Сицилии, Неаполя, Калабрии, Испании, Португалии, Германии, Прованса, Центральной Европы. В Риме создавались отдельные общины со своими синагогами, и они не сталкивались ни с какими препятствиями.</w:t>
      </w:r>
    </w:p>
    <w:p w14:paraId="709E619E"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Вслед за ним и другие папы к евреям благоволили. Либеральный дух Возрождения усиливался. Светская часть общества и духовенство (главным образом высшее) увлекались античной философией, гуманитарными науками и особенно искусством. Царило всеобщее вольнодумство. Наряду с языческой античностью начали обращаться к Танаху. Во Флоренции Микеланджело (вслед за скульпторами XIV–XV в.в. Донателло и Вероккио) изваял статую Давида (1501–1504 г.г.), а в Риме при папе Юлии II (1503–1513 г.г.) скульптуру Моисея в церкви Сан Пьетро ин Винколи (Святой Пётр в оковах). В 1513 г. художник и </w:t>
      </w:r>
      <w:r w:rsidRPr="00647889">
        <w:rPr>
          <w:rFonts w:ascii="Times New Roman" w:eastAsia="Calibri" w:hAnsi="Times New Roman" w:cs="Times New Roman"/>
          <w:sz w:val="24"/>
          <w:szCs w:val="24"/>
          <w:lang w:val="ru-RU" w:eastAsia="en-CA"/>
        </w:rPr>
        <w:lastRenderedPageBreak/>
        <w:t xml:space="preserve">историк искусства Джорджо Вазари писал, что, несмотря на то, что для них изображение людей и тем более, библейских героев находится под запретом, евреи группами приезжали в Рим и приходили в церковь </w:t>
      </w:r>
      <w:r w:rsidRPr="00647889">
        <w:rPr>
          <w:rFonts w:ascii="Times New Roman" w:eastAsia="Calibri" w:hAnsi="Times New Roman" w:cs="Times New Roman"/>
          <w:i/>
          <w:iCs/>
          <w:sz w:val="24"/>
          <w:szCs w:val="24"/>
          <w:lang w:val="ru-RU" w:eastAsia="en-CA"/>
        </w:rPr>
        <w:t>Сан Пьетро ин Винколи</w:t>
      </w:r>
      <w:r w:rsidRPr="00647889">
        <w:rPr>
          <w:rFonts w:ascii="Times New Roman" w:eastAsia="Calibri" w:hAnsi="Times New Roman" w:cs="Times New Roman"/>
          <w:sz w:val="24"/>
          <w:szCs w:val="24"/>
          <w:lang w:val="ru-RU" w:eastAsia="en-CA"/>
        </w:rPr>
        <w:t xml:space="preserve">, чтобы поклониться Моисею. Таково было влияние итальянского Возрождения и сила гениального искусства Микеланджело.»...  </w:t>
      </w:r>
      <w:r w:rsidRPr="005832BA">
        <w:rPr>
          <w:rFonts w:ascii="Times New Roman" w:eastAsia="Calibri" w:hAnsi="Times New Roman" w:cs="Times New Roman"/>
          <w:b/>
          <w:bCs/>
          <w:sz w:val="24"/>
          <w:szCs w:val="24"/>
          <w:lang w:val="ru-RU" w:eastAsia="en-CA"/>
        </w:rPr>
        <w:t>А. Т</w:t>
      </w:r>
      <w:r w:rsidRPr="00647889">
        <w:rPr>
          <w:rFonts w:ascii="Times New Roman" w:eastAsia="Calibri" w:hAnsi="Times New Roman" w:cs="Times New Roman"/>
          <w:sz w:val="24"/>
          <w:szCs w:val="24"/>
          <w:lang w:val="ru-RU" w:eastAsia="en-CA"/>
        </w:rPr>
        <w:t>. ***</w:t>
      </w:r>
    </w:p>
    <w:p w14:paraId="0713E5F6" w14:textId="0207A6A8"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Заметим, на памятнике Папе Юлию </w:t>
      </w:r>
      <w:r w:rsidRPr="00647889">
        <w:rPr>
          <w:rFonts w:ascii="Times New Roman" w:eastAsia="Calibri" w:hAnsi="Times New Roman" w:cs="Times New Roman"/>
          <w:sz w:val="24"/>
          <w:szCs w:val="24"/>
          <w:lang w:eastAsia="en-CA"/>
        </w:rPr>
        <w:t>II</w:t>
      </w:r>
      <w:r w:rsidRPr="00647889">
        <w:rPr>
          <w:rFonts w:ascii="Times New Roman" w:eastAsia="Calibri" w:hAnsi="Times New Roman" w:cs="Times New Roman"/>
          <w:sz w:val="24"/>
          <w:szCs w:val="24"/>
          <w:lang w:val="ru-RU" w:eastAsia="en-CA"/>
        </w:rPr>
        <w:t xml:space="preserve"> Моисей соседствует с Мадонной с младенцем на руках.</w:t>
      </w:r>
      <w:r w:rsidRPr="00647889">
        <w:rPr>
          <w:lang w:val="ru-RU"/>
        </w:rPr>
        <w:t xml:space="preserve"> </w:t>
      </w:r>
      <w:r w:rsidRPr="00647889">
        <w:rPr>
          <w:rFonts w:ascii="Times New Roman" w:eastAsia="Calibri" w:hAnsi="Times New Roman" w:cs="Times New Roman"/>
          <w:i/>
          <w:iCs/>
          <w:sz w:val="24"/>
          <w:szCs w:val="24"/>
          <w:lang w:val="ru-RU" w:eastAsia="en-CA"/>
        </w:rPr>
        <w:t>С двух сторон от фигуры пророка стоят статуи Рахили и Лии</w:t>
      </w:r>
      <w:r w:rsidRPr="00647889">
        <w:rPr>
          <w:rFonts w:ascii="Times New Roman" w:eastAsia="Calibri" w:hAnsi="Times New Roman" w:cs="Times New Roman"/>
          <w:sz w:val="24"/>
          <w:szCs w:val="24"/>
          <w:lang w:val="ru-RU" w:eastAsia="en-CA"/>
        </w:rPr>
        <w:t xml:space="preserve">(?), причём никакого наперсника у Моисея нет (ещё нет?), а на голове у него «рога». Видимо, переводчик текста спутал лучи «короны» с «корном» - </w:t>
      </w:r>
      <w:r w:rsidRPr="00647889">
        <w:rPr>
          <w:rFonts w:ascii="Times New Roman" w:eastAsia="Calibri" w:hAnsi="Times New Roman" w:cs="Times New Roman"/>
          <w:i/>
          <w:iCs/>
          <w:sz w:val="24"/>
          <w:szCs w:val="24"/>
          <w:lang w:val="ru-RU" w:eastAsia="en-CA"/>
        </w:rPr>
        <w:t>рогом</w:t>
      </w:r>
      <w:r w:rsidRPr="00647889">
        <w:rPr>
          <w:rFonts w:ascii="Times New Roman" w:eastAsia="Calibri" w:hAnsi="Times New Roman" w:cs="Times New Roman"/>
          <w:sz w:val="24"/>
          <w:szCs w:val="24"/>
          <w:lang w:val="ru-RU" w:eastAsia="en-CA"/>
        </w:rPr>
        <w:t xml:space="preserve">. Хотя на самом деле это был старый христианский символ – полумесяц, лишь впоследствии (после взятия Иерусалима-Константинополя) ставшим символом мусульманства. </w:t>
      </w:r>
      <w:r w:rsidR="005832BA">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sz w:val="24"/>
          <w:szCs w:val="24"/>
          <w:lang w:val="ru-RU" w:eastAsia="en-CA"/>
        </w:rPr>
        <w:t>Далее:</w:t>
      </w:r>
    </w:p>
    <w:p w14:paraId="2169AFB6"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«Папа Лев X Медичи (1512–1521 г.г.) остался в истории, как покровитель искусств и поэзии. Он был настоящим меценатом, (в частности покровительствовал Рафаэлю). При его дворе духовные лица занимались ивритом, а в 1514 г. в Римском университете была открыта кафедра изучения иврита. Сближение иудаизма с европейской культурой происходило не в русле сближения религий, а в русле светской гуманитарной культуры Италии. То, что среди посетителей Ватикана бывал и римский раввин указывает на светскость не только христианского духовенства, но и еврейского раввината. Происходит сложный двусторонний процесс: с одной стороны культурное развитие еврейского общества, а с другой – начало ассимиляции, которая извечно несёт в себе угрозу существованию еврейской общины.» </w:t>
      </w:r>
      <w:r w:rsidRPr="005832BA">
        <w:rPr>
          <w:rFonts w:ascii="Times New Roman" w:eastAsia="Calibri" w:hAnsi="Times New Roman" w:cs="Times New Roman"/>
          <w:b/>
          <w:bCs/>
          <w:sz w:val="24"/>
          <w:szCs w:val="24"/>
          <w:lang w:val="ru-RU" w:eastAsia="en-CA"/>
        </w:rPr>
        <w:t>А.Т</w:t>
      </w:r>
      <w:r w:rsidRPr="00647889">
        <w:rPr>
          <w:rFonts w:ascii="Times New Roman" w:eastAsia="Calibri" w:hAnsi="Times New Roman" w:cs="Times New Roman"/>
          <w:sz w:val="24"/>
          <w:szCs w:val="24"/>
          <w:lang w:val="ru-RU" w:eastAsia="en-CA"/>
        </w:rPr>
        <w:t>. ***</w:t>
      </w:r>
    </w:p>
    <w:p w14:paraId="6E86AC6F"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Папа Лев </w:t>
      </w:r>
      <w:r w:rsidRPr="00647889">
        <w:rPr>
          <w:rFonts w:ascii="Times New Roman" w:eastAsia="Calibri" w:hAnsi="Times New Roman" w:cs="Times New Roman"/>
          <w:sz w:val="24"/>
          <w:szCs w:val="24"/>
          <w:lang w:eastAsia="en-CA"/>
        </w:rPr>
        <w:t>X</w:t>
      </w:r>
      <w:r w:rsidRPr="00647889">
        <w:rPr>
          <w:rFonts w:ascii="Times New Roman" w:eastAsia="Calibri" w:hAnsi="Times New Roman" w:cs="Times New Roman"/>
          <w:sz w:val="24"/>
          <w:szCs w:val="24"/>
          <w:lang w:val="ru-RU" w:eastAsia="en-CA"/>
        </w:rPr>
        <w:t>? Этого персонажа придётся упомянуть в книге позже, когда будем разбираться с этрусскими авгурами и их надгробными надписями.</w:t>
      </w:r>
    </w:p>
    <w:p w14:paraId="3F921DED"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w:t>
      </w:r>
      <w:r w:rsidRPr="00647889">
        <w:rPr>
          <w:rFonts w:ascii="Times New Roman" w:eastAsia="Calibri" w:hAnsi="Times New Roman" w:cs="Times New Roman"/>
          <w:i/>
          <w:iCs/>
          <w:sz w:val="24"/>
          <w:szCs w:val="24"/>
          <w:lang w:val="ru-RU" w:eastAsia="en-CA"/>
        </w:rPr>
        <w:t>Кстати, при таком «христианстве» в Риме становится возможным что раввины были ещё и среди этрусков</w:t>
      </w:r>
      <w:r w:rsidRPr="00647889">
        <w:rPr>
          <w:rFonts w:ascii="Times New Roman" w:eastAsia="Calibri" w:hAnsi="Times New Roman" w:cs="Times New Roman"/>
          <w:sz w:val="24"/>
          <w:szCs w:val="24"/>
          <w:lang w:val="ru-RU" w:eastAsia="en-CA"/>
        </w:rPr>
        <w:t xml:space="preserve">? Во всяком случае город со странным названием Равенна в Италии есть. И «равенна» по смыслу совпадает с русским Суздалем. Или, правильнее (по-старому) Суждалем, городом </w:t>
      </w:r>
      <w:r w:rsidRPr="00647889">
        <w:rPr>
          <w:rFonts w:ascii="Times New Roman" w:eastAsia="Calibri" w:hAnsi="Times New Roman" w:cs="Times New Roman"/>
          <w:i/>
          <w:iCs/>
          <w:sz w:val="24"/>
          <w:szCs w:val="24"/>
          <w:lang w:val="ru-RU" w:eastAsia="en-CA"/>
        </w:rPr>
        <w:t>судей.</w:t>
      </w:r>
    </w:p>
    <w:p w14:paraId="6392F3D3"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Как видим, и в истории возникновения меноры всё не так ясно как кажется. Как и с возникновением «еврейства» одновременно по всей Европе. Похоже что фраза «жили в лесу и молились колесу» относится не только к дохристианской Руси, но и к «античному» миру. Правда и под «колесом» можно подразумевать и сам дохристовый символ вращения Солнца с его равноденствиями и наиболее короткими и длинными днями. </w:t>
      </w:r>
      <w:r w:rsidRPr="00647889">
        <w:rPr>
          <w:rFonts w:ascii="Times New Roman" w:eastAsia="Calibri" w:hAnsi="Times New Roman" w:cs="Times New Roman"/>
          <w:i/>
          <w:iCs/>
          <w:sz w:val="24"/>
          <w:szCs w:val="24"/>
          <w:lang w:val="ru-RU" w:eastAsia="en-CA"/>
        </w:rPr>
        <w:t>Крест в круге</w:t>
      </w:r>
      <w:r w:rsidRPr="00647889">
        <w:rPr>
          <w:rFonts w:ascii="Times New Roman" w:eastAsia="Calibri" w:hAnsi="Times New Roman" w:cs="Times New Roman"/>
          <w:sz w:val="24"/>
          <w:szCs w:val="24"/>
          <w:lang w:val="ru-RU" w:eastAsia="en-CA"/>
        </w:rPr>
        <w:t xml:space="preserve"> – чего же проще?</w:t>
      </w:r>
    </w:p>
    <w:p w14:paraId="17A0C09E"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 xml:space="preserve"> Как понимается отсюда, есть проблема и с количеством религий в Римской империи, и с наличием верховного понтифика и многих простых понтификов, как логично замечает А. Таманский, представлявших каждый свою епархию. Как и с наличием сословия авгуров и жрецов (</w:t>
      </w:r>
      <w:proofErr w:type="spellStart"/>
      <w:r w:rsidRPr="00647889">
        <w:rPr>
          <w:rFonts w:ascii="Times New Roman" w:eastAsia="Calibri" w:hAnsi="Times New Roman" w:cs="Times New Roman"/>
          <w:sz w:val="24"/>
          <w:szCs w:val="24"/>
          <w:lang w:eastAsia="en-CA"/>
        </w:rPr>
        <w:t>sacerdotes</w:t>
      </w:r>
      <w:proofErr w:type="spellEnd"/>
      <w:r w:rsidRPr="00647889">
        <w:rPr>
          <w:rFonts w:ascii="Times New Roman" w:eastAsia="Calibri" w:hAnsi="Times New Roman" w:cs="Times New Roman"/>
          <w:sz w:val="24"/>
          <w:szCs w:val="24"/>
          <w:lang w:val="ru-RU" w:eastAsia="en-CA"/>
        </w:rPr>
        <w:t xml:space="preserve">). Но то, что «древний Рим» был языческим, известно и официально. </w:t>
      </w:r>
    </w:p>
    <w:p w14:paraId="0D0A3482" w14:textId="77777777" w:rsidR="00647889" w:rsidRPr="00647889" w:rsidRDefault="00647889"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647889">
        <w:rPr>
          <w:rFonts w:ascii="Times New Roman" w:eastAsia="Calibri" w:hAnsi="Times New Roman" w:cs="Times New Roman"/>
          <w:sz w:val="24"/>
          <w:szCs w:val="24"/>
          <w:lang w:val="ru-RU" w:eastAsia="en-CA"/>
        </w:rPr>
        <w:t>Сам факт наличия надписи на латыни над входом в резиденцию русского царя его самого нисколько не беспокоил.  Приключения итальянцев в России? По своей ли воле они строили Кремль?  Назад-то никому из них вернуться не дали...</w:t>
      </w:r>
    </w:p>
    <w:p w14:paraId="5B8D2129" w14:textId="2D5A8112" w:rsidR="00647889" w:rsidRPr="00647889" w:rsidRDefault="00931F6B"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Далее - разбираемся во мнениях британских учёных касательно изображений на </w:t>
      </w:r>
      <w:r w:rsidR="00E25F27">
        <w:rPr>
          <w:rFonts w:ascii="Times New Roman" w:eastAsia="Calibri" w:hAnsi="Times New Roman" w:cs="Times New Roman"/>
          <w:sz w:val="24"/>
          <w:szCs w:val="24"/>
          <w:lang w:val="ru-RU" w:eastAsia="en-CA"/>
        </w:rPr>
        <w:t xml:space="preserve">задней </w:t>
      </w:r>
      <w:r>
        <w:rPr>
          <w:rFonts w:ascii="Times New Roman" w:eastAsia="Calibri" w:hAnsi="Times New Roman" w:cs="Times New Roman"/>
          <w:sz w:val="24"/>
          <w:szCs w:val="24"/>
          <w:lang w:val="ru-RU" w:eastAsia="en-CA"/>
        </w:rPr>
        <w:t>панел</w:t>
      </w:r>
      <w:r w:rsidR="00E25F27">
        <w:rPr>
          <w:rFonts w:ascii="Times New Roman" w:eastAsia="Calibri" w:hAnsi="Times New Roman" w:cs="Times New Roman"/>
          <w:sz w:val="24"/>
          <w:szCs w:val="24"/>
          <w:lang w:val="ru-RU" w:eastAsia="en-CA"/>
        </w:rPr>
        <w:t>и</w:t>
      </w:r>
      <w:r>
        <w:rPr>
          <w:rFonts w:ascii="Times New Roman" w:eastAsia="Calibri" w:hAnsi="Times New Roman" w:cs="Times New Roman"/>
          <w:sz w:val="24"/>
          <w:szCs w:val="24"/>
          <w:lang w:val="ru-RU" w:eastAsia="en-CA"/>
        </w:rPr>
        <w:t xml:space="preserve"> ларца.</w:t>
      </w:r>
      <w:r w:rsidR="00E25F27">
        <w:rPr>
          <w:rFonts w:ascii="Times New Roman" w:eastAsia="Calibri" w:hAnsi="Times New Roman" w:cs="Times New Roman"/>
          <w:sz w:val="24"/>
          <w:szCs w:val="24"/>
          <w:lang w:val="ru-RU" w:eastAsia="en-CA"/>
        </w:rPr>
        <w:t xml:space="preserve"> Вот уж где засада так засада для историков.</w:t>
      </w:r>
      <w:r w:rsidR="005832BA">
        <w:rPr>
          <w:rFonts w:ascii="Times New Roman" w:eastAsia="Calibri" w:hAnsi="Times New Roman" w:cs="Times New Roman"/>
          <w:sz w:val="24"/>
          <w:szCs w:val="24"/>
          <w:lang w:val="ru-RU" w:eastAsia="en-CA"/>
        </w:rPr>
        <w:t xml:space="preserve"> Античный «Иерусалим» оказался... православным...</w:t>
      </w:r>
    </w:p>
    <w:p w14:paraId="503E1C1A" w14:textId="57737AD3" w:rsidR="00647889" w:rsidRDefault="00C75567"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5832BA">
        <w:rPr>
          <w:rFonts w:ascii="Times New Roman" w:eastAsia="Calibri" w:hAnsi="Times New Roman" w:cs="Times New Roman"/>
          <w:sz w:val="24"/>
          <w:szCs w:val="24"/>
          <w:lang w:val="ru-RU" w:eastAsia="en-CA"/>
        </w:rPr>
        <w:lastRenderedPageBreak/>
        <w:t xml:space="preserve">  </w:t>
      </w:r>
      <w:r>
        <w:rPr>
          <w:rFonts w:ascii="Times New Roman" w:eastAsia="Calibri" w:hAnsi="Times New Roman" w:cs="Times New Roman"/>
          <w:sz w:val="24"/>
          <w:szCs w:val="24"/>
          <w:lang w:val="ru-RU" w:eastAsia="en-CA"/>
        </w:rPr>
        <w:t xml:space="preserve">                                               </w:t>
      </w:r>
      <w:r w:rsidRPr="005832BA">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Источники:</w:t>
      </w:r>
    </w:p>
    <w:p w14:paraId="043BE279" w14:textId="4B6A87A5" w:rsidR="00C75567" w:rsidRDefault="00C75567" w:rsidP="00647889">
      <w:pPr>
        <w:autoSpaceDE w:val="0"/>
        <w:spacing w:after="0" w:line="240" w:lineRule="auto"/>
        <w:ind w:left="567" w:right="567" w:firstLine="284"/>
        <w:jc w:val="both"/>
        <w:rPr>
          <w:rFonts w:ascii="Times New Roman" w:eastAsia="Calibri" w:hAnsi="Times New Roman" w:cs="Times New Roman"/>
          <w:sz w:val="24"/>
          <w:szCs w:val="24"/>
          <w:lang w:val="ru-RU" w:eastAsia="en-CA"/>
        </w:rPr>
      </w:pPr>
    </w:p>
    <w:p w14:paraId="6D4291A4" w14:textId="77777777" w:rsidR="00C75567" w:rsidRPr="00C75567" w:rsidRDefault="00C75567" w:rsidP="00C75567">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C75567">
        <w:rPr>
          <w:rFonts w:ascii="Times New Roman" w:eastAsia="Calibri" w:hAnsi="Times New Roman" w:cs="Times New Roman"/>
          <w:sz w:val="24"/>
          <w:szCs w:val="24"/>
          <w:lang w:val="ru-RU" w:eastAsia="en-CA"/>
        </w:rPr>
        <w:t>9.  А.Т. Фоменко Г.В. Носовский  «Начало Ордынской Руси. Основание Рима. После Христа. Троянская война.» 2005 Издательство АСТ, Харвест, ЗАО «Всеобщие исследования»</w:t>
      </w:r>
    </w:p>
    <w:p w14:paraId="2DDA3265" w14:textId="77777777" w:rsidR="00C75567" w:rsidRPr="00C75567" w:rsidRDefault="00C75567" w:rsidP="00C75567">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C75567">
        <w:rPr>
          <w:rFonts w:ascii="Times New Roman" w:eastAsia="Calibri" w:hAnsi="Times New Roman" w:cs="Times New Roman"/>
          <w:sz w:val="24"/>
          <w:szCs w:val="24"/>
          <w:lang w:val="ru-RU" w:eastAsia="en-CA"/>
        </w:rPr>
        <w:t>10. Мавро Орбини (Mauro Orbini), Книга 1601 года.  «Историография початия имене, славы, и разширения народа славянского и их Царей и Владетелей под многими имянами и со многими Царствиями, Королевствами, и Провинциами.»</w:t>
      </w:r>
    </w:p>
    <w:p w14:paraId="26CC233C" w14:textId="77777777" w:rsidR="00C75567" w:rsidRPr="00C75567" w:rsidRDefault="00C75567" w:rsidP="00C75567">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C75567">
        <w:rPr>
          <w:rFonts w:ascii="Times New Roman" w:eastAsia="Calibri" w:hAnsi="Times New Roman" w:cs="Times New Roman"/>
          <w:sz w:val="24"/>
          <w:szCs w:val="24"/>
          <w:lang w:val="ru-RU" w:eastAsia="en-CA"/>
        </w:rPr>
        <w:t>12 Г.В.Носовский, А.Т.Фоменко. «Как было на самом деле. Реконструкция подлинной истории». - М., Астрель, 2012.</w:t>
      </w:r>
    </w:p>
    <w:p w14:paraId="007086C6" w14:textId="77777777" w:rsidR="00C75567" w:rsidRPr="00C75567" w:rsidRDefault="00C75567" w:rsidP="00C75567">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C75567">
        <w:rPr>
          <w:rFonts w:ascii="Times New Roman" w:eastAsia="Calibri" w:hAnsi="Times New Roman" w:cs="Times New Roman"/>
          <w:sz w:val="24"/>
          <w:szCs w:val="24"/>
          <w:lang w:val="ru-RU" w:eastAsia="en-CA"/>
        </w:rPr>
        <w:t>11. Г.В.Носовский, А.Т.Фоменко. «Царь славян». - Санкт-Петербург, Издательский Дом «Нева», 2004. Переработанное издание: М., АСТ, 2007.</w:t>
      </w:r>
    </w:p>
    <w:p w14:paraId="77EF0276" w14:textId="77777777" w:rsidR="00C75567" w:rsidRPr="00C75567" w:rsidRDefault="00C75567" w:rsidP="00C75567">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C75567">
        <w:rPr>
          <w:rFonts w:ascii="Times New Roman" w:eastAsia="Calibri" w:hAnsi="Times New Roman" w:cs="Times New Roman"/>
          <w:sz w:val="24"/>
          <w:szCs w:val="24"/>
          <w:lang w:val="ru-RU" w:eastAsia="en-CA"/>
        </w:rPr>
        <w:t>13.  Я.А. Кеслер  и  И.В. Давиденко  «Мифы цивилизации» М.: Неизвестная планета, 2004.</w:t>
      </w:r>
    </w:p>
    <w:p w14:paraId="273E7356" w14:textId="77777777" w:rsidR="00C75567" w:rsidRPr="00C75567" w:rsidRDefault="00C75567" w:rsidP="00C75567">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C75567">
        <w:rPr>
          <w:rFonts w:ascii="Times New Roman" w:eastAsia="Calibri" w:hAnsi="Times New Roman" w:cs="Times New Roman"/>
          <w:sz w:val="24"/>
          <w:szCs w:val="24"/>
          <w:lang w:val="ru-RU" w:eastAsia="en-CA"/>
        </w:rPr>
        <w:t>14. Д.В. Калюжный и Я.А. Кеслер  «Другая история Московского царства». Хронотрон.  2003 г.</w:t>
      </w:r>
    </w:p>
    <w:p w14:paraId="21DB8309" w14:textId="77777777" w:rsidR="00C75567" w:rsidRPr="00C75567" w:rsidRDefault="00C75567" w:rsidP="00C75567">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C75567">
        <w:rPr>
          <w:rFonts w:ascii="Times New Roman" w:eastAsia="Calibri" w:hAnsi="Times New Roman" w:cs="Times New Roman"/>
          <w:sz w:val="24"/>
          <w:szCs w:val="24"/>
          <w:lang w:val="ru-RU" w:eastAsia="en-CA"/>
        </w:rPr>
        <w:t>15. Г.В.Носовский, А.Т.Фоменко. «Казаки-арии»: из Руси в Индию. (Куликовская битва в Махабхарате. «Корабль Дураков» и мятеж Реформации. Велесова книга. Новые датировки зодиаков. Ирландские сказания)». - М., АСТ, 2007.</w:t>
      </w:r>
    </w:p>
    <w:p w14:paraId="7D3EAD1C" w14:textId="77777777" w:rsidR="00C75567" w:rsidRPr="00C75567" w:rsidRDefault="00C75567" w:rsidP="00C75567">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C75567">
        <w:rPr>
          <w:rFonts w:ascii="Times New Roman" w:eastAsia="Calibri" w:hAnsi="Times New Roman" w:cs="Times New Roman"/>
          <w:sz w:val="24"/>
          <w:szCs w:val="24"/>
          <w:lang w:val="ru-RU" w:eastAsia="en-CA"/>
        </w:rPr>
        <w:t>17.  Г.В.Носовский, А.Т.Фоменко. Том 6, книга 2: Освоение Америки Русью-Ордой. Библейская Русь. Начало американских цивилизаций. Библейский Ной и средневековый Колумб. Мятеж Реформации. Ветхозаветный Иерусалим - Москва XVI века. Храм Соломона - храм Святой Софии в Стамбуле. - Москва, изд-во АСТ, 2015.</w:t>
      </w:r>
    </w:p>
    <w:p w14:paraId="6883F7E4" w14:textId="77777777" w:rsidR="00C75567" w:rsidRPr="00C75567" w:rsidRDefault="00C75567" w:rsidP="00C75567">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C75567">
        <w:rPr>
          <w:rFonts w:ascii="Times New Roman" w:eastAsia="Calibri" w:hAnsi="Times New Roman" w:cs="Times New Roman"/>
          <w:sz w:val="24"/>
          <w:szCs w:val="24"/>
          <w:lang w:val="ru-RU" w:eastAsia="en-CA"/>
        </w:rPr>
        <w:t>47. Г.В. Носовский, А.Т. Фоменко  «Крещение Руси» (Язычество и христианство. Крещение Империи. Константин Великий - Дмитрий Донской. Куликовская битва в Библии. Сергий Радонежский - изобретатель огнестрельного оружия. Датировка ковра из Байе)». - М., АСТ, 2006</w:t>
      </w:r>
    </w:p>
    <w:p w14:paraId="29C9D540" w14:textId="77777777" w:rsidR="00C75567" w:rsidRPr="00C75567" w:rsidRDefault="00C75567" w:rsidP="00C75567">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C75567">
        <w:rPr>
          <w:rFonts w:ascii="Times New Roman" w:eastAsia="Calibri" w:hAnsi="Times New Roman" w:cs="Times New Roman"/>
          <w:sz w:val="24"/>
          <w:szCs w:val="24"/>
          <w:lang w:val="ru-RU" w:eastAsia="en-CA"/>
        </w:rPr>
        <w:t>51. Г.В.Носовский, А.Т.Фоменко «Начало Ордынской Руси. Основание Рима. После Христа. Троянская война.» Харвест, ЗАО «Всеобщие исследования», АСТ, 2005</w:t>
      </w:r>
    </w:p>
    <w:p w14:paraId="50E295B7" w14:textId="3F06AF8C" w:rsidR="00C75567" w:rsidRPr="00C75567" w:rsidRDefault="00C75567" w:rsidP="00C75567">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C75567">
        <w:rPr>
          <w:rFonts w:ascii="Times New Roman" w:eastAsia="Calibri" w:hAnsi="Times New Roman" w:cs="Times New Roman"/>
          <w:sz w:val="24"/>
          <w:szCs w:val="24"/>
          <w:lang w:val="ru-RU" w:eastAsia="en-CA"/>
        </w:rPr>
        <w:t>75. Г.В.Носовский, А.Т.Фоменко «Раскол Империи: От Грозного-Нерона до Михаила Романова-Домициана.» АСТ, 2010</w:t>
      </w:r>
    </w:p>
    <w:bookmarkEnd w:id="0"/>
    <w:p w14:paraId="676A0151" w14:textId="77777777" w:rsidR="009F5628" w:rsidRPr="00931F6B" w:rsidRDefault="009F5628">
      <w:pPr>
        <w:rPr>
          <w:lang w:val="ru-RU"/>
        </w:rPr>
      </w:pPr>
    </w:p>
    <w:sectPr w:rsidR="009F5628" w:rsidRPr="00931F6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1F202C"/>
    <w:multiLevelType w:val="hybridMultilevel"/>
    <w:tmpl w:val="3746CCCA"/>
    <w:lvl w:ilvl="0" w:tplc="67FA810C">
      <w:numFmt w:val="bullet"/>
      <w:lvlText w:val=""/>
      <w:lvlJc w:val="left"/>
      <w:pPr>
        <w:ind w:left="1212" w:hanging="360"/>
      </w:pPr>
      <w:rPr>
        <w:rFonts w:ascii="Symbol" w:eastAsiaTheme="minorHAnsi" w:hAnsi="Symbol" w:cstheme="minorBidi" w:hint="default"/>
        <w:sz w:val="22"/>
      </w:rPr>
    </w:lvl>
    <w:lvl w:ilvl="1" w:tplc="10090003" w:tentative="1">
      <w:start w:val="1"/>
      <w:numFmt w:val="bullet"/>
      <w:lvlText w:val="o"/>
      <w:lvlJc w:val="left"/>
      <w:pPr>
        <w:ind w:left="1932" w:hanging="360"/>
      </w:pPr>
      <w:rPr>
        <w:rFonts w:ascii="Courier New" w:hAnsi="Courier New" w:cs="Courier New" w:hint="default"/>
      </w:rPr>
    </w:lvl>
    <w:lvl w:ilvl="2" w:tplc="10090005" w:tentative="1">
      <w:start w:val="1"/>
      <w:numFmt w:val="bullet"/>
      <w:lvlText w:val=""/>
      <w:lvlJc w:val="left"/>
      <w:pPr>
        <w:ind w:left="2652" w:hanging="360"/>
      </w:pPr>
      <w:rPr>
        <w:rFonts w:ascii="Wingdings" w:hAnsi="Wingdings" w:hint="default"/>
      </w:rPr>
    </w:lvl>
    <w:lvl w:ilvl="3" w:tplc="10090001" w:tentative="1">
      <w:start w:val="1"/>
      <w:numFmt w:val="bullet"/>
      <w:lvlText w:val=""/>
      <w:lvlJc w:val="left"/>
      <w:pPr>
        <w:ind w:left="3372" w:hanging="360"/>
      </w:pPr>
      <w:rPr>
        <w:rFonts w:ascii="Symbol" w:hAnsi="Symbol" w:hint="default"/>
      </w:rPr>
    </w:lvl>
    <w:lvl w:ilvl="4" w:tplc="10090003" w:tentative="1">
      <w:start w:val="1"/>
      <w:numFmt w:val="bullet"/>
      <w:lvlText w:val="o"/>
      <w:lvlJc w:val="left"/>
      <w:pPr>
        <w:ind w:left="4092" w:hanging="360"/>
      </w:pPr>
      <w:rPr>
        <w:rFonts w:ascii="Courier New" w:hAnsi="Courier New" w:cs="Courier New" w:hint="default"/>
      </w:rPr>
    </w:lvl>
    <w:lvl w:ilvl="5" w:tplc="10090005" w:tentative="1">
      <w:start w:val="1"/>
      <w:numFmt w:val="bullet"/>
      <w:lvlText w:val=""/>
      <w:lvlJc w:val="left"/>
      <w:pPr>
        <w:ind w:left="4812" w:hanging="360"/>
      </w:pPr>
      <w:rPr>
        <w:rFonts w:ascii="Wingdings" w:hAnsi="Wingdings" w:hint="default"/>
      </w:rPr>
    </w:lvl>
    <w:lvl w:ilvl="6" w:tplc="10090001" w:tentative="1">
      <w:start w:val="1"/>
      <w:numFmt w:val="bullet"/>
      <w:lvlText w:val=""/>
      <w:lvlJc w:val="left"/>
      <w:pPr>
        <w:ind w:left="5532" w:hanging="360"/>
      </w:pPr>
      <w:rPr>
        <w:rFonts w:ascii="Symbol" w:hAnsi="Symbol" w:hint="default"/>
      </w:rPr>
    </w:lvl>
    <w:lvl w:ilvl="7" w:tplc="10090003" w:tentative="1">
      <w:start w:val="1"/>
      <w:numFmt w:val="bullet"/>
      <w:lvlText w:val="o"/>
      <w:lvlJc w:val="left"/>
      <w:pPr>
        <w:ind w:left="6252" w:hanging="360"/>
      </w:pPr>
      <w:rPr>
        <w:rFonts w:ascii="Courier New" w:hAnsi="Courier New" w:cs="Courier New" w:hint="default"/>
      </w:rPr>
    </w:lvl>
    <w:lvl w:ilvl="8" w:tplc="10090005" w:tentative="1">
      <w:start w:val="1"/>
      <w:numFmt w:val="bullet"/>
      <w:lvlText w:val=""/>
      <w:lvlJc w:val="left"/>
      <w:pPr>
        <w:ind w:left="6972" w:hanging="360"/>
      </w:pPr>
      <w:rPr>
        <w:rFonts w:ascii="Wingdings" w:hAnsi="Wingdings" w:hint="default"/>
      </w:rPr>
    </w:lvl>
  </w:abstractNum>
  <w:abstractNum w:abstractNumId="1" w15:restartNumberingAfterBreak="0">
    <w:nsid w:val="3F946267"/>
    <w:multiLevelType w:val="hybridMultilevel"/>
    <w:tmpl w:val="576C442C"/>
    <w:lvl w:ilvl="0" w:tplc="6ED8E9F8">
      <w:start w:val="1"/>
      <w:numFmt w:val="decimal"/>
      <w:lvlText w:val="%1)"/>
      <w:lvlJc w:val="left"/>
      <w:pPr>
        <w:ind w:left="927" w:hanging="360"/>
      </w:pPr>
      <w:rPr>
        <w:rFonts w:hint="default"/>
        <w:color w:val="000000" w:themeColor="text1"/>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2" w15:restartNumberingAfterBreak="0">
    <w:nsid w:val="54B27032"/>
    <w:multiLevelType w:val="hybridMultilevel"/>
    <w:tmpl w:val="4D5C3110"/>
    <w:lvl w:ilvl="0" w:tplc="A6E8C1B2">
      <w:start w:val="8"/>
      <w:numFmt w:val="bullet"/>
      <w:lvlText w:val=""/>
      <w:lvlJc w:val="left"/>
      <w:pPr>
        <w:ind w:left="3311" w:hanging="360"/>
      </w:pPr>
      <w:rPr>
        <w:rFonts w:ascii="Symbol" w:eastAsia="Calibri" w:hAnsi="Symbol" w:cs="Times New Roman" w:hint="default"/>
      </w:rPr>
    </w:lvl>
    <w:lvl w:ilvl="1" w:tplc="10090003" w:tentative="1">
      <w:start w:val="1"/>
      <w:numFmt w:val="bullet"/>
      <w:lvlText w:val="o"/>
      <w:lvlJc w:val="left"/>
      <w:pPr>
        <w:ind w:left="4031" w:hanging="360"/>
      </w:pPr>
      <w:rPr>
        <w:rFonts w:ascii="Courier New" w:hAnsi="Courier New" w:cs="Courier New" w:hint="default"/>
      </w:rPr>
    </w:lvl>
    <w:lvl w:ilvl="2" w:tplc="10090005" w:tentative="1">
      <w:start w:val="1"/>
      <w:numFmt w:val="bullet"/>
      <w:lvlText w:val=""/>
      <w:lvlJc w:val="left"/>
      <w:pPr>
        <w:ind w:left="4751" w:hanging="360"/>
      </w:pPr>
      <w:rPr>
        <w:rFonts w:ascii="Wingdings" w:hAnsi="Wingdings" w:hint="default"/>
      </w:rPr>
    </w:lvl>
    <w:lvl w:ilvl="3" w:tplc="10090001" w:tentative="1">
      <w:start w:val="1"/>
      <w:numFmt w:val="bullet"/>
      <w:lvlText w:val=""/>
      <w:lvlJc w:val="left"/>
      <w:pPr>
        <w:ind w:left="5471" w:hanging="360"/>
      </w:pPr>
      <w:rPr>
        <w:rFonts w:ascii="Symbol" w:hAnsi="Symbol" w:hint="default"/>
      </w:rPr>
    </w:lvl>
    <w:lvl w:ilvl="4" w:tplc="10090003" w:tentative="1">
      <w:start w:val="1"/>
      <w:numFmt w:val="bullet"/>
      <w:lvlText w:val="o"/>
      <w:lvlJc w:val="left"/>
      <w:pPr>
        <w:ind w:left="6191" w:hanging="360"/>
      </w:pPr>
      <w:rPr>
        <w:rFonts w:ascii="Courier New" w:hAnsi="Courier New" w:cs="Courier New" w:hint="default"/>
      </w:rPr>
    </w:lvl>
    <w:lvl w:ilvl="5" w:tplc="10090005" w:tentative="1">
      <w:start w:val="1"/>
      <w:numFmt w:val="bullet"/>
      <w:lvlText w:val=""/>
      <w:lvlJc w:val="left"/>
      <w:pPr>
        <w:ind w:left="6911" w:hanging="360"/>
      </w:pPr>
      <w:rPr>
        <w:rFonts w:ascii="Wingdings" w:hAnsi="Wingdings" w:hint="default"/>
      </w:rPr>
    </w:lvl>
    <w:lvl w:ilvl="6" w:tplc="10090001" w:tentative="1">
      <w:start w:val="1"/>
      <w:numFmt w:val="bullet"/>
      <w:lvlText w:val=""/>
      <w:lvlJc w:val="left"/>
      <w:pPr>
        <w:ind w:left="7631" w:hanging="360"/>
      </w:pPr>
      <w:rPr>
        <w:rFonts w:ascii="Symbol" w:hAnsi="Symbol" w:hint="default"/>
      </w:rPr>
    </w:lvl>
    <w:lvl w:ilvl="7" w:tplc="10090003" w:tentative="1">
      <w:start w:val="1"/>
      <w:numFmt w:val="bullet"/>
      <w:lvlText w:val="o"/>
      <w:lvlJc w:val="left"/>
      <w:pPr>
        <w:ind w:left="8351" w:hanging="360"/>
      </w:pPr>
      <w:rPr>
        <w:rFonts w:ascii="Courier New" w:hAnsi="Courier New" w:cs="Courier New" w:hint="default"/>
      </w:rPr>
    </w:lvl>
    <w:lvl w:ilvl="8" w:tplc="10090005" w:tentative="1">
      <w:start w:val="1"/>
      <w:numFmt w:val="bullet"/>
      <w:lvlText w:val=""/>
      <w:lvlJc w:val="left"/>
      <w:pPr>
        <w:ind w:left="9071"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889"/>
    <w:rsid w:val="0009058B"/>
    <w:rsid w:val="00093178"/>
    <w:rsid w:val="0020587B"/>
    <w:rsid w:val="0025100C"/>
    <w:rsid w:val="003B0984"/>
    <w:rsid w:val="004009AD"/>
    <w:rsid w:val="004276D6"/>
    <w:rsid w:val="004416CD"/>
    <w:rsid w:val="00494D75"/>
    <w:rsid w:val="004E3FAC"/>
    <w:rsid w:val="005832BA"/>
    <w:rsid w:val="00647889"/>
    <w:rsid w:val="006C049D"/>
    <w:rsid w:val="006F254D"/>
    <w:rsid w:val="007F4378"/>
    <w:rsid w:val="00872C51"/>
    <w:rsid w:val="008D1337"/>
    <w:rsid w:val="008D29CD"/>
    <w:rsid w:val="00906BE0"/>
    <w:rsid w:val="00931F6B"/>
    <w:rsid w:val="009A7E39"/>
    <w:rsid w:val="009F5628"/>
    <w:rsid w:val="00A17821"/>
    <w:rsid w:val="00A711C3"/>
    <w:rsid w:val="00BC30D3"/>
    <w:rsid w:val="00C05535"/>
    <w:rsid w:val="00C75567"/>
    <w:rsid w:val="00D3409F"/>
    <w:rsid w:val="00D70AB2"/>
    <w:rsid w:val="00E25F27"/>
    <w:rsid w:val="00E91470"/>
    <w:rsid w:val="00EC4C3F"/>
    <w:rsid w:val="00F6792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CB47C"/>
  <w15:chartTrackingRefBased/>
  <w15:docId w15:val="{2DE70717-6C38-4002-ADBC-68ADEFDBB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478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unhideWhenUsed/>
    <w:qFormat/>
    <w:rsid w:val="006478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478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4788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4788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647889"/>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647889"/>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64788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64788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7889"/>
    <w:rPr>
      <w:rFonts w:ascii="Times New Roman" w:eastAsia="Times New Roman" w:hAnsi="Times New Roman" w:cs="Times New Roman"/>
      <w:b/>
      <w:bCs/>
      <w:kern w:val="36"/>
      <w:sz w:val="48"/>
      <w:szCs w:val="48"/>
      <w:lang w:eastAsia="en-CA"/>
    </w:rPr>
  </w:style>
  <w:style w:type="character" w:customStyle="1" w:styleId="Heading2Char">
    <w:name w:val="Heading 2 Char"/>
    <w:basedOn w:val="DefaultParagraphFont"/>
    <w:link w:val="Heading2"/>
    <w:uiPriority w:val="9"/>
    <w:rsid w:val="0064788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4788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4788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64788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64788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64788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64788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647889"/>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647889"/>
  </w:style>
  <w:style w:type="paragraph" w:customStyle="1" w:styleId="msonormal0">
    <w:name w:val="msonormal"/>
    <w:basedOn w:val="Normal"/>
    <w:rsid w:val="0064788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6478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889"/>
  </w:style>
  <w:style w:type="paragraph" w:styleId="Footer">
    <w:name w:val="footer"/>
    <w:basedOn w:val="Normal"/>
    <w:link w:val="FooterChar"/>
    <w:uiPriority w:val="99"/>
    <w:unhideWhenUsed/>
    <w:rsid w:val="006478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889"/>
  </w:style>
  <w:style w:type="character" w:customStyle="1" w:styleId="HeaderChar1">
    <w:name w:val="Header Char1"/>
    <w:basedOn w:val="DefaultParagraphFont"/>
    <w:uiPriority w:val="99"/>
    <w:semiHidden/>
    <w:rsid w:val="00647889"/>
  </w:style>
  <w:style w:type="character" w:customStyle="1" w:styleId="FooterChar1">
    <w:name w:val="Footer Char1"/>
    <w:basedOn w:val="DefaultParagraphFont"/>
    <w:uiPriority w:val="99"/>
    <w:semiHidden/>
    <w:rsid w:val="00647889"/>
  </w:style>
  <w:style w:type="character" w:styleId="Hyperlink">
    <w:name w:val="Hyperlink"/>
    <w:basedOn w:val="DefaultParagraphFont"/>
    <w:uiPriority w:val="99"/>
    <w:unhideWhenUsed/>
    <w:rsid w:val="00647889"/>
    <w:rPr>
      <w:color w:val="0563C1" w:themeColor="hyperlink"/>
      <w:u w:val="single"/>
    </w:rPr>
  </w:style>
  <w:style w:type="character" w:styleId="UnresolvedMention">
    <w:name w:val="Unresolved Mention"/>
    <w:basedOn w:val="DefaultParagraphFont"/>
    <w:uiPriority w:val="99"/>
    <w:semiHidden/>
    <w:unhideWhenUsed/>
    <w:rsid w:val="00647889"/>
    <w:rPr>
      <w:color w:val="605E5C"/>
      <w:shd w:val="clear" w:color="auto" w:fill="E1DFDD"/>
    </w:rPr>
  </w:style>
  <w:style w:type="paragraph" w:styleId="BalloonText">
    <w:name w:val="Balloon Text"/>
    <w:basedOn w:val="Normal"/>
    <w:link w:val="BalloonTextChar"/>
    <w:uiPriority w:val="99"/>
    <w:semiHidden/>
    <w:unhideWhenUsed/>
    <w:rsid w:val="006478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889"/>
    <w:rPr>
      <w:rFonts w:ascii="Segoe UI" w:hAnsi="Segoe UI" w:cs="Segoe UI"/>
      <w:sz w:val="18"/>
      <w:szCs w:val="18"/>
    </w:rPr>
  </w:style>
  <w:style w:type="paragraph" w:styleId="NormalWeb">
    <w:name w:val="Normal (Web)"/>
    <w:basedOn w:val="Normal"/>
    <w:uiPriority w:val="99"/>
    <w:unhideWhenUsed/>
    <w:rsid w:val="0064788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foreign">
    <w:name w:val="foreign"/>
    <w:basedOn w:val="DefaultParagraphFont"/>
    <w:rsid w:val="00647889"/>
  </w:style>
  <w:style w:type="paragraph" w:styleId="ListParagraph">
    <w:name w:val="List Paragraph"/>
    <w:basedOn w:val="Normal"/>
    <w:uiPriority w:val="34"/>
    <w:qFormat/>
    <w:rsid w:val="00647889"/>
    <w:pPr>
      <w:ind w:left="720"/>
      <w:contextualSpacing/>
    </w:pPr>
  </w:style>
  <w:style w:type="character" w:styleId="FollowedHyperlink">
    <w:name w:val="FollowedHyperlink"/>
    <w:basedOn w:val="DefaultParagraphFont"/>
    <w:uiPriority w:val="99"/>
    <w:semiHidden/>
    <w:unhideWhenUsed/>
    <w:rsid w:val="00647889"/>
    <w:rPr>
      <w:color w:val="954F72" w:themeColor="followedHyperlink"/>
      <w:u w:val="single"/>
    </w:rPr>
  </w:style>
  <w:style w:type="character" w:customStyle="1" w:styleId="no-wikidata">
    <w:name w:val="no-wikidata"/>
    <w:basedOn w:val="DefaultParagraphFont"/>
    <w:rsid w:val="00647889"/>
  </w:style>
  <w:style w:type="character" w:styleId="CommentReference">
    <w:name w:val="annotation reference"/>
    <w:basedOn w:val="DefaultParagraphFont"/>
    <w:uiPriority w:val="99"/>
    <w:semiHidden/>
    <w:unhideWhenUsed/>
    <w:rsid w:val="00647889"/>
    <w:rPr>
      <w:sz w:val="16"/>
      <w:szCs w:val="16"/>
    </w:rPr>
  </w:style>
  <w:style w:type="paragraph" w:styleId="CommentText">
    <w:name w:val="annotation text"/>
    <w:basedOn w:val="Normal"/>
    <w:link w:val="CommentTextChar"/>
    <w:uiPriority w:val="99"/>
    <w:semiHidden/>
    <w:unhideWhenUsed/>
    <w:rsid w:val="00647889"/>
    <w:pPr>
      <w:spacing w:line="240" w:lineRule="auto"/>
    </w:pPr>
    <w:rPr>
      <w:sz w:val="20"/>
      <w:szCs w:val="20"/>
    </w:rPr>
  </w:style>
  <w:style w:type="character" w:customStyle="1" w:styleId="CommentTextChar">
    <w:name w:val="Comment Text Char"/>
    <w:basedOn w:val="DefaultParagraphFont"/>
    <w:link w:val="CommentText"/>
    <w:uiPriority w:val="99"/>
    <w:semiHidden/>
    <w:rsid w:val="00647889"/>
    <w:rPr>
      <w:sz w:val="20"/>
      <w:szCs w:val="20"/>
    </w:rPr>
  </w:style>
  <w:style w:type="paragraph" w:styleId="CommentSubject">
    <w:name w:val="annotation subject"/>
    <w:basedOn w:val="CommentText"/>
    <w:next w:val="CommentText"/>
    <w:link w:val="CommentSubjectChar"/>
    <w:uiPriority w:val="99"/>
    <w:semiHidden/>
    <w:unhideWhenUsed/>
    <w:rsid w:val="00647889"/>
    <w:rPr>
      <w:b/>
      <w:bCs/>
    </w:rPr>
  </w:style>
  <w:style w:type="character" w:customStyle="1" w:styleId="CommentSubjectChar">
    <w:name w:val="Comment Subject Char"/>
    <w:basedOn w:val="CommentTextChar"/>
    <w:link w:val="CommentSubject"/>
    <w:uiPriority w:val="99"/>
    <w:semiHidden/>
    <w:rsid w:val="00647889"/>
    <w:rPr>
      <w:b/>
      <w:bCs/>
      <w:sz w:val="20"/>
      <w:szCs w:val="20"/>
    </w:rPr>
  </w:style>
  <w:style w:type="paragraph" w:styleId="EndnoteText">
    <w:name w:val="endnote text"/>
    <w:basedOn w:val="Normal"/>
    <w:link w:val="EndnoteTextChar"/>
    <w:uiPriority w:val="99"/>
    <w:semiHidden/>
    <w:unhideWhenUsed/>
    <w:rsid w:val="006478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47889"/>
    <w:rPr>
      <w:sz w:val="20"/>
      <w:szCs w:val="20"/>
    </w:rPr>
  </w:style>
  <w:style w:type="character" w:styleId="EndnoteReference">
    <w:name w:val="endnote reference"/>
    <w:basedOn w:val="DefaultParagraphFont"/>
    <w:uiPriority w:val="99"/>
    <w:semiHidden/>
    <w:unhideWhenUsed/>
    <w:rsid w:val="00647889"/>
    <w:rPr>
      <w:vertAlign w:val="superscript"/>
    </w:rPr>
  </w:style>
  <w:style w:type="character" w:customStyle="1" w:styleId="quotesign">
    <w:name w:val="quote_sign"/>
    <w:basedOn w:val="DefaultParagraphFont"/>
    <w:rsid w:val="00647889"/>
  </w:style>
  <w:style w:type="character" w:customStyle="1" w:styleId="snippet-addressaddress">
    <w:name w:val="snippet-address__address"/>
    <w:basedOn w:val="DefaultParagraphFont"/>
    <w:rsid w:val="00647889"/>
  </w:style>
  <w:style w:type="character" w:customStyle="1" w:styleId="snippet-addresscity">
    <w:name w:val="snippet-address__city"/>
    <w:basedOn w:val="DefaultParagraphFont"/>
    <w:rsid w:val="00647889"/>
  </w:style>
  <w:style w:type="character" w:customStyle="1" w:styleId="snippet-addressprovince">
    <w:name w:val="snippet-address__province"/>
    <w:basedOn w:val="DefaultParagraphFont"/>
    <w:rsid w:val="00647889"/>
  </w:style>
  <w:style w:type="character" w:customStyle="1" w:styleId="snippet-addresspostal-code">
    <w:name w:val="snippet-address__postal-code"/>
    <w:basedOn w:val="DefaultParagraphFont"/>
    <w:rsid w:val="00647889"/>
  </w:style>
  <w:style w:type="character" w:customStyle="1" w:styleId="etyl">
    <w:name w:val="etyl"/>
    <w:basedOn w:val="DefaultParagraphFont"/>
    <w:rsid w:val="006478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46</Pages>
  <Words>17596</Words>
  <Characters>100300</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vladimir.petrov.mtl@gmail.com</dc:creator>
  <cp:keywords/>
  <dc:description/>
  <cp:lastModifiedBy>vladimir.petrov.mtl@gmail.com</cp:lastModifiedBy>
  <cp:revision>9</cp:revision>
  <dcterms:created xsi:type="dcterms:W3CDTF">2021-12-14T15:36:00Z</dcterms:created>
  <dcterms:modified xsi:type="dcterms:W3CDTF">2021-12-15T13:44:00Z</dcterms:modified>
</cp:coreProperties>
</file>